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B7" w:rsidRPr="00C913E9" w:rsidRDefault="00C913E9" w:rsidP="00C913E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</w:rPr>
      </w:pPr>
      <w:bookmarkStart w:id="0" w:name="_GoBack"/>
      <w:bookmarkEnd w:id="0"/>
      <w:r w:rsidRPr="00C913E9">
        <w:rPr>
          <w:rFonts w:ascii="Times New Roman" w:hAnsi="Times New Roman" w:cs="Times New Roman"/>
          <w:sz w:val="18"/>
        </w:rPr>
        <w:t>Form B</w:t>
      </w:r>
    </w:p>
    <w:p w:rsidR="00C913E9" w:rsidRDefault="00C913E9" w:rsidP="00C913E9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</w:rPr>
      </w:pPr>
      <w:r w:rsidRPr="00C913E9">
        <w:rPr>
          <w:rFonts w:ascii="Times New Roman" w:hAnsi="Times New Roman" w:cs="Times New Roman"/>
          <w:sz w:val="18"/>
        </w:rPr>
        <w:t>To be completed by QCC Coordinator/Faculty</w:t>
      </w:r>
    </w:p>
    <w:p w:rsidR="00C913E9" w:rsidRDefault="00C913E9" w:rsidP="00C913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913E9" w:rsidRDefault="00C913E9" w:rsidP="00C913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ARTICULATION AGREEMENT EXTENSION REQUEST</w:t>
      </w:r>
    </w:p>
    <w:p w:rsidR="00C913E9" w:rsidRDefault="00C913E9" w:rsidP="00C913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913E9" w:rsidRDefault="00C913E9" w:rsidP="00C913E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913E9" w:rsidRDefault="00C913E9" w:rsidP="00C913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original agreement was established between </w:t>
      </w:r>
      <w:r>
        <w:rPr>
          <w:rFonts w:ascii="Times New Roman" w:hAnsi="Times New Roman" w:cs="Times New Roman"/>
          <w:b/>
          <w:sz w:val="24"/>
        </w:rPr>
        <w:t xml:space="preserve">High School program/course </w:t>
      </w:r>
      <w:r>
        <w:rPr>
          <w:rFonts w:ascii="Times New Roman" w:hAnsi="Times New Roman" w:cs="Times New Roman"/>
          <w:sz w:val="24"/>
        </w:rPr>
        <w:t xml:space="preserve">and QCC’s </w:t>
      </w:r>
      <w:r>
        <w:rPr>
          <w:rFonts w:ascii="Times New Roman" w:hAnsi="Times New Roman" w:cs="Times New Roman"/>
          <w:b/>
          <w:sz w:val="24"/>
        </w:rPr>
        <w:t xml:space="preserve">program/course </w:t>
      </w:r>
      <w:r>
        <w:rPr>
          <w:rFonts w:ascii="Times New Roman" w:hAnsi="Times New Roman" w:cs="Times New Roman"/>
          <w:sz w:val="24"/>
        </w:rPr>
        <w:t xml:space="preserve">on </w:t>
      </w:r>
      <w:r>
        <w:rPr>
          <w:rFonts w:ascii="Times New Roman" w:hAnsi="Times New Roman" w:cs="Times New Roman"/>
          <w:b/>
          <w:sz w:val="24"/>
        </w:rPr>
        <w:t>date</w:t>
      </w:r>
      <w:r>
        <w:rPr>
          <w:rFonts w:ascii="Times New Roman" w:hAnsi="Times New Roman" w:cs="Times New Roman"/>
          <w:sz w:val="24"/>
        </w:rPr>
        <w:t xml:space="preserve">. Please complete the appropriate section, based on review of your current curriculum, and return it in the enclosed envelope by </w:t>
      </w:r>
      <w:r>
        <w:rPr>
          <w:rFonts w:ascii="Times New Roman" w:hAnsi="Times New Roman" w:cs="Times New Roman"/>
          <w:b/>
          <w:sz w:val="24"/>
        </w:rPr>
        <w:t>date</w:t>
      </w:r>
      <w:r>
        <w:rPr>
          <w:rFonts w:ascii="Times New Roman" w:hAnsi="Times New Roman" w:cs="Times New Roman"/>
          <w:sz w:val="24"/>
        </w:rPr>
        <w:t>.</w:t>
      </w:r>
    </w:p>
    <w:p w:rsidR="00C913E9" w:rsidRDefault="00C913E9" w:rsidP="00C913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C913E9" w:rsidRDefault="00C913E9" w:rsidP="00C913E9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C913E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29763" cy="1596980"/>
                <wp:effectExtent l="0" t="0" r="1397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763" cy="159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Section A:</w:t>
                            </w: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verify that the curriculum, instructional methods employed, and available equipment and facilities have not changed by more than 20% from those stipulated in the original articulation agreement, valid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C913E9" w:rsidRP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Coordinator/Faculty – Quinsigamond Community College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3.9pt;height:125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">
                <v:textbox>
                  <w:txbxContent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Section A:</w:t>
                      </w: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verify that the curriculum, instructional methods employed, and available equipment and facilities have not changed by more than 20% from those stipulated in the original articulation agreement, valid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C913E9" w:rsidRP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Coordinator/Faculty – Quinsigamond Community College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C913E9" w:rsidRPr="00C913E9" w:rsidRDefault="00C913E9" w:rsidP="00C913E9">
      <w:pPr>
        <w:rPr>
          <w:rFonts w:ascii="Times New Roman" w:hAnsi="Times New Roman" w:cs="Times New Roman"/>
          <w:sz w:val="24"/>
        </w:rPr>
      </w:pPr>
    </w:p>
    <w:p w:rsidR="00C913E9" w:rsidRPr="00C913E9" w:rsidRDefault="00C913E9" w:rsidP="00C913E9">
      <w:pPr>
        <w:rPr>
          <w:rFonts w:ascii="Times New Roman" w:hAnsi="Times New Roman" w:cs="Times New Roman"/>
          <w:sz w:val="24"/>
        </w:rPr>
      </w:pPr>
    </w:p>
    <w:p w:rsidR="00C913E9" w:rsidRPr="00C913E9" w:rsidRDefault="00C913E9" w:rsidP="00C913E9">
      <w:pPr>
        <w:rPr>
          <w:rFonts w:ascii="Times New Roman" w:hAnsi="Times New Roman" w:cs="Times New Roman"/>
          <w:sz w:val="24"/>
        </w:rPr>
      </w:pPr>
    </w:p>
    <w:p w:rsidR="00C913E9" w:rsidRDefault="00C913E9" w:rsidP="00C913E9">
      <w:pPr>
        <w:rPr>
          <w:rFonts w:ascii="Times New Roman" w:hAnsi="Times New Roman" w:cs="Times New Roman"/>
          <w:sz w:val="24"/>
        </w:rPr>
      </w:pPr>
    </w:p>
    <w:p w:rsidR="00C913E9" w:rsidRDefault="00C913E9" w:rsidP="00C913E9">
      <w:pPr>
        <w:jc w:val="right"/>
        <w:rPr>
          <w:rFonts w:ascii="Times New Roman" w:hAnsi="Times New Roman" w:cs="Times New Roman"/>
          <w:sz w:val="24"/>
        </w:rPr>
      </w:pPr>
    </w:p>
    <w:p w:rsidR="00C913E9" w:rsidRDefault="00C913E9" w:rsidP="00C913E9">
      <w:pPr>
        <w:jc w:val="right"/>
        <w:rPr>
          <w:rFonts w:ascii="Times New Roman" w:hAnsi="Times New Roman" w:cs="Times New Roman"/>
          <w:sz w:val="24"/>
        </w:rPr>
      </w:pPr>
      <w:r w:rsidRPr="00C913E9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B7080" wp14:editId="5147AE00">
                <wp:simplePos x="0" y="0"/>
                <wp:positionH relativeFrom="column">
                  <wp:posOffset>399245</wp:posOffset>
                </wp:positionH>
                <wp:positionV relativeFrom="paragraph">
                  <wp:posOffset>207287</wp:posOffset>
                </wp:positionV>
                <wp:extent cx="5129530" cy="1751527"/>
                <wp:effectExtent l="0" t="0" r="1397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1751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Section B:</w:t>
                            </w: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verify that the curriculum, instructional methods employed, and available equipment and facilities have changed by more than 20% from those stipulated in the original articulation </w:t>
                            </w:r>
                            <w:r w:rsidR="00015D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agreement. I understand that a new Request for Course-Equivalency Credit will need to be initiated. </w:t>
                            </w: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C913E9" w:rsidRPr="00C913E9" w:rsidRDefault="00C913E9" w:rsidP="00C913E9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Coordinator/Faculty – Quinsigamond Community College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.45pt;margin-top:16.3pt;width:403.9pt;height:1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">
                <v:textbox>
                  <w:txbxContent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Section B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verify that the curriculum, instructional methods employed, and available equipment and facilities have changed by more than 20% from those stipulated in the original articulation </w:t>
                      </w:r>
                      <w:r w:rsidR="00015D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agreement. I understand that a new Request for Course-Equivalency Credit will need to be initiated. </w:t>
                      </w: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C913E9" w:rsidRPr="00C913E9" w:rsidRDefault="00C913E9" w:rsidP="00C913E9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Coordinator/Faculty – Quinsigamond Community College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C913E9" w:rsidRPr="00C913E9" w:rsidRDefault="00C913E9" w:rsidP="00C913E9">
      <w:pPr>
        <w:jc w:val="right"/>
        <w:rPr>
          <w:rFonts w:ascii="Times New Roman" w:hAnsi="Times New Roman" w:cs="Times New Roman"/>
          <w:sz w:val="24"/>
        </w:rPr>
      </w:pPr>
    </w:p>
    <w:sectPr w:rsidR="00C913E9" w:rsidRPr="00C9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E9"/>
    <w:rsid w:val="00015D0E"/>
    <w:rsid w:val="00622C4C"/>
    <w:rsid w:val="00A467B7"/>
    <w:rsid w:val="00C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QCC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Services</dc:creator>
  <cp:lastModifiedBy>Network Services</cp:lastModifiedBy>
  <cp:revision>2</cp:revision>
  <dcterms:created xsi:type="dcterms:W3CDTF">2013-07-03T15:05:00Z</dcterms:created>
  <dcterms:modified xsi:type="dcterms:W3CDTF">2013-07-03T15:05:00Z</dcterms:modified>
</cp:coreProperties>
</file>