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043A4" w:rsidR="00F92D89" w:rsidP="1FDE815F" w:rsidRDefault="001043A4" w14:paraId="30681978" w14:textId="3C3FF6F2">
      <w:pPr>
        <w:pStyle w:val="BodyA"/>
        <w:jc w:val="center"/>
        <w:rPr>
          <w:b w:val="1"/>
          <w:bCs w:val="1"/>
          <w:i w:val="1"/>
          <w:iCs w:val="1"/>
          <w:caps w:val="1"/>
          <w:sz w:val="28"/>
          <w:szCs w:val="28"/>
          <w:u w:val="single"/>
        </w:rPr>
      </w:pPr>
      <w:r w:rsidRPr="1FDE815F" w:rsidR="001043A4">
        <w:rPr>
          <w:b w:val="1"/>
          <w:bCs w:val="1"/>
          <w:i w:val="1"/>
          <w:iCs w:val="1"/>
          <w:caps w:val="1"/>
          <w:sz w:val="28"/>
          <w:szCs w:val="28"/>
          <w:u w:val="single"/>
        </w:rPr>
        <w:t xml:space="preserve">This is an example draft of a </w:t>
      </w:r>
      <w:r w:rsidRPr="1FDE815F" w:rsidR="42680B8D">
        <w:rPr>
          <w:b w:val="1"/>
          <w:bCs w:val="1"/>
          <w:i w:val="1"/>
          <w:iCs w:val="1"/>
          <w:caps w:val="1"/>
          <w:sz w:val="28"/>
          <w:szCs w:val="28"/>
          <w:u w:val="single"/>
        </w:rPr>
        <w:t>Student</w:t>
      </w:r>
      <w:r w:rsidRPr="1FDE815F" w:rsidR="001043A4">
        <w:rPr>
          <w:b w:val="1"/>
          <w:bCs w:val="1"/>
          <w:i w:val="1"/>
          <w:iCs w:val="1"/>
          <w:caps w:val="1"/>
          <w:sz w:val="28"/>
          <w:szCs w:val="28"/>
          <w:u w:val="single"/>
        </w:rPr>
        <w:t xml:space="preserve"> </w:t>
      </w:r>
      <w:r w:rsidRPr="1FDE815F" w:rsidR="001043A4">
        <w:rPr>
          <w:b w:val="1"/>
          <w:bCs w:val="1"/>
          <w:i w:val="1"/>
          <w:iCs w:val="1"/>
          <w:caps w:val="1"/>
          <w:sz w:val="28"/>
          <w:szCs w:val="28"/>
          <w:u w:val="single"/>
        </w:rPr>
        <w:t>organization</w:t>
      </w:r>
      <w:r w:rsidRPr="1FDE815F" w:rsidR="006E7CDD">
        <w:rPr>
          <w:b w:val="1"/>
          <w:bCs w:val="1"/>
          <w:i w:val="1"/>
          <w:iCs w:val="1"/>
          <w:caps w:val="1"/>
          <w:sz w:val="28"/>
          <w:szCs w:val="28"/>
          <w:u w:val="single"/>
        </w:rPr>
        <w:t xml:space="preserve"> cons</w:t>
      </w:r>
      <w:r w:rsidRPr="1FDE815F" w:rsidR="001043A4">
        <w:rPr>
          <w:b w:val="1"/>
          <w:bCs w:val="1"/>
          <w:i w:val="1"/>
          <w:iCs w:val="1"/>
          <w:caps w:val="1"/>
          <w:sz w:val="28"/>
          <w:szCs w:val="28"/>
          <w:u w:val="single"/>
        </w:rPr>
        <w:t>tituion</w:t>
      </w:r>
      <w:r w:rsidRPr="1FDE815F" w:rsidR="001043A4">
        <w:rPr>
          <w:b w:val="1"/>
          <w:bCs w:val="1"/>
          <w:i w:val="1"/>
          <w:iCs w:val="1"/>
          <w:caps w:val="1"/>
          <w:sz w:val="28"/>
          <w:szCs w:val="28"/>
          <w:u w:val="single"/>
        </w:rPr>
        <w:t xml:space="preserve"> at q</w:t>
      </w:r>
      <w:r w:rsidRPr="1FDE815F" w:rsidR="006E7CDD">
        <w:rPr>
          <w:b w:val="1"/>
          <w:bCs w:val="1"/>
          <w:i w:val="1"/>
          <w:iCs w:val="1"/>
          <w:caps w:val="1"/>
          <w:sz w:val="28"/>
          <w:szCs w:val="28"/>
          <w:u w:val="single"/>
        </w:rPr>
        <w:t>un</w:t>
      </w:r>
      <w:r w:rsidRPr="1FDE815F" w:rsidR="006700BE">
        <w:rPr>
          <w:b w:val="1"/>
          <w:bCs w:val="1"/>
          <w:i w:val="1"/>
          <w:iCs w:val="1"/>
          <w:caps w:val="1"/>
          <w:sz w:val="28"/>
          <w:szCs w:val="28"/>
          <w:u w:val="single"/>
        </w:rPr>
        <w:t>sigamond Communtity College</w:t>
      </w:r>
      <w:r w:rsidRPr="1FDE815F" w:rsidR="001043A4">
        <w:rPr>
          <w:b w:val="1"/>
          <w:bCs w:val="1"/>
          <w:i w:val="1"/>
          <w:iCs w:val="1"/>
          <w:caps w:val="1"/>
          <w:sz w:val="28"/>
          <w:szCs w:val="28"/>
          <w:u w:val="single"/>
        </w:rPr>
        <w:t xml:space="preserve">. </w:t>
      </w:r>
    </w:p>
    <w:p w:rsidR="0096726A" w:rsidP="1FDE815F" w:rsidRDefault="00F92D89" w14:paraId="716F7202" w14:textId="059B08FD">
      <w:pPr>
        <w:pStyle w:val="BodyA"/>
        <w:jc w:val="center"/>
        <w:rPr>
          <w:b w:val="1"/>
          <w:bCs w:val="1"/>
          <w:sz w:val="28"/>
          <w:szCs w:val="28"/>
        </w:rPr>
      </w:pPr>
      <w:r w:rsidRPr="1FDE815F" w:rsidR="00F92D89">
        <w:rPr>
          <w:b w:val="1"/>
          <w:bCs w:val="1"/>
          <w:sz w:val="28"/>
          <w:szCs w:val="28"/>
        </w:rPr>
        <w:t xml:space="preserve">The </w:t>
      </w:r>
      <w:r w:rsidRPr="1FDE815F" w:rsidR="006E7CDD">
        <w:rPr>
          <w:b w:val="1"/>
          <w:bCs w:val="1"/>
          <w:sz w:val="28"/>
          <w:szCs w:val="28"/>
        </w:rPr>
        <w:t>draft</w:t>
      </w:r>
      <w:r w:rsidRPr="1FDE815F" w:rsidR="00F92D89">
        <w:rPr>
          <w:b w:val="1"/>
          <w:bCs w:val="1"/>
          <w:sz w:val="28"/>
          <w:szCs w:val="28"/>
        </w:rPr>
        <w:t xml:space="preserve"> can be modified to fit the mission and </w:t>
      </w:r>
      <w:r w:rsidRPr="1FDE815F" w:rsidR="006700BE">
        <w:rPr>
          <w:b w:val="1"/>
          <w:bCs w:val="1"/>
          <w:sz w:val="28"/>
          <w:szCs w:val="28"/>
        </w:rPr>
        <w:t>vi</w:t>
      </w:r>
      <w:r w:rsidRPr="1FDE815F" w:rsidR="001043A4">
        <w:rPr>
          <w:b w:val="1"/>
          <w:bCs w:val="1"/>
          <w:sz w:val="28"/>
          <w:szCs w:val="28"/>
        </w:rPr>
        <w:t>sion</w:t>
      </w:r>
      <w:r w:rsidRPr="1FDE815F" w:rsidR="00F92D89">
        <w:rPr>
          <w:b w:val="1"/>
          <w:bCs w:val="1"/>
          <w:sz w:val="28"/>
          <w:szCs w:val="28"/>
        </w:rPr>
        <w:t xml:space="preserve"> of the </w:t>
      </w:r>
      <w:r w:rsidRPr="1FDE815F" w:rsidR="001043A4">
        <w:rPr>
          <w:b w:val="1"/>
          <w:bCs w:val="1"/>
          <w:sz w:val="28"/>
          <w:szCs w:val="28"/>
        </w:rPr>
        <w:t xml:space="preserve">organization </w:t>
      </w:r>
      <w:r w:rsidRPr="1FDE815F" w:rsidR="00F92D89">
        <w:rPr>
          <w:b w:val="1"/>
          <w:bCs w:val="1"/>
          <w:sz w:val="28"/>
          <w:szCs w:val="28"/>
        </w:rPr>
        <w:t>prior to submission.</w:t>
      </w:r>
    </w:p>
    <w:p w:rsidRPr="00F92D89" w:rsidR="006700BE" w:rsidP="00F92D89" w:rsidRDefault="006700BE" w14:paraId="43EDCD38" w14:textId="65F3C17A">
      <w:pPr>
        <w:pStyle w:val="BodyA"/>
        <w:jc w:val="center"/>
        <w:rPr>
          <w:b/>
          <w:sz w:val="28"/>
          <w:szCs w:val="23"/>
        </w:rPr>
      </w:pPr>
      <w:r>
        <w:rPr>
          <w:b/>
          <w:sz w:val="28"/>
          <w:szCs w:val="23"/>
        </w:rPr>
        <w:t>--------------------------------------------------------------------------------------------</w:t>
      </w:r>
    </w:p>
    <w:p w:rsidR="0096726A" w:rsidRDefault="0096726A" w14:paraId="5B75B654" w14:textId="77777777">
      <w:pPr>
        <w:pStyle w:val="Heading4"/>
        <w:ind w:left="0" w:firstLine="0"/>
        <w:jc w:val="center"/>
        <w:rPr>
          <w:b w:val="0"/>
          <w:bCs w:val="0"/>
          <w:sz w:val="24"/>
          <w:szCs w:val="24"/>
        </w:rPr>
      </w:pPr>
    </w:p>
    <w:p w:rsidR="0096726A" w:rsidRDefault="00373721" w14:paraId="4DE09B3E" w14:textId="77777777">
      <w:pPr>
        <w:pStyle w:val="Title"/>
        <w:jc w:val="center"/>
        <w:rPr>
          <w:rFonts w:ascii="Times New Roman" w:hAnsi="Times New Roman" w:eastAsia="Times New Roman" w:cs="Times New Roman"/>
          <w:b w:val="0"/>
          <w:bCs w:val="0"/>
          <w:sz w:val="24"/>
          <w:szCs w:val="24"/>
        </w:rPr>
      </w:pPr>
      <w:r>
        <w:rPr>
          <w:rFonts w:ascii="Times New Roman" w:hAnsi="Times New Roman"/>
          <w:sz w:val="24"/>
          <w:szCs w:val="24"/>
        </w:rPr>
        <w:t>CONSTITUTION &amp; BYLAWS</w:t>
      </w:r>
    </w:p>
    <w:p w:rsidRPr="00770214" w:rsidR="0096726A" w:rsidP="1FDE815F" w:rsidRDefault="00F92D89" w14:paraId="3CB0747D" w14:textId="4D4A5C6D">
      <w:pPr>
        <w:pStyle w:val="CaptionA"/>
        <w:jc w:val="center"/>
        <w:rPr>
          <w:i w:val="1"/>
          <w:iCs w:val="1"/>
        </w:rPr>
      </w:pPr>
      <w:r w:rsidRPr="1FDE815F" w:rsidR="00F92D89">
        <w:rPr>
          <w:rFonts w:ascii="Times New Roman" w:hAnsi="Times New Roman"/>
          <w:b w:val="0"/>
          <w:bCs w:val="0"/>
          <w:i w:val="1"/>
          <w:iCs w:val="1"/>
          <w:sz w:val="24"/>
          <w:szCs w:val="24"/>
          <w:highlight w:val="yellow"/>
        </w:rPr>
        <w:t>INSERT NAME OF</w:t>
      </w:r>
      <w:r w:rsidRPr="1FDE815F" w:rsidR="001043A4">
        <w:rPr>
          <w:rFonts w:ascii="Times New Roman" w:hAnsi="Times New Roman"/>
          <w:b w:val="0"/>
          <w:bCs w:val="0"/>
          <w:i w:val="1"/>
          <w:iCs w:val="1"/>
          <w:sz w:val="24"/>
          <w:szCs w:val="24"/>
          <w:highlight w:val="yellow"/>
        </w:rPr>
        <w:t xml:space="preserve"> organization</w:t>
      </w:r>
    </w:p>
    <w:p w:rsidR="0096726A" w:rsidRDefault="006700BE" w14:paraId="5871A684" w14:textId="67EE4618">
      <w:pPr>
        <w:pStyle w:val="Heading1"/>
        <w:jc w:val="center"/>
      </w:pPr>
      <w:r>
        <w:t>Quinsi</w:t>
      </w:r>
      <w:r w:rsidR="001043A4">
        <w:t>g</w:t>
      </w:r>
      <w:r>
        <w:t>a</w:t>
      </w:r>
      <w:r w:rsidR="001043A4">
        <w:t>mond Community College</w:t>
      </w:r>
    </w:p>
    <w:p w:rsidR="0096726A" w:rsidRDefault="0096726A" w14:paraId="1B0DFE42" w14:textId="77777777">
      <w:pPr>
        <w:pStyle w:val="BodyA"/>
        <w:jc w:val="center"/>
      </w:pPr>
    </w:p>
    <w:p w:rsidRPr="006E7CDD" w:rsidR="0096726A" w:rsidRDefault="00373721" w14:paraId="02DFD776" w14:textId="2A93C489">
      <w:pPr>
        <w:pStyle w:val="Heading4"/>
        <w:ind w:left="0" w:firstLine="0"/>
        <w:jc w:val="center"/>
        <w:rPr>
          <w:b w:val="0"/>
          <w:bCs w:val="0"/>
          <w:sz w:val="24"/>
          <w:szCs w:val="24"/>
        </w:rPr>
      </w:pPr>
      <w:r w:rsidRPr="006E7CDD">
        <w:rPr>
          <w:b w:val="0"/>
          <w:bCs w:val="0"/>
          <w:sz w:val="24"/>
          <w:szCs w:val="24"/>
        </w:rPr>
        <w:t xml:space="preserve">Adopted on and/or most recently revised on </w:t>
      </w:r>
      <w:r w:rsidRPr="006E7CDD" w:rsidR="00E218BE">
        <w:rPr>
          <w:bCs w:val="0"/>
          <w:i/>
          <w:sz w:val="24"/>
          <w:szCs w:val="24"/>
          <w:highlight w:val="yellow"/>
        </w:rPr>
        <w:t>INSERT DATE</w:t>
      </w:r>
    </w:p>
    <w:p w:rsidR="0096726A" w:rsidRDefault="0096726A" w14:paraId="60598728" w14:textId="77777777">
      <w:pPr>
        <w:pStyle w:val="BodyA"/>
        <w:rPr>
          <w:sz w:val="20"/>
          <w:szCs w:val="20"/>
        </w:rPr>
      </w:pPr>
    </w:p>
    <w:p w:rsidR="0096726A" w:rsidRDefault="00373721" w14:paraId="65A2F9B3" w14:textId="77777777">
      <w:pPr>
        <w:pStyle w:val="BodyA"/>
        <w:tabs>
          <w:tab w:val="left" w:pos="1980"/>
        </w:tabs>
        <w:rPr>
          <w:b/>
          <w:bCs/>
          <w:u w:val="single"/>
        </w:rPr>
      </w:pPr>
      <w:r>
        <w:rPr>
          <w:b/>
          <w:bCs/>
          <w:u w:val="single"/>
        </w:rPr>
        <w:t>ARTICLE I</w:t>
      </w:r>
      <w:r>
        <w:rPr>
          <w:b/>
          <w:bCs/>
        </w:rPr>
        <w:tab/>
      </w:r>
      <w:r w:rsidRPr="00F92D89">
        <w:rPr>
          <w:b/>
          <w:bCs/>
          <w:u w:val="single"/>
        </w:rPr>
        <w:t>NAME</w:t>
      </w:r>
      <w:r>
        <w:rPr>
          <w:b/>
          <w:bCs/>
          <w:u w:val="single"/>
        </w:rPr>
        <w:t xml:space="preserve"> </w:t>
      </w:r>
    </w:p>
    <w:p w:rsidR="0096726A" w:rsidRDefault="0096726A" w14:paraId="385235A6" w14:textId="77777777">
      <w:pPr>
        <w:pStyle w:val="BodyA"/>
        <w:tabs>
          <w:tab w:val="left" w:pos="1980"/>
        </w:tabs>
        <w:rPr>
          <w:u w:val="single"/>
        </w:rPr>
      </w:pPr>
    </w:p>
    <w:p w:rsidRPr="00F92D89" w:rsidR="0096726A" w:rsidRDefault="00373721" w14:paraId="44E0F12E" w14:textId="05D8E0FA">
      <w:pPr>
        <w:pStyle w:val="BodyA"/>
        <w:tabs>
          <w:tab w:val="left" w:pos="1980"/>
        </w:tabs>
        <w:ind w:left="1980" w:hanging="1980"/>
        <w:jc w:val="both"/>
        <w:rPr>
          <w:b/>
          <w:i/>
        </w:rPr>
      </w:pPr>
      <w:r>
        <w:rPr>
          <w:b/>
          <w:bCs/>
        </w:rPr>
        <w:t>Section 1.</w:t>
      </w:r>
      <w:r>
        <w:tab/>
      </w:r>
      <w:r>
        <w:t xml:space="preserve">The name of this student organization shall be the </w:t>
      </w:r>
      <w:r w:rsidRPr="00F92D89" w:rsidR="00F92D89">
        <w:rPr>
          <w:b/>
          <w:i/>
          <w:highlight w:val="yellow"/>
        </w:rPr>
        <w:t xml:space="preserve">INSERT </w:t>
      </w:r>
      <w:r w:rsidRPr="00F92D89" w:rsidR="00E218BE">
        <w:rPr>
          <w:b/>
          <w:i/>
          <w:highlight w:val="yellow"/>
        </w:rPr>
        <w:t>NAME HERE</w:t>
      </w:r>
      <w:r w:rsidRPr="00F92D89">
        <w:rPr>
          <w:b/>
          <w:i/>
          <w:highlight w:val="yellow"/>
        </w:rPr>
        <w:t>.</w:t>
      </w:r>
    </w:p>
    <w:p w:rsidR="0096726A" w:rsidRDefault="00373721" w14:paraId="04913D51" w14:textId="77777777">
      <w:pPr>
        <w:pStyle w:val="BodyA"/>
        <w:tabs>
          <w:tab w:val="left" w:pos="1980"/>
        </w:tabs>
        <w:ind w:left="1980" w:hanging="1980"/>
        <w:jc w:val="both"/>
      </w:pPr>
      <w:r>
        <w:tab/>
      </w:r>
    </w:p>
    <w:p w:rsidR="0096726A" w:rsidRDefault="0096726A" w14:paraId="52EA0A77" w14:textId="77777777">
      <w:pPr>
        <w:pStyle w:val="BodyA"/>
        <w:tabs>
          <w:tab w:val="left" w:pos="1980"/>
        </w:tabs>
        <w:jc w:val="both"/>
      </w:pPr>
    </w:p>
    <w:p w:rsidR="0096726A" w:rsidRDefault="00373721" w14:paraId="77A0605A" w14:textId="77777777">
      <w:pPr>
        <w:pStyle w:val="BodyA"/>
        <w:tabs>
          <w:tab w:val="left" w:pos="1980"/>
        </w:tabs>
        <w:ind w:left="1980" w:hanging="1980"/>
        <w:jc w:val="both"/>
        <w:rPr>
          <w:b/>
          <w:bCs/>
          <w:u w:val="single"/>
        </w:rPr>
      </w:pPr>
      <w:r>
        <w:rPr>
          <w:b/>
          <w:bCs/>
          <w:u w:val="single"/>
        </w:rPr>
        <w:t>ARTICE II</w:t>
      </w:r>
      <w:r>
        <w:rPr>
          <w:b/>
          <w:bCs/>
        </w:rPr>
        <w:tab/>
      </w:r>
      <w:r>
        <w:rPr>
          <w:b/>
          <w:bCs/>
          <w:u w:val="single"/>
        </w:rPr>
        <w:t>PURPOSE</w:t>
      </w:r>
    </w:p>
    <w:p w:rsidR="0096726A" w:rsidRDefault="0096726A" w14:paraId="5E9D56D4" w14:textId="77777777">
      <w:pPr>
        <w:pStyle w:val="BodyA"/>
        <w:tabs>
          <w:tab w:val="left" w:pos="1980"/>
        </w:tabs>
        <w:ind w:left="1980" w:hanging="1980"/>
        <w:jc w:val="both"/>
        <w:rPr>
          <w:u w:val="single"/>
        </w:rPr>
      </w:pPr>
    </w:p>
    <w:p w:rsidRPr="006E7CDD" w:rsidR="0096726A" w:rsidP="006E7CDD" w:rsidRDefault="00373721" w14:paraId="3CA22BFD" w14:textId="280D399A">
      <w:pPr>
        <w:pStyle w:val="BodyA"/>
        <w:tabs>
          <w:tab w:val="left" w:pos="1980"/>
        </w:tabs>
        <w:ind w:left="1980" w:hanging="1980"/>
        <w:jc w:val="both"/>
        <w:rPr>
          <w:b/>
          <w:i/>
          <w:highlight w:val="yellow"/>
        </w:rPr>
      </w:pPr>
      <w:r>
        <w:rPr>
          <w:b/>
          <w:bCs/>
        </w:rPr>
        <w:t xml:space="preserve">Section 1  </w:t>
      </w:r>
      <w:r>
        <w:rPr>
          <w:b/>
          <w:bCs/>
        </w:rPr>
        <w:tab/>
      </w:r>
      <w:r>
        <w:t xml:space="preserve">The purpose of this organization is to offer the student body of </w:t>
      </w:r>
      <w:r w:rsidR="001043A4">
        <w:t>Quinsiagmond Community College</w:t>
      </w:r>
      <w:r w:rsidR="001043A4">
        <w:t xml:space="preserve"> </w:t>
      </w:r>
      <w:r>
        <w:t xml:space="preserve">an opportunity to </w:t>
      </w:r>
      <w:r w:rsidRPr="00F92D89" w:rsidR="00E218BE">
        <w:rPr>
          <w:b/>
          <w:i/>
          <w:highlight w:val="yellow"/>
        </w:rPr>
        <w:t>insert Mission of the organization an</w:t>
      </w:r>
      <w:r w:rsidR="001043A4">
        <w:rPr>
          <w:b/>
          <w:i/>
          <w:highlight w:val="yellow"/>
        </w:rPr>
        <w:t xml:space="preserve">d what they intend to do for </w:t>
      </w:r>
      <w:r w:rsidRPr="001043A4" w:rsidR="001043A4">
        <w:rPr>
          <w:b/>
          <w:i/>
          <w:highlight w:val="yellow"/>
        </w:rPr>
        <w:t xml:space="preserve">the </w:t>
      </w:r>
      <w:r w:rsidR="006E7CDD">
        <w:rPr>
          <w:b/>
          <w:i/>
          <w:highlight w:val="yellow"/>
        </w:rPr>
        <w:t>QC</w:t>
      </w:r>
      <w:r w:rsidRPr="001043A4" w:rsidR="001043A4">
        <w:rPr>
          <w:b/>
          <w:i/>
          <w:highlight w:val="yellow"/>
        </w:rPr>
        <w:t>C community and students.</w:t>
      </w:r>
      <w:r w:rsidR="001043A4">
        <w:rPr>
          <w:b/>
          <w:i/>
        </w:rPr>
        <w:t xml:space="preserve"> </w:t>
      </w:r>
      <w:r>
        <w:t xml:space="preserve"> </w:t>
      </w:r>
    </w:p>
    <w:p w:rsidR="0096726A" w:rsidRDefault="0096726A" w14:paraId="6F65B401" w14:textId="77777777">
      <w:pPr>
        <w:pStyle w:val="BodyA"/>
        <w:tabs>
          <w:tab w:val="left" w:pos="1980"/>
        </w:tabs>
        <w:ind w:left="1980" w:hanging="1980"/>
        <w:jc w:val="both"/>
      </w:pPr>
    </w:p>
    <w:p w:rsidR="003C10C4" w:rsidP="001043A4" w:rsidRDefault="003C10C4" w14:paraId="2E001DC9" w14:textId="77777777">
      <w:pPr>
        <w:pStyle w:val="BodyA"/>
        <w:tabs>
          <w:tab w:val="left" w:pos="1980"/>
        </w:tabs>
        <w:jc w:val="both"/>
      </w:pPr>
    </w:p>
    <w:p w:rsidR="0096726A" w:rsidRDefault="001043A4" w14:paraId="0AC2EDDE" w14:textId="6128BA5C">
      <w:pPr>
        <w:pStyle w:val="BodyA"/>
        <w:tabs>
          <w:tab w:val="left" w:pos="1980"/>
        </w:tabs>
        <w:ind w:left="1980" w:hanging="1980"/>
        <w:jc w:val="both"/>
        <w:rPr>
          <w:b/>
          <w:bCs/>
          <w:u w:val="single"/>
        </w:rPr>
      </w:pPr>
      <w:r>
        <w:rPr>
          <w:b/>
          <w:bCs/>
          <w:u w:val="single"/>
        </w:rPr>
        <w:t>ARTICLE III</w:t>
      </w:r>
      <w:r w:rsidR="00373721">
        <w:rPr>
          <w:b/>
          <w:bCs/>
        </w:rPr>
        <w:tab/>
      </w:r>
      <w:r w:rsidR="00373721">
        <w:rPr>
          <w:b/>
          <w:bCs/>
          <w:u w:val="single"/>
        </w:rPr>
        <w:t>MEMBERSHIP</w:t>
      </w:r>
    </w:p>
    <w:p w:rsidR="0096726A" w:rsidRDefault="0096726A" w14:paraId="732C2700" w14:textId="77777777">
      <w:pPr>
        <w:pStyle w:val="BodyA"/>
        <w:tabs>
          <w:tab w:val="left" w:pos="1980"/>
        </w:tabs>
        <w:jc w:val="both"/>
        <w:rPr>
          <w:u w:val="single"/>
        </w:rPr>
      </w:pPr>
    </w:p>
    <w:p w:rsidRPr="00F11908" w:rsidR="00F11908" w:rsidP="00F11908" w:rsidRDefault="00373721" w14:paraId="2C49602E" w14:textId="02272B43">
      <w:pPr>
        <w:pStyle w:val="BodyA"/>
        <w:tabs>
          <w:tab w:val="left" w:pos="1980"/>
        </w:tabs>
        <w:ind w:left="1980" w:hanging="1980"/>
        <w:rPr>
          <w:rFonts w:cs="Times New Roman"/>
        </w:rPr>
      </w:pPr>
      <w:r>
        <w:rPr>
          <w:b/>
          <w:bCs/>
        </w:rPr>
        <w:t>Section 1</w:t>
      </w:r>
      <w:r>
        <w:tab/>
      </w:r>
      <w:r w:rsidRPr="00F11908">
        <w:rPr>
          <w:rFonts w:cs="Times New Roman"/>
        </w:rPr>
        <w:t xml:space="preserve">Membership in </w:t>
      </w:r>
      <w:r w:rsidRPr="00F11908" w:rsidR="00E218BE">
        <w:rPr>
          <w:rFonts w:cs="Times New Roman"/>
          <w:b/>
          <w:i/>
          <w:highlight w:val="yellow"/>
        </w:rPr>
        <w:t>INSERT NAME HERE</w:t>
      </w:r>
      <w:r w:rsidRPr="00F11908">
        <w:rPr>
          <w:rFonts w:cs="Times New Roman"/>
        </w:rPr>
        <w:t xml:space="preserve"> shall be open to </w:t>
      </w:r>
      <w:r w:rsidRPr="00F11908" w:rsidR="001043A4">
        <w:rPr>
          <w:rFonts w:cs="Times New Roman"/>
        </w:rPr>
        <w:t xml:space="preserve">ALL </w:t>
      </w:r>
      <w:r w:rsidR="006700BE">
        <w:rPr>
          <w:rFonts w:cs="Times New Roman"/>
        </w:rPr>
        <w:t>Quinsi</w:t>
      </w:r>
      <w:r w:rsidRPr="00F11908" w:rsidR="006700BE">
        <w:rPr>
          <w:rFonts w:cs="Times New Roman"/>
        </w:rPr>
        <w:t>g</w:t>
      </w:r>
      <w:r w:rsidR="006700BE">
        <w:rPr>
          <w:rFonts w:cs="Times New Roman"/>
        </w:rPr>
        <w:t>a</w:t>
      </w:r>
      <w:r w:rsidRPr="00F11908" w:rsidR="006700BE">
        <w:rPr>
          <w:rFonts w:cs="Times New Roman"/>
        </w:rPr>
        <w:t>mond</w:t>
      </w:r>
      <w:r w:rsidRPr="00F11908" w:rsidR="001043A4">
        <w:rPr>
          <w:rFonts w:cs="Times New Roman"/>
        </w:rPr>
        <w:t xml:space="preserve"> </w:t>
      </w:r>
      <w:r w:rsidR="00F11908">
        <w:rPr>
          <w:rFonts w:cs="Times New Roman"/>
        </w:rPr>
        <w:t xml:space="preserve">Community College </w:t>
      </w:r>
      <w:r w:rsidRPr="00F11908" w:rsidR="001043A4">
        <w:rPr>
          <w:rFonts w:cs="Times New Roman"/>
        </w:rPr>
        <w:t xml:space="preserve">students. </w:t>
      </w:r>
      <w:r w:rsidRPr="00F11908" w:rsidR="00E218BE">
        <w:rPr>
          <w:rFonts w:cs="Times New Roman"/>
        </w:rPr>
        <w:t xml:space="preserve"> </w:t>
      </w:r>
      <w:r w:rsidRPr="00F11908" w:rsidR="00F11908">
        <w:rPr>
          <w:rFonts w:cs="Times New Roman"/>
          <w:color w:val="201F1E"/>
          <w:shd w:val="clear" w:color="auto" w:fill="FFFFFF"/>
        </w:rPr>
        <w:t xml:space="preserve">Membership shall be contingent solely upon matriculation in the college. Any member of the student body who is enrolled in classes at any of the college’s campuses are eligible to attend and participate in </w:t>
      </w:r>
      <w:r w:rsidR="006E7CDD">
        <w:rPr>
          <w:rFonts w:cs="Times New Roman"/>
          <w:color w:val="201F1E"/>
          <w:shd w:val="clear" w:color="auto" w:fill="FFFFFF"/>
        </w:rPr>
        <w:t xml:space="preserve">the organization. </w:t>
      </w:r>
      <w:r w:rsidRPr="00F11908" w:rsidR="00F11908">
        <w:rPr>
          <w:rFonts w:cs="Times New Roman"/>
          <w:color w:val="201F1E"/>
          <w:shd w:val="clear" w:color="auto" w:fill="FFFFFF"/>
        </w:rPr>
        <w:t xml:space="preserve"> </w:t>
      </w:r>
    </w:p>
    <w:p w:rsidRPr="00F11908" w:rsidR="00F11908" w:rsidRDefault="00F11908" w14:paraId="588C4817" w14:textId="77777777">
      <w:pPr>
        <w:pStyle w:val="BodyA"/>
        <w:tabs>
          <w:tab w:val="left" w:pos="1980"/>
        </w:tabs>
        <w:ind w:left="1980" w:hanging="1980"/>
        <w:rPr>
          <w:rFonts w:cs="Times New Roman"/>
        </w:rPr>
      </w:pPr>
    </w:p>
    <w:p w:rsidRPr="00F11908" w:rsidR="00F92D89" w:rsidRDefault="00F92D89" w14:paraId="6604483D" w14:textId="77777777">
      <w:pPr>
        <w:pStyle w:val="BodyA"/>
        <w:tabs>
          <w:tab w:val="left" w:pos="1980"/>
        </w:tabs>
        <w:ind w:left="1980" w:hanging="1980"/>
        <w:rPr>
          <w:rFonts w:cs="Times New Roman"/>
          <w:b/>
          <w:bCs/>
        </w:rPr>
      </w:pPr>
      <w:r w:rsidRPr="00F11908">
        <w:rPr>
          <w:rFonts w:cs="Times New Roman"/>
          <w:b/>
          <w:bCs/>
        </w:rPr>
        <w:tab/>
      </w:r>
      <w:r w:rsidRPr="00F11908">
        <w:rPr>
          <w:rFonts w:cs="Times New Roman"/>
          <w:b/>
          <w:bCs/>
        </w:rPr>
        <w:t>Members are required to:</w:t>
      </w:r>
    </w:p>
    <w:p w:rsidRPr="00F11908" w:rsidR="00F92D89" w:rsidP="00F92D89" w:rsidRDefault="00F92D89" w14:paraId="16AECB0E" w14:textId="7CB4071A">
      <w:pPr>
        <w:pStyle w:val="BodyA"/>
        <w:numPr>
          <w:ilvl w:val="0"/>
          <w:numId w:val="6"/>
        </w:numPr>
        <w:tabs>
          <w:tab w:val="left" w:pos="1980"/>
        </w:tabs>
        <w:rPr>
          <w:rFonts w:cs="Times New Roman"/>
          <w:b/>
          <w:i/>
        </w:rPr>
      </w:pPr>
      <w:r w:rsidRPr="00F11908">
        <w:rPr>
          <w:rFonts w:cs="Times New Roman"/>
          <w:b/>
          <w:i/>
          <w:highlight w:val="yellow"/>
        </w:rPr>
        <w:t xml:space="preserve">Insert </w:t>
      </w:r>
      <w:r w:rsidRPr="00F11908" w:rsidR="00E218BE">
        <w:rPr>
          <w:rFonts w:cs="Times New Roman"/>
          <w:b/>
          <w:i/>
          <w:highlight w:val="yellow"/>
        </w:rPr>
        <w:t>membership requirements here</w:t>
      </w:r>
    </w:p>
    <w:p w:rsidRPr="00F11908" w:rsidR="00F92D89" w:rsidP="00F92D89" w:rsidRDefault="00F92D89" w14:paraId="0305E3DB" w14:textId="77777777">
      <w:pPr>
        <w:pStyle w:val="BodyA"/>
        <w:numPr>
          <w:ilvl w:val="0"/>
          <w:numId w:val="6"/>
        </w:numPr>
        <w:tabs>
          <w:tab w:val="left" w:pos="1980"/>
        </w:tabs>
        <w:rPr>
          <w:rFonts w:cs="Times New Roman"/>
          <w:b/>
          <w:i/>
        </w:rPr>
      </w:pPr>
      <w:r w:rsidRPr="00F11908">
        <w:rPr>
          <w:rFonts w:cs="Times New Roman"/>
          <w:b/>
          <w:i/>
          <w:highlight w:val="yellow"/>
        </w:rPr>
        <w:t>Insert membership requirements here</w:t>
      </w:r>
    </w:p>
    <w:p w:rsidRPr="00F11908" w:rsidR="00F92D89" w:rsidP="00F92D89" w:rsidRDefault="00F92D89" w14:paraId="218158D3" w14:textId="27129CA4">
      <w:pPr>
        <w:pStyle w:val="BodyA"/>
        <w:numPr>
          <w:ilvl w:val="0"/>
          <w:numId w:val="6"/>
        </w:numPr>
        <w:tabs>
          <w:tab w:val="left" w:pos="1980"/>
        </w:tabs>
        <w:rPr>
          <w:rFonts w:cs="Times New Roman"/>
          <w:b/>
          <w:i/>
        </w:rPr>
      </w:pPr>
      <w:r w:rsidRPr="00F11908">
        <w:rPr>
          <w:rFonts w:cs="Times New Roman"/>
          <w:b/>
          <w:i/>
          <w:highlight w:val="yellow"/>
        </w:rPr>
        <w:lastRenderedPageBreak/>
        <w:t>Insert membership requirements here</w:t>
      </w:r>
    </w:p>
    <w:p w:rsidRPr="00F11908" w:rsidR="0096726A" w:rsidRDefault="0096726A" w14:paraId="7B436738" w14:textId="77777777">
      <w:pPr>
        <w:pStyle w:val="BodyA"/>
        <w:tabs>
          <w:tab w:val="left" w:pos="1980"/>
        </w:tabs>
        <w:ind w:left="1980" w:hanging="1980"/>
        <w:jc w:val="both"/>
        <w:rPr>
          <w:rFonts w:cs="Times New Roman"/>
        </w:rPr>
      </w:pPr>
    </w:p>
    <w:p w:rsidRPr="00F11908" w:rsidR="00F11908" w:rsidP="00F11908" w:rsidRDefault="00373721" w14:paraId="19F22F1E" w14:textId="1BF269E8">
      <w:pPr>
        <w:pStyle w:val="BodyA"/>
        <w:tabs>
          <w:tab w:val="left" w:pos="1980"/>
        </w:tabs>
        <w:ind w:left="1980" w:hanging="1980"/>
        <w:rPr>
          <w:rFonts w:cs="Times New Roman"/>
        </w:rPr>
      </w:pPr>
      <w:r w:rsidRPr="00F11908">
        <w:rPr>
          <w:rFonts w:cs="Times New Roman"/>
          <w:b/>
          <w:bCs/>
        </w:rPr>
        <w:t xml:space="preserve">Section 2 </w:t>
      </w:r>
      <w:r w:rsidRPr="00F11908">
        <w:rPr>
          <w:rFonts w:cs="Times New Roman"/>
        </w:rPr>
        <w:tab/>
      </w:r>
      <w:r w:rsidRPr="00F11908">
        <w:rPr>
          <w:rFonts w:cs="Times New Roman"/>
        </w:rPr>
        <w:t>Eligibility for membership</w:t>
      </w:r>
      <w:r w:rsidRPr="00F11908" w:rsidR="00FB3690">
        <w:rPr>
          <w:rFonts w:cs="Times New Roman"/>
        </w:rPr>
        <w:t>,</w:t>
      </w:r>
      <w:r w:rsidRPr="00F11908">
        <w:rPr>
          <w:rFonts w:cs="Times New Roman"/>
        </w:rPr>
        <w:t xml:space="preserve"> or appointed</w:t>
      </w:r>
      <w:r w:rsidRPr="00F11908" w:rsidR="00FB3690">
        <w:rPr>
          <w:rFonts w:cs="Times New Roman"/>
        </w:rPr>
        <w:t>,</w:t>
      </w:r>
      <w:r w:rsidRPr="00F11908">
        <w:rPr>
          <w:rFonts w:cs="Times New Roman"/>
        </w:rPr>
        <w:t xml:space="preserve"> or elected student officer positions may not be limited on</w:t>
      </w:r>
      <w:r w:rsidRPr="00F11908" w:rsidR="00F11908">
        <w:rPr>
          <w:rFonts w:cs="Times New Roman"/>
          <w:color w:val="201F1E"/>
          <w:shd w:val="clear" w:color="auto" w:fill="FFFFFF"/>
        </w:rPr>
        <w:t xml:space="preserve"> basis of age, marital status, ability, class, national origin, political affiliation, race, religion, gender identity or expression, or sexual orientation. Upon lack of matriculation, either by graduation, dismissal from the college or failure to return at any point, any member shall terminate his/hers/their membership</w:t>
      </w:r>
      <w:r w:rsidRPr="00F11908" w:rsidR="00F11908">
        <w:rPr>
          <w:rFonts w:cs="Times New Roman"/>
          <w:color w:val="201F1E"/>
          <w:shd w:val="clear" w:color="auto" w:fill="FFFFFF"/>
        </w:rPr>
        <w:t>.</w:t>
      </w:r>
    </w:p>
    <w:p w:rsidRPr="00F11908" w:rsidR="0096726A" w:rsidRDefault="0096726A" w14:paraId="63DBCC3F" w14:textId="367DFA25">
      <w:pPr>
        <w:pStyle w:val="BodyA"/>
        <w:tabs>
          <w:tab w:val="left" w:pos="1980"/>
        </w:tabs>
        <w:ind w:left="1980" w:hanging="1980"/>
        <w:rPr>
          <w:rFonts w:cs="Times New Roman"/>
        </w:rPr>
      </w:pPr>
    </w:p>
    <w:p w:rsidRPr="00F11908" w:rsidR="0096726A" w:rsidRDefault="0096726A" w14:paraId="27018A7B" w14:textId="77777777">
      <w:pPr>
        <w:pStyle w:val="BodyA"/>
        <w:tabs>
          <w:tab w:val="left" w:pos="1980"/>
        </w:tabs>
        <w:ind w:left="1980" w:hanging="1980"/>
        <w:jc w:val="both"/>
        <w:rPr>
          <w:rFonts w:cs="Times New Roman"/>
        </w:rPr>
      </w:pPr>
    </w:p>
    <w:p w:rsidR="0096726A" w:rsidRDefault="00373721" w14:paraId="012A4A4F" w14:textId="13EDD2FE">
      <w:pPr>
        <w:pStyle w:val="BodyA"/>
        <w:tabs>
          <w:tab w:val="left" w:pos="1980"/>
        </w:tabs>
        <w:jc w:val="both"/>
        <w:rPr>
          <w:b/>
          <w:bCs/>
          <w:u w:val="single"/>
        </w:rPr>
      </w:pPr>
      <w:r>
        <w:rPr>
          <w:b/>
          <w:bCs/>
          <w:u w:val="single"/>
        </w:rPr>
        <w:t xml:space="preserve">ARTICLE </w:t>
      </w:r>
      <w:r w:rsidR="00F11908">
        <w:rPr>
          <w:b/>
          <w:bCs/>
          <w:u w:val="single"/>
        </w:rPr>
        <w:t>I</w:t>
      </w:r>
      <w:r>
        <w:rPr>
          <w:b/>
          <w:bCs/>
          <w:u w:val="single"/>
        </w:rPr>
        <w:t>V</w:t>
      </w:r>
      <w:r>
        <w:rPr>
          <w:b/>
          <w:bCs/>
        </w:rPr>
        <w:tab/>
      </w:r>
      <w:r>
        <w:rPr>
          <w:b/>
          <w:bCs/>
          <w:u w:val="single"/>
        </w:rPr>
        <w:t xml:space="preserve">EXECUTIVE </w:t>
      </w:r>
      <w:r w:rsidR="0033188A">
        <w:rPr>
          <w:b/>
          <w:bCs/>
          <w:u w:val="single"/>
        </w:rPr>
        <w:t>BOARD</w:t>
      </w:r>
      <w:r w:rsidR="001043A4">
        <w:rPr>
          <w:b/>
          <w:bCs/>
          <w:u w:val="single"/>
        </w:rPr>
        <w:t xml:space="preserve"> (OFFICERS)</w:t>
      </w:r>
    </w:p>
    <w:p w:rsidR="0096726A" w:rsidRDefault="0096726A" w14:paraId="4E7176F7" w14:textId="77777777">
      <w:pPr>
        <w:pStyle w:val="BodyA"/>
        <w:tabs>
          <w:tab w:val="left" w:pos="1980"/>
        </w:tabs>
        <w:jc w:val="both"/>
        <w:rPr>
          <w:u w:val="single"/>
        </w:rPr>
      </w:pPr>
    </w:p>
    <w:p w:rsidR="0096726A" w:rsidRDefault="00373721" w14:paraId="71EDB965" w14:textId="02414DAA">
      <w:pPr>
        <w:pStyle w:val="BodyA"/>
        <w:tabs>
          <w:tab w:val="left" w:pos="1980"/>
        </w:tabs>
        <w:ind w:left="1980" w:hanging="1980"/>
        <w:jc w:val="both"/>
        <w:rPr>
          <w:b/>
          <w:i/>
          <w:color w:val="000000" w:themeColor="text1"/>
        </w:rPr>
      </w:pPr>
      <w:r>
        <w:rPr>
          <w:b/>
          <w:bCs/>
        </w:rPr>
        <w:t>Section 1</w:t>
      </w:r>
      <w:r>
        <w:tab/>
      </w:r>
      <w:r w:rsidR="00770214">
        <w:t xml:space="preserve">The Executive Board shall consist of the elected and/or appointed </w:t>
      </w:r>
      <w:r w:rsidR="006700BE">
        <w:t>officers. The</w:t>
      </w:r>
      <w:r>
        <w:t xml:space="preserve"> Executive </w:t>
      </w:r>
      <w:r w:rsidR="0033188A">
        <w:t>Board</w:t>
      </w:r>
      <w:r>
        <w:t xml:space="preserve"> shall be the President, Vice-President,</w:t>
      </w:r>
      <w:r w:rsidR="0033188A">
        <w:t xml:space="preserve"> </w:t>
      </w:r>
      <w:r w:rsidR="00C34E3C">
        <w:t>Treasurer</w:t>
      </w:r>
      <w:r>
        <w:t xml:space="preserve"> and Secretary</w:t>
      </w:r>
      <w:r w:rsidR="00FB3690">
        <w:t xml:space="preserve"> </w:t>
      </w:r>
      <w:r w:rsidRPr="00770214" w:rsidR="00FB3690">
        <w:rPr>
          <w:b/>
          <w:i/>
          <w:color w:val="000000" w:themeColor="text1"/>
          <w:highlight w:val="yellow"/>
        </w:rPr>
        <w:t xml:space="preserve">(subject to change based on </w:t>
      </w:r>
      <w:r w:rsidR="006E7CDD">
        <w:rPr>
          <w:b/>
          <w:i/>
          <w:color w:val="000000" w:themeColor="text1"/>
          <w:highlight w:val="yellow"/>
        </w:rPr>
        <w:t>organization</w:t>
      </w:r>
      <w:r w:rsidR="001043A4">
        <w:rPr>
          <w:b/>
          <w:i/>
          <w:color w:val="000000" w:themeColor="text1"/>
          <w:highlight w:val="yellow"/>
        </w:rPr>
        <w:t>’s</w:t>
      </w:r>
      <w:r w:rsidRPr="00770214" w:rsidR="00FB3690">
        <w:rPr>
          <w:b/>
          <w:i/>
          <w:color w:val="000000" w:themeColor="text1"/>
          <w:highlight w:val="yellow"/>
        </w:rPr>
        <w:t xml:space="preserve"> mission</w:t>
      </w:r>
      <w:r w:rsidR="00770214">
        <w:rPr>
          <w:b/>
          <w:i/>
          <w:color w:val="000000" w:themeColor="text1"/>
        </w:rPr>
        <w:t>).</w:t>
      </w:r>
    </w:p>
    <w:p w:rsidR="00770214" w:rsidRDefault="00770214" w14:paraId="52C6FFE9" w14:textId="37546264">
      <w:pPr>
        <w:pStyle w:val="BodyA"/>
        <w:tabs>
          <w:tab w:val="left" w:pos="1980"/>
        </w:tabs>
        <w:ind w:left="1980" w:hanging="1980"/>
        <w:jc w:val="both"/>
        <w:rPr>
          <w:b/>
          <w:color w:val="000000" w:themeColor="text1"/>
        </w:rPr>
      </w:pPr>
    </w:p>
    <w:p w:rsidRPr="00FB3690" w:rsidR="00770214" w:rsidRDefault="00770214" w14:paraId="3B4F5A83" w14:textId="348939D3">
      <w:pPr>
        <w:pStyle w:val="BodyA"/>
        <w:tabs>
          <w:tab w:val="left" w:pos="1980"/>
        </w:tabs>
        <w:ind w:left="1980" w:hanging="1980"/>
        <w:jc w:val="both"/>
        <w:rPr>
          <w:b/>
          <w:color w:val="000000" w:themeColor="text1"/>
        </w:rPr>
      </w:pPr>
      <w:r w:rsidRPr="00770214">
        <w:rPr>
          <w:b/>
        </w:rPr>
        <w:t>Section 2</w:t>
      </w:r>
      <w:r>
        <w:tab/>
      </w:r>
      <w:r>
        <w:t xml:space="preserve">The Executive Committee shall meet </w:t>
      </w:r>
      <w:r w:rsidRPr="00770214">
        <w:rPr>
          <w:b/>
          <w:i/>
          <w:highlight w:val="yellow"/>
        </w:rPr>
        <w:t>INSERT TIMES/DATES</w:t>
      </w:r>
      <w:r w:rsidRPr="00770214">
        <w:t>,</w:t>
      </w:r>
      <w:r>
        <w:t xml:space="preserve"> or as determined during the academic year. Special meetings may be called by the President or a majority of the Executive</w:t>
      </w:r>
      <w:r w:rsidR="001043A4">
        <w:t xml:space="preserve"> Board</w:t>
      </w:r>
      <w:r>
        <w:t>.</w:t>
      </w:r>
    </w:p>
    <w:p w:rsidR="0096726A" w:rsidRDefault="0096726A" w14:paraId="47EE50ED" w14:textId="77777777">
      <w:pPr>
        <w:pStyle w:val="BodyA"/>
        <w:tabs>
          <w:tab w:val="left" w:pos="1980"/>
        </w:tabs>
        <w:jc w:val="both"/>
      </w:pPr>
    </w:p>
    <w:p w:rsidR="0096726A" w:rsidRDefault="00373721" w14:paraId="1CA36A0B" w14:textId="50A1B33D">
      <w:pPr>
        <w:pStyle w:val="BodyA"/>
        <w:tabs>
          <w:tab w:val="left" w:pos="1980"/>
        </w:tabs>
        <w:jc w:val="both"/>
      </w:pPr>
      <w:r>
        <w:rPr>
          <w:b/>
          <w:bCs/>
        </w:rPr>
        <w:t xml:space="preserve">Section </w:t>
      </w:r>
      <w:r w:rsidR="00770214">
        <w:rPr>
          <w:b/>
          <w:bCs/>
        </w:rPr>
        <w:t>3</w:t>
      </w:r>
      <w:r>
        <w:tab/>
      </w:r>
      <w:r>
        <w:t xml:space="preserve">Powers and Duties of Executive </w:t>
      </w:r>
      <w:r w:rsidR="0033188A">
        <w:t>Board</w:t>
      </w:r>
      <w:r>
        <w:t>:</w:t>
      </w:r>
    </w:p>
    <w:p w:rsidR="0096726A" w:rsidRDefault="0096726A" w14:paraId="4427E896" w14:textId="77777777">
      <w:pPr>
        <w:pStyle w:val="BodyA"/>
        <w:tabs>
          <w:tab w:val="left" w:pos="1980"/>
        </w:tabs>
        <w:jc w:val="both"/>
      </w:pPr>
    </w:p>
    <w:p w:rsidR="0096726A" w:rsidP="00FB3690" w:rsidRDefault="00373721" w14:paraId="4A128BFF" w14:textId="5E1F570A">
      <w:pPr>
        <w:pStyle w:val="BodyA"/>
        <w:tabs>
          <w:tab w:val="left" w:pos="1980"/>
        </w:tabs>
        <w:ind w:left="1980"/>
        <w:jc w:val="both"/>
      </w:pPr>
      <w:r>
        <w:t xml:space="preserve">ALL of the Executive </w:t>
      </w:r>
      <w:r w:rsidR="0033188A">
        <w:t>Board</w:t>
      </w:r>
      <w:r>
        <w:t xml:space="preserve"> </w:t>
      </w:r>
      <w:r w:rsidR="001043A4">
        <w:t xml:space="preserve">must be eligible for extracurricular </w:t>
      </w:r>
      <w:r w:rsidR="006700BE">
        <w:t>involvement</w:t>
      </w:r>
      <w:r w:rsidR="001043A4">
        <w:t xml:space="preserve"> and </w:t>
      </w:r>
      <w:r>
        <w:t xml:space="preserve">be in good academic and conduct standing with the college. </w:t>
      </w:r>
    </w:p>
    <w:p w:rsidR="001043A4" w:rsidP="00FB3690" w:rsidRDefault="001043A4" w14:paraId="40B1247A" w14:textId="66D12E5D">
      <w:pPr>
        <w:pStyle w:val="BodyA"/>
        <w:tabs>
          <w:tab w:val="left" w:pos="1980"/>
        </w:tabs>
        <w:ind w:left="1980"/>
        <w:jc w:val="both"/>
      </w:pPr>
    </w:p>
    <w:p w:rsidRPr="006E7CDD" w:rsidR="001043A4" w:rsidP="00FB3690" w:rsidRDefault="001043A4" w14:paraId="01ECA205" w14:textId="52323106">
      <w:pPr>
        <w:pStyle w:val="BodyA"/>
        <w:tabs>
          <w:tab w:val="left" w:pos="1980"/>
        </w:tabs>
        <w:ind w:left="1980"/>
        <w:jc w:val="both"/>
        <w:rPr>
          <w:b/>
          <w:i/>
        </w:rPr>
      </w:pPr>
      <w:r w:rsidRPr="006E7CDD">
        <w:rPr>
          <w:b/>
          <w:i/>
          <w:highlight w:val="yellow"/>
        </w:rPr>
        <w:t>(The below powers and d</w:t>
      </w:r>
      <w:r w:rsidRPr="006E7CDD">
        <w:rPr>
          <w:b/>
          <w:i/>
          <w:highlight w:val="yellow"/>
        </w:rPr>
        <w:t xml:space="preserve">uties </w:t>
      </w:r>
      <w:r w:rsidRPr="006E7CDD">
        <w:rPr>
          <w:b/>
          <w:i/>
          <w:highlight w:val="yellow"/>
        </w:rPr>
        <w:t>can change based on the need of the club.)</w:t>
      </w:r>
    </w:p>
    <w:p w:rsidR="0096726A" w:rsidRDefault="0096726A" w14:paraId="449196BE" w14:textId="77777777">
      <w:pPr>
        <w:pStyle w:val="BodyA"/>
        <w:tabs>
          <w:tab w:val="left" w:pos="1980"/>
        </w:tabs>
      </w:pPr>
    </w:p>
    <w:p w:rsidR="0096726A" w:rsidRDefault="00373721" w14:paraId="2050E073" w14:textId="557ECE58">
      <w:pPr>
        <w:pStyle w:val="BodyA"/>
        <w:tabs>
          <w:tab w:val="left" w:pos="1980"/>
          <w:tab w:val="left" w:pos="2340"/>
        </w:tabs>
        <w:ind w:left="2340" w:hanging="2340"/>
      </w:pPr>
      <w:r>
        <w:tab/>
      </w:r>
      <w:r>
        <w:t xml:space="preserve">a. </w:t>
      </w:r>
      <w:r>
        <w:tab/>
      </w:r>
      <w:r>
        <w:t xml:space="preserve">The President shall serve as the Chief Executive Officer of the organization, shall preside at all meetings of the organization and shall prepare the agenda for meetings. The President shall be the official spokesperson of the organization, representing the policies, views, and opinions of the organization in its relations with the campus and community at large. </w:t>
      </w:r>
    </w:p>
    <w:p w:rsidR="0096726A" w:rsidRDefault="0096726A" w14:paraId="59BF650E" w14:textId="77777777">
      <w:pPr>
        <w:pStyle w:val="BodyA"/>
        <w:tabs>
          <w:tab w:val="left" w:pos="1980"/>
          <w:tab w:val="left" w:pos="2340"/>
        </w:tabs>
      </w:pPr>
    </w:p>
    <w:p w:rsidR="0096726A" w:rsidP="00C34E3C" w:rsidRDefault="00373721" w14:paraId="4B162217" w14:textId="06DF8F6A">
      <w:pPr>
        <w:pStyle w:val="BodyA"/>
        <w:tabs>
          <w:tab w:val="left" w:pos="1980"/>
          <w:tab w:val="left" w:pos="2340"/>
        </w:tabs>
        <w:ind w:left="2340" w:hanging="2340"/>
      </w:pPr>
      <w:r>
        <w:tab/>
      </w:r>
      <w:r>
        <w:t>b.</w:t>
      </w:r>
      <w:r>
        <w:tab/>
      </w:r>
      <w:r>
        <w:t xml:space="preserve">The Vice President shall </w:t>
      </w:r>
      <w:r w:rsidR="00C34E3C">
        <w:t xml:space="preserve">work with the membership of the organization. The Vice President shall organize the structure of the organization and ensure its stability. </w:t>
      </w:r>
      <w:r>
        <w:t xml:space="preserve"> In addition the Vice President will also absorb all responsibilities of the president when the president </w:t>
      </w:r>
      <w:r w:rsidR="006700BE">
        <w:t>is</w:t>
      </w:r>
      <w:r>
        <w:t xml:space="preserve"> unavailable.</w:t>
      </w:r>
    </w:p>
    <w:p w:rsidR="0096726A" w:rsidRDefault="0096726A" w14:paraId="2B26BAE0" w14:textId="77777777">
      <w:pPr>
        <w:pStyle w:val="BodyA"/>
        <w:tabs>
          <w:tab w:val="left" w:pos="1980"/>
          <w:tab w:val="left" w:pos="2340"/>
        </w:tabs>
      </w:pPr>
    </w:p>
    <w:p w:rsidR="0096726A" w:rsidP="0033188A" w:rsidRDefault="00373721" w14:paraId="07DBFA25" w14:textId="3D5A0F38">
      <w:pPr>
        <w:pStyle w:val="BodyA"/>
        <w:tabs>
          <w:tab w:val="left" w:pos="1980"/>
          <w:tab w:val="left" w:pos="2340"/>
        </w:tabs>
        <w:ind w:left="2340" w:hanging="2340"/>
      </w:pPr>
      <w:r>
        <w:tab/>
      </w:r>
      <w:r>
        <w:t xml:space="preserve">c. </w:t>
      </w:r>
      <w:r>
        <w:tab/>
      </w:r>
      <w:r w:rsidR="00C34E3C">
        <w:t>The Treasurer shall manage the budget of the organization</w:t>
      </w:r>
      <w:r>
        <w:t>.</w:t>
      </w:r>
      <w:r w:rsidR="00C34E3C">
        <w:t xml:space="preserve"> </w:t>
      </w:r>
      <w:r w:rsidR="006700BE">
        <w:t>With</w:t>
      </w:r>
      <w:r w:rsidR="00C34E3C">
        <w:t xml:space="preserve"> all duties regarding the finances of the organization, this</w:t>
      </w:r>
      <w:r w:rsidR="001043A4">
        <w:t xml:space="preserve"> includes but is not limited maintaining</w:t>
      </w:r>
      <w:r w:rsidR="00C34E3C">
        <w:t xml:space="preserve"> the organizations financial s</w:t>
      </w:r>
      <w:r w:rsidR="006E7CDD">
        <w:t xml:space="preserve">tanding with QCC and the Department of Student Life. </w:t>
      </w:r>
      <w:bookmarkStart w:name="_GoBack" w:id="0"/>
      <w:bookmarkEnd w:id="0"/>
    </w:p>
    <w:p w:rsidR="0096726A" w:rsidRDefault="00373721" w14:paraId="1D181DF5" w14:textId="77777777">
      <w:pPr>
        <w:pStyle w:val="BodyA"/>
        <w:tabs>
          <w:tab w:val="left" w:pos="1980"/>
          <w:tab w:val="left" w:pos="2340"/>
        </w:tabs>
      </w:pPr>
      <w:r>
        <w:tab/>
      </w:r>
    </w:p>
    <w:p w:rsidR="0096726A" w:rsidRDefault="00373721" w14:paraId="4142028A" w14:textId="77777777">
      <w:pPr>
        <w:pStyle w:val="BodyA"/>
        <w:numPr>
          <w:ilvl w:val="0"/>
          <w:numId w:val="5"/>
        </w:numPr>
      </w:pPr>
      <w:r>
        <w:t>The Secretary shall take minutes at all meetings of the organization, keep these on file, and submit required copies to all organization members.  The Secretary shall be responsible for all organization correspondence and shall keep copies thereof on file.</w:t>
      </w:r>
    </w:p>
    <w:p w:rsidR="0096726A" w:rsidRDefault="0096726A" w14:paraId="49A81A25" w14:textId="77777777">
      <w:pPr>
        <w:pStyle w:val="BodyA"/>
        <w:tabs>
          <w:tab w:val="left" w:pos="1980"/>
        </w:tabs>
        <w:ind w:left="1980" w:hanging="1980"/>
        <w:jc w:val="both"/>
      </w:pPr>
    </w:p>
    <w:p w:rsidR="0096726A" w:rsidRDefault="00F11908" w14:paraId="50FFCB4B" w14:textId="6B76BEA8">
      <w:pPr>
        <w:pStyle w:val="BodyA"/>
        <w:tabs>
          <w:tab w:val="left" w:pos="1980"/>
        </w:tabs>
        <w:ind w:left="1980" w:hanging="1980"/>
        <w:jc w:val="both"/>
        <w:rPr>
          <w:b/>
          <w:bCs/>
        </w:rPr>
      </w:pPr>
      <w:r>
        <w:rPr>
          <w:b/>
          <w:bCs/>
          <w:u w:val="single"/>
        </w:rPr>
        <w:t>ARTICLE V</w:t>
      </w:r>
      <w:r w:rsidR="00373721">
        <w:rPr>
          <w:b/>
          <w:bCs/>
          <w:u w:val="single"/>
        </w:rPr>
        <w:t xml:space="preserve"> </w:t>
      </w:r>
      <w:r w:rsidR="00373721">
        <w:rPr>
          <w:b/>
          <w:bCs/>
        </w:rPr>
        <w:t xml:space="preserve">       </w:t>
      </w:r>
      <w:r>
        <w:rPr>
          <w:b/>
          <w:caps/>
          <w:u w:val="single"/>
        </w:rPr>
        <w:t xml:space="preserve">Electing &amp; </w:t>
      </w:r>
      <w:r w:rsidRPr="00F11908">
        <w:rPr>
          <w:b/>
          <w:caps/>
          <w:u w:val="single"/>
        </w:rPr>
        <w:t>Appointing, and Removing Officers</w:t>
      </w:r>
    </w:p>
    <w:p w:rsidR="0096726A" w:rsidRDefault="0096726A" w14:paraId="0026CB86" w14:textId="77777777">
      <w:pPr>
        <w:pStyle w:val="BodyA"/>
        <w:tabs>
          <w:tab w:val="left" w:pos="1980"/>
        </w:tabs>
        <w:ind w:left="1980" w:hanging="1980"/>
        <w:jc w:val="both"/>
      </w:pPr>
    </w:p>
    <w:p w:rsidR="0096726A" w:rsidRDefault="0096726A" w14:paraId="29ECEF05" w14:textId="77777777">
      <w:pPr>
        <w:pStyle w:val="BodyA"/>
        <w:tabs>
          <w:tab w:val="left" w:pos="1980"/>
        </w:tabs>
        <w:ind w:left="1980" w:hanging="1980"/>
        <w:jc w:val="both"/>
      </w:pPr>
    </w:p>
    <w:p w:rsidR="0096726A" w:rsidP="00F11908" w:rsidRDefault="0096726A" w14:paraId="1B9222DA" w14:textId="77777777">
      <w:pPr>
        <w:pStyle w:val="BodyA"/>
        <w:tabs>
          <w:tab w:val="left" w:pos="1980"/>
        </w:tabs>
        <w:jc w:val="both"/>
        <w:rPr>
          <w:u w:val="single"/>
        </w:rPr>
      </w:pPr>
    </w:p>
    <w:p w:rsidR="0096726A" w:rsidRDefault="00373721" w14:paraId="504FD5AB" w14:textId="29D9645B">
      <w:pPr>
        <w:pStyle w:val="BodyA"/>
        <w:tabs>
          <w:tab w:val="left" w:pos="1980"/>
          <w:tab w:val="left" w:pos="2340"/>
        </w:tabs>
        <w:ind w:left="1980" w:hanging="1980"/>
        <w:jc w:val="both"/>
      </w:pPr>
      <w:r>
        <w:rPr>
          <w:b/>
          <w:bCs/>
        </w:rPr>
        <w:t>Section 1</w:t>
      </w:r>
      <w:r>
        <w:tab/>
      </w:r>
      <w:r>
        <w:t xml:space="preserve">The President, Vice President, </w:t>
      </w:r>
      <w:r w:rsidR="00C01FAE">
        <w:t>Treasurer</w:t>
      </w:r>
      <w:r>
        <w:t xml:space="preserve"> and Secretary are elected annually.  Elections shall take place at a regularly scheduled meeting of the student organization at which a </w:t>
      </w:r>
      <w:r w:rsidR="00770214">
        <w:t xml:space="preserve">minimum of </w:t>
      </w:r>
      <w:r w:rsidRPr="00770214" w:rsidR="00770214">
        <w:rPr>
          <w:b/>
          <w:i/>
          <w:highlight w:val="yellow"/>
        </w:rPr>
        <w:t>X (insert number of members)</w:t>
      </w:r>
      <w:r w:rsidR="00770214">
        <w:t xml:space="preserve"> number of members are</w:t>
      </w:r>
      <w:r>
        <w:t xml:space="preserve"> present. At least one week’s notice shall be provided for any meeting at which an election is to be held.</w:t>
      </w:r>
    </w:p>
    <w:p w:rsidR="0096726A" w:rsidRDefault="0096726A" w14:paraId="21C4E99C" w14:textId="77777777">
      <w:pPr>
        <w:pStyle w:val="BodyA"/>
        <w:tabs>
          <w:tab w:val="left" w:pos="1980"/>
          <w:tab w:val="left" w:pos="2340"/>
        </w:tabs>
        <w:ind w:left="1980" w:hanging="1980"/>
        <w:jc w:val="both"/>
      </w:pPr>
    </w:p>
    <w:p w:rsidR="0096726A" w:rsidRDefault="00373721" w14:paraId="1A42D7CC" w14:textId="4F038018">
      <w:pPr>
        <w:pStyle w:val="BodyA"/>
        <w:tabs>
          <w:tab w:val="left" w:pos="1980"/>
          <w:tab w:val="left" w:pos="2340"/>
        </w:tabs>
        <w:ind w:left="1980" w:hanging="1980"/>
        <w:jc w:val="both"/>
      </w:pPr>
      <w:r>
        <w:rPr>
          <w:b/>
          <w:bCs/>
        </w:rPr>
        <w:t>Section 2</w:t>
      </w:r>
      <w:r>
        <w:tab/>
      </w:r>
      <w:r>
        <w:t xml:space="preserve">Nominations for Executive </w:t>
      </w:r>
      <w:r w:rsidR="00770214">
        <w:t>Board</w:t>
      </w:r>
      <w:r>
        <w:t xml:space="preserve"> shall be made at the regular meeting </w:t>
      </w:r>
      <w:r w:rsidR="00770214">
        <w:t xml:space="preserve">prior to </w:t>
      </w:r>
      <w:r>
        <w:t xml:space="preserve">the elections. Members may nominate themselves for an office. </w:t>
      </w:r>
    </w:p>
    <w:p w:rsidR="0096726A" w:rsidRDefault="0096726A" w14:paraId="115D6396" w14:textId="77777777">
      <w:pPr>
        <w:pStyle w:val="BodyA"/>
        <w:tabs>
          <w:tab w:val="left" w:pos="1980"/>
          <w:tab w:val="left" w:pos="2340"/>
        </w:tabs>
        <w:jc w:val="both"/>
      </w:pPr>
    </w:p>
    <w:p w:rsidR="0096726A" w:rsidRDefault="00373721" w14:paraId="46C226FE" w14:textId="7219AEC2">
      <w:pPr>
        <w:pStyle w:val="BodyA"/>
        <w:tabs>
          <w:tab w:val="left" w:pos="1980"/>
          <w:tab w:val="left" w:pos="2340"/>
        </w:tabs>
        <w:ind w:left="1980" w:hanging="1980"/>
        <w:jc w:val="both"/>
      </w:pPr>
      <w:r>
        <w:rPr>
          <w:b/>
          <w:bCs/>
        </w:rPr>
        <w:t>Section 3</w:t>
      </w:r>
      <w:r>
        <w:tab/>
      </w:r>
      <w:r>
        <w:t xml:space="preserve">The Executive </w:t>
      </w:r>
      <w:r w:rsidR="00770214">
        <w:t>Board</w:t>
      </w:r>
      <w:r>
        <w:t xml:space="preserve"> of </w:t>
      </w:r>
      <w:r w:rsidRPr="00770214" w:rsidR="002700D2">
        <w:rPr>
          <w:b/>
          <w:i/>
          <w:highlight w:val="yellow"/>
        </w:rPr>
        <w:t>INSERT NAME HERE</w:t>
      </w:r>
      <w:r>
        <w:t xml:space="preserve"> at </w:t>
      </w:r>
      <w:r w:rsidR="00F11908">
        <w:t>Q</w:t>
      </w:r>
      <w:r w:rsidR="006700BE">
        <w:t>uinsigamond</w:t>
      </w:r>
      <w:r w:rsidR="00F11908">
        <w:t xml:space="preserve"> Community College</w:t>
      </w:r>
      <w:r>
        <w:t xml:space="preserve"> shall be nominated and elected in this order: President, Vice President, </w:t>
      </w:r>
      <w:r w:rsidR="002700D2">
        <w:t xml:space="preserve">Treasurer </w:t>
      </w:r>
      <w:r>
        <w:t>and Secretary</w:t>
      </w:r>
    </w:p>
    <w:p w:rsidR="0096726A" w:rsidRDefault="0096726A" w14:paraId="215EAC47" w14:textId="77777777">
      <w:pPr>
        <w:pStyle w:val="BodyA"/>
        <w:tabs>
          <w:tab w:val="left" w:pos="1980"/>
          <w:tab w:val="left" w:pos="2340"/>
        </w:tabs>
        <w:ind w:left="1980" w:hanging="1980"/>
        <w:jc w:val="both"/>
      </w:pPr>
    </w:p>
    <w:p w:rsidR="0096726A" w:rsidP="002700D2" w:rsidRDefault="00373721" w14:paraId="0FAAFC22" w14:textId="27E8C3BB">
      <w:pPr>
        <w:pStyle w:val="BodyA"/>
        <w:tabs>
          <w:tab w:val="left" w:pos="1980"/>
          <w:tab w:val="left" w:pos="2340"/>
        </w:tabs>
        <w:ind w:left="1980" w:hanging="1980"/>
        <w:jc w:val="both"/>
      </w:pPr>
      <w:r>
        <w:rPr>
          <w:b/>
          <w:bCs/>
        </w:rPr>
        <w:t>Section 4</w:t>
      </w:r>
      <w:r>
        <w:tab/>
      </w:r>
      <w:r w:rsidR="00770214">
        <w:t xml:space="preserve">The </w:t>
      </w:r>
      <w:r>
        <w:t xml:space="preserve">Executive </w:t>
      </w:r>
      <w:r w:rsidR="00770214">
        <w:t>Board</w:t>
      </w:r>
      <w:r>
        <w:t xml:space="preserve"> shall be elected by majority vote.  </w:t>
      </w:r>
    </w:p>
    <w:p w:rsidR="0096726A" w:rsidRDefault="0096726A" w14:paraId="2D975D13" w14:textId="77777777">
      <w:pPr>
        <w:pStyle w:val="BodyA"/>
        <w:tabs>
          <w:tab w:val="left" w:pos="1980"/>
          <w:tab w:val="left" w:pos="2340"/>
        </w:tabs>
        <w:ind w:left="1980" w:hanging="1980"/>
        <w:jc w:val="both"/>
      </w:pPr>
    </w:p>
    <w:p w:rsidR="0096726A" w:rsidRDefault="00373721" w14:paraId="22DA68A3" w14:textId="2DD6F6F1">
      <w:pPr>
        <w:pStyle w:val="BodyA"/>
        <w:tabs>
          <w:tab w:val="left" w:pos="1980"/>
          <w:tab w:val="left" w:pos="2340"/>
        </w:tabs>
        <w:ind w:left="1980" w:hanging="1980"/>
        <w:jc w:val="both"/>
      </w:pPr>
      <w:r>
        <w:rPr>
          <w:b/>
          <w:bCs/>
        </w:rPr>
        <w:t>Section 5</w:t>
      </w:r>
      <w:r>
        <w:tab/>
      </w:r>
      <w:r w:rsidR="00770214">
        <w:t xml:space="preserve">The </w:t>
      </w:r>
      <w:r>
        <w:t xml:space="preserve">Executive </w:t>
      </w:r>
      <w:r w:rsidR="00770214">
        <w:t xml:space="preserve">Board </w:t>
      </w:r>
      <w:r>
        <w:t>shall assume their elected office at the organization meeting immediately after elections until the end of their term.</w:t>
      </w:r>
    </w:p>
    <w:p w:rsidR="0096726A" w:rsidP="002700D2" w:rsidRDefault="0096726A" w14:paraId="315980F0" w14:textId="77777777">
      <w:pPr>
        <w:pStyle w:val="BodyA"/>
        <w:tabs>
          <w:tab w:val="left" w:pos="1980"/>
          <w:tab w:val="left" w:pos="2340"/>
        </w:tabs>
        <w:jc w:val="both"/>
        <w:rPr>
          <w:b/>
          <w:bCs/>
        </w:rPr>
      </w:pPr>
    </w:p>
    <w:p w:rsidR="0096726A" w:rsidRDefault="00373721" w14:paraId="51B4329B" w14:textId="3C51631B">
      <w:pPr>
        <w:pStyle w:val="BodyA"/>
        <w:tabs>
          <w:tab w:val="left" w:pos="1980"/>
          <w:tab w:val="left" w:pos="2340"/>
        </w:tabs>
        <w:ind w:left="1980" w:hanging="1980"/>
        <w:jc w:val="both"/>
      </w:pPr>
      <w:r>
        <w:rPr>
          <w:b/>
          <w:bCs/>
        </w:rPr>
        <w:t>Section 6</w:t>
      </w:r>
      <w:r>
        <w:tab/>
      </w:r>
      <w:r>
        <w:t xml:space="preserve">If the position of President becomes vacant as the result of resignation or </w:t>
      </w:r>
      <w:r w:rsidR="006700BE">
        <w:t>ineligibility, the</w:t>
      </w:r>
      <w:r>
        <w:t xml:space="preserve"> Vice President shall assume the office of President.  Vacancies in any other elected office shall be filled by an election held at the next regular meeting where the vacancy was announced. Nominations may be made at the meeting where the vacancy is announced, and nominations may also be made from the floor at the time of the election. The President may appoint an interim officer to fill the vacancy until the election is held. </w:t>
      </w:r>
    </w:p>
    <w:p w:rsidR="0096726A" w:rsidRDefault="0096726A" w14:paraId="09063FBA" w14:textId="77777777">
      <w:pPr>
        <w:pStyle w:val="BodyA"/>
        <w:tabs>
          <w:tab w:val="left" w:pos="1980"/>
          <w:tab w:val="left" w:pos="2340"/>
        </w:tabs>
        <w:jc w:val="both"/>
        <w:rPr>
          <w:u w:val="single"/>
        </w:rPr>
      </w:pPr>
    </w:p>
    <w:p w:rsidR="0033188A" w:rsidRDefault="0033188A" w14:paraId="725AA193" w14:textId="77777777">
      <w:pPr>
        <w:pStyle w:val="BodyA"/>
        <w:tabs>
          <w:tab w:val="left" w:pos="1980"/>
          <w:tab w:val="left" w:pos="2340"/>
        </w:tabs>
        <w:jc w:val="both"/>
        <w:rPr>
          <w:b/>
          <w:bCs/>
          <w:u w:val="single"/>
        </w:rPr>
      </w:pPr>
    </w:p>
    <w:p w:rsidR="0096726A" w:rsidRDefault="00373721" w14:paraId="4FC766C3" w14:textId="457D1BB5">
      <w:pPr>
        <w:pStyle w:val="BodyA"/>
        <w:tabs>
          <w:tab w:val="left" w:pos="1980"/>
          <w:tab w:val="left" w:pos="2340"/>
        </w:tabs>
        <w:jc w:val="both"/>
        <w:rPr>
          <w:b/>
          <w:bCs/>
          <w:u w:val="single"/>
        </w:rPr>
      </w:pPr>
      <w:r>
        <w:rPr>
          <w:b/>
          <w:bCs/>
          <w:u w:val="single"/>
        </w:rPr>
        <w:t>ARTICLE VI</w:t>
      </w:r>
      <w:r>
        <w:rPr>
          <w:b/>
          <w:bCs/>
        </w:rPr>
        <w:tab/>
      </w:r>
      <w:r>
        <w:rPr>
          <w:b/>
          <w:bCs/>
          <w:u w:val="single"/>
        </w:rPr>
        <w:t>MEETINGS</w:t>
      </w:r>
    </w:p>
    <w:p w:rsidR="0096726A" w:rsidRDefault="0096726A" w14:paraId="2FBE166A" w14:textId="77777777">
      <w:pPr>
        <w:pStyle w:val="BodyA"/>
        <w:tabs>
          <w:tab w:val="left" w:pos="1980"/>
          <w:tab w:val="left" w:pos="2340"/>
        </w:tabs>
        <w:jc w:val="both"/>
        <w:rPr>
          <w:u w:val="single"/>
        </w:rPr>
      </w:pPr>
    </w:p>
    <w:p w:rsidR="0096726A" w:rsidRDefault="00373721" w14:paraId="2A6EB69A" w14:textId="7C4ACBBB">
      <w:pPr>
        <w:pStyle w:val="BodyA"/>
        <w:tabs>
          <w:tab w:val="left" w:pos="1980"/>
          <w:tab w:val="left" w:pos="2340"/>
        </w:tabs>
        <w:ind w:left="1980" w:hanging="1980"/>
        <w:jc w:val="both"/>
      </w:pPr>
      <w:r>
        <w:rPr>
          <w:b/>
          <w:bCs/>
        </w:rPr>
        <w:t>Section 1</w:t>
      </w:r>
      <w:r>
        <w:rPr>
          <w:b/>
          <w:bCs/>
        </w:rPr>
        <w:tab/>
      </w:r>
      <w:r>
        <w:t>Regular meetings shall be scheduled</w:t>
      </w:r>
      <w:r w:rsidR="00770214">
        <w:t xml:space="preserve"> throughout</w:t>
      </w:r>
      <w:r>
        <w:t xml:space="preserve"> the academic year.</w:t>
      </w:r>
    </w:p>
    <w:p w:rsidR="0096726A" w:rsidRDefault="0096726A" w14:paraId="74600078" w14:textId="77777777">
      <w:pPr>
        <w:pStyle w:val="BodyA"/>
        <w:tabs>
          <w:tab w:val="left" w:pos="1980"/>
          <w:tab w:val="left" w:pos="2340"/>
        </w:tabs>
        <w:ind w:left="1980" w:hanging="1980"/>
        <w:jc w:val="both"/>
        <w:rPr>
          <w:b/>
          <w:bCs/>
        </w:rPr>
      </w:pPr>
    </w:p>
    <w:p w:rsidR="0096726A" w:rsidRDefault="00373721" w14:paraId="21FEE339" w14:textId="7E483AEE">
      <w:pPr>
        <w:pStyle w:val="BodyA"/>
        <w:tabs>
          <w:tab w:val="left" w:pos="1980"/>
          <w:tab w:val="left" w:pos="2340"/>
        </w:tabs>
        <w:ind w:left="1980" w:hanging="1980"/>
        <w:jc w:val="both"/>
      </w:pPr>
      <w:r>
        <w:rPr>
          <w:b/>
          <w:bCs/>
        </w:rPr>
        <w:t>Section 2</w:t>
      </w:r>
      <w:r>
        <w:rPr>
          <w:b/>
          <w:bCs/>
        </w:rPr>
        <w:tab/>
      </w:r>
      <w:r>
        <w:t xml:space="preserve">Special meetings may be called by the President or a majority of the Executive </w:t>
      </w:r>
      <w:r w:rsidR="00770214">
        <w:t>Board</w:t>
      </w:r>
      <w:r>
        <w:t xml:space="preserve">. All student members must be given a minimum of </w:t>
      </w:r>
      <w:r w:rsidR="00770214">
        <w:t>48</w:t>
      </w:r>
      <w:r>
        <w:t xml:space="preserve"> </w:t>
      </w:r>
      <w:r w:rsidR="006700BE">
        <w:t>hours’ notice</w:t>
      </w:r>
      <w:r>
        <w:t xml:space="preserve"> prior to the meeting time.</w:t>
      </w:r>
    </w:p>
    <w:p w:rsidR="00F11908" w:rsidRDefault="00F11908" w14:paraId="775E112F" w14:textId="6EC625FE">
      <w:pPr>
        <w:pStyle w:val="BodyA"/>
        <w:tabs>
          <w:tab w:val="left" w:pos="1980"/>
          <w:tab w:val="left" w:pos="2340"/>
        </w:tabs>
        <w:ind w:left="1980" w:hanging="1980"/>
        <w:jc w:val="both"/>
      </w:pPr>
    </w:p>
    <w:p w:rsidR="00D81742" w:rsidP="00D81742" w:rsidRDefault="00D81742" w14:paraId="1FEDB641" w14:textId="5CCA17D3">
      <w:pPr>
        <w:pStyle w:val="BodyA"/>
        <w:tabs>
          <w:tab w:val="left" w:pos="1980"/>
          <w:tab w:val="left" w:pos="2340"/>
        </w:tabs>
        <w:jc w:val="both"/>
        <w:rPr>
          <w:b/>
          <w:bCs/>
          <w:u w:val="single"/>
        </w:rPr>
      </w:pPr>
      <w:r>
        <w:rPr>
          <w:b/>
          <w:bCs/>
          <w:u w:val="single"/>
        </w:rPr>
        <w:t>ARTICLE VI</w:t>
      </w:r>
      <w:r>
        <w:rPr>
          <w:b/>
          <w:bCs/>
          <w:u w:val="single"/>
        </w:rPr>
        <w:t>I</w:t>
      </w:r>
      <w:r>
        <w:rPr>
          <w:b/>
          <w:bCs/>
        </w:rPr>
        <w:tab/>
      </w:r>
      <w:r w:rsidRPr="00D81742">
        <w:rPr>
          <w:b/>
          <w:bCs/>
          <w:caps/>
          <w:u w:val="single"/>
        </w:rPr>
        <w:t>Quorum and Voting</w:t>
      </w:r>
      <w:r>
        <w:rPr>
          <w:b/>
          <w:bCs/>
          <w:u w:val="single"/>
        </w:rPr>
        <w:t xml:space="preserve"> </w:t>
      </w:r>
    </w:p>
    <w:p w:rsidR="00D81742" w:rsidP="00D81742" w:rsidRDefault="00D81742" w14:paraId="7D759C46" w14:textId="77777777">
      <w:pPr>
        <w:pStyle w:val="BodyA"/>
        <w:tabs>
          <w:tab w:val="left" w:pos="1980"/>
          <w:tab w:val="left" w:pos="2340"/>
        </w:tabs>
        <w:jc w:val="both"/>
        <w:rPr>
          <w:u w:val="single"/>
        </w:rPr>
      </w:pPr>
    </w:p>
    <w:p w:rsidRPr="00D81742" w:rsidR="00D81742" w:rsidP="00D81742" w:rsidRDefault="00D81742" w14:paraId="30B4B9FD" w14:textId="77777777">
      <w:pPr>
        <w:pBdr>
          <w:top w:val="none" w:color="auto" w:sz="0" w:space="0"/>
          <w:left w:val="none" w:color="auto" w:sz="0" w:space="0"/>
          <w:bottom w:val="none" w:color="auto" w:sz="0" w:space="0"/>
          <w:right w:val="none" w:color="auto" w:sz="0" w:space="0"/>
          <w:between w:val="none" w:color="auto" w:sz="0" w:space="0"/>
          <w:bar w:val="none" w:color="auto" w:sz="0"/>
        </w:pBdr>
        <w:ind w:left="1980" w:hanging="1980"/>
        <w:jc w:val="both"/>
        <w:rPr>
          <w:rFonts w:eastAsia="Times New Roman"/>
          <w:bdr w:val="none" w:color="auto" w:sz="0" w:space="0"/>
        </w:rPr>
      </w:pPr>
      <w:r w:rsidRPr="00D81742">
        <w:rPr>
          <w:rFonts w:eastAsia="Times New Roman"/>
          <w:b/>
          <w:bCs/>
          <w:color w:val="000000"/>
          <w:bdr w:val="none" w:color="auto" w:sz="0" w:space="0"/>
        </w:rPr>
        <w:t xml:space="preserve">Section 1 </w:t>
      </w:r>
      <w:r w:rsidRPr="00D81742">
        <w:rPr>
          <w:rFonts w:eastAsia="Times New Roman"/>
          <w:color w:val="000000"/>
          <w:bdr w:val="none" w:color="auto" w:sz="0" w:space="0"/>
        </w:rPr>
        <w:t>        </w:t>
      </w:r>
      <w:r w:rsidRPr="00D81742">
        <w:rPr>
          <w:rFonts w:eastAsia="Times New Roman"/>
          <w:color w:val="000000"/>
          <w:bdr w:val="none" w:color="auto" w:sz="0" w:space="0"/>
        </w:rPr>
        <w:tab/>
      </w:r>
      <w:r w:rsidRPr="00D81742">
        <w:rPr>
          <w:rFonts w:eastAsia="Times New Roman"/>
          <w:color w:val="000000"/>
          <w:bdr w:val="none" w:color="auto" w:sz="0" w:space="0"/>
        </w:rPr>
        <w:t>When voting in the case of officer elections votes shall be cast by secret ballot; however, when there is only one candidate for an office, a motion may be made to elect the candidate by acclamation.</w:t>
      </w:r>
    </w:p>
    <w:p w:rsidRPr="00D81742" w:rsidR="00D81742" w:rsidP="00D81742" w:rsidRDefault="00D81742" w14:paraId="204FE19A" w14:textId="77777777">
      <w:pPr>
        <w:pBdr>
          <w:top w:val="none" w:color="auto" w:sz="0" w:space="0"/>
          <w:left w:val="none" w:color="auto" w:sz="0" w:space="0"/>
          <w:bottom w:val="none" w:color="auto" w:sz="0" w:space="0"/>
          <w:right w:val="none" w:color="auto" w:sz="0" w:space="0"/>
          <w:between w:val="none" w:color="auto" w:sz="0" w:space="0"/>
          <w:bar w:val="none" w:color="auto" w:sz="0"/>
        </w:pBdr>
        <w:ind w:left="1980"/>
        <w:rPr>
          <w:rFonts w:eastAsia="Times New Roman"/>
          <w:bdr w:val="none" w:color="auto" w:sz="0" w:space="0"/>
        </w:rPr>
      </w:pPr>
    </w:p>
    <w:p w:rsidRPr="00D81742" w:rsidR="00D81742" w:rsidP="00D81742" w:rsidRDefault="00D81742" w14:paraId="338E82E3" w14:textId="77777777">
      <w:pPr>
        <w:pBdr>
          <w:top w:val="none" w:color="auto" w:sz="0" w:space="0"/>
          <w:left w:val="none" w:color="auto" w:sz="0" w:space="0"/>
          <w:bottom w:val="none" w:color="auto" w:sz="0" w:space="0"/>
          <w:right w:val="none" w:color="auto" w:sz="0" w:space="0"/>
          <w:between w:val="none" w:color="auto" w:sz="0" w:space="0"/>
          <w:bar w:val="none" w:color="auto" w:sz="0"/>
        </w:pBdr>
        <w:ind w:left="1980" w:hanging="1980"/>
        <w:jc w:val="both"/>
        <w:rPr>
          <w:rFonts w:eastAsia="Times New Roman"/>
          <w:bdr w:val="none" w:color="auto" w:sz="0" w:space="0"/>
        </w:rPr>
      </w:pPr>
      <w:r w:rsidRPr="00D81742">
        <w:rPr>
          <w:rFonts w:eastAsia="Times New Roman"/>
          <w:b/>
          <w:bCs/>
          <w:color w:val="000000"/>
          <w:bdr w:val="none" w:color="auto" w:sz="0" w:space="0"/>
        </w:rPr>
        <w:t>Section  2</w:t>
      </w:r>
      <w:r w:rsidRPr="00D81742">
        <w:rPr>
          <w:rFonts w:eastAsia="Times New Roman"/>
          <w:color w:val="000000"/>
          <w:bdr w:val="none" w:color="auto" w:sz="0" w:space="0"/>
        </w:rPr>
        <w:t xml:space="preserve"> </w:t>
      </w:r>
      <w:r w:rsidRPr="00D81742">
        <w:rPr>
          <w:rFonts w:eastAsia="Times New Roman"/>
          <w:color w:val="000000"/>
          <w:bdr w:val="none" w:color="auto" w:sz="0" w:space="0"/>
        </w:rPr>
        <w:tab/>
      </w:r>
      <w:r w:rsidRPr="00D81742">
        <w:rPr>
          <w:rFonts w:eastAsia="Times New Roman"/>
          <w:color w:val="000000"/>
          <w:bdr w:val="none" w:color="auto" w:sz="0" w:space="0"/>
        </w:rPr>
        <w:t>When voting during meetings for anything other than election of officers; votes will be tallied by a show of hands based off of all voting members present.</w:t>
      </w:r>
    </w:p>
    <w:p w:rsidRPr="00D81742" w:rsidR="00D81742" w:rsidP="00D81742" w:rsidRDefault="00D81742" w14:paraId="7D40078E" w14:textId="77777777">
      <w:pPr>
        <w:pBdr>
          <w:top w:val="none" w:color="auto" w:sz="0" w:space="0"/>
          <w:left w:val="none" w:color="auto" w:sz="0" w:space="0"/>
          <w:bottom w:val="none" w:color="auto" w:sz="0" w:space="0"/>
          <w:right w:val="none" w:color="auto" w:sz="0" w:space="0"/>
          <w:between w:val="none" w:color="auto" w:sz="0" w:space="0"/>
          <w:bar w:val="none" w:color="auto" w:sz="0"/>
        </w:pBdr>
        <w:ind w:left="1980"/>
        <w:rPr>
          <w:rFonts w:eastAsia="Times New Roman"/>
          <w:bdr w:val="none" w:color="auto" w:sz="0" w:space="0"/>
        </w:rPr>
      </w:pPr>
    </w:p>
    <w:p w:rsidRPr="00D81742" w:rsidR="00D81742" w:rsidP="00D81742" w:rsidRDefault="00D81742" w14:paraId="1C6EC6EA" w14:textId="77777777">
      <w:pPr>
        <w:pBdr>
          <w:top w:val="none" w:color="auto" w:sz="0" w:space="0"/>
          <w:left w:val="none" w:color="auto" w:sz="0" w:space="0"/>
          <w:bottom w:val="none" w:color="auto" w:sz="0" w:space="0"/>
          <w:right w:val="none" w:color="auto" w:sz="0" w:space="0"/>
          <w:between w:val="none" w:color="auto" w:sz="0" w:space="0"/>
          <w:bar w:val="none" w:color="auto" w:sz="0"/>
        </w:pBdr>
        <w:ind w:left="1980" w:hanging="1980"/>
        <w:jc w:val="both"/>
        <w:rPr>
          <w:rFonts w:eastAsia="Times New Roman"/>
          <w:bdr w:val="none" w:color="auto" w:sz="0" w:space="0"/>
        </w:rPr>
      </w:pPr>
      <w:r w:rsidRPr="00D81742">
        <w:rPr>
          <w:rFonts w:eastAsia="Times New Roman"/>
          <w:b/>
          <w:bCs/>
          <w:color w:val="000000"/>
          <w:bdr w:val="none" w:color="auto" w:sz="0" w:space="0"/>
        </w:rPr>
        <w:t>Section  3</w:t>
      </w:r>
      <w:r w:rsidRPr="00D81742">
        <w:rPr>
          <w:rFonts w:eastAsia="Times New Roman"/>
          <w:color w:val="000000"/>
          <w:bdr w:val="none" w:color="auto" w:sz="0" w:space="0"/>
        </w:rPr>
        <w:tab/>
      </w:r>
      <w:r w:rsidRPr="00D81742">
        <w:rPr>
          <w:rFonts w:eastAsia="Times New Roman"/>
          <w:color w:val="000000"/>
          <w:bdr w:val="none" w:color="auto" w:sz="0" w:space="0"/>
        </w:rPr>
        <w:t>Student members must be present to vote. Absentee or proxy voting is not permitted.</w:t>
      </w:r>
    </w:p>
    <w:p w:rsidRPr="00D81742" w:rsidR="00D81742" w:rsidP="00D81742" w:rsidRDefault="00D81742" w14:paraId="60D1C5AA" w14:textId="77777777">
      <w:pPr>
        <w:pBdr>
          <w:top w:val="none" w:color="auto" w:sz="0" w:space="0"/>
          <w:left w:val="none" w:color="auto" w:sz="0" w:space="0"/>
          <w:bottom w:val="none" w:color="auto" w:sz="0" w:space="0"/>
          <w:right w:val="none" w:color="auto" w:sz="0" w:space="0"/>
          <w:between w:val="none" w:color="auto" w:sz="0" w:space="0"/>
          <w:bar w:val="none" w:color="auto" w:sz="0"/>
        </w:pBdr>
        <w:ind w:left="1980"/>
        <w:rPr>
          <w:rFonts w:eastAsia="Times New Roman"/>
          <w:bdr w:val="none" w:color="auto" w:sz="0" w:space="0"/>
        </w:rPr>
      </w:pPr>
    </w:p>
    <w:p w:rsidRPr="00D81742" w:rsidR="00D81742" w:rsidP="00D81742" w:rsidRDefault="00D81742" w14:paraId="6A98EF9C" w14:textId="77777777">
      <w:pPr>
        <w:pBdr>
          <w:top w:val="none" w:color="auto" w:sz="0" w:space="0"/>
          <w:left w:val="none" w:color="auto" w:sz="0" w:space="0"/>
          <w:bottom w:val="none" w:color="auto" w:sz="0" w:space="0"/>
          <w:right w:val="none" w:color="auto" w:sz="0" w:space="0"/>
          <w:between w:val="none" w:color="auto" w:sz="0" w:space="0"/>
          <w:bar w:val="none" w:color="auto" w:sz="0"/>
        </w:pBdr>
        <w:ind w:left="1980" w:hanging="1980"/>
        <w:jc w:val="both"/>
        <w:rPr>
          <w:rFonts w:eastAsia="Times New Roman"/>
          <w:bdr w:val="none" w:color="auto" w:sz="0" w:space="0"/>
        </w:rPr>
      </w:pPr>
      <w:r w:rsidRPr="00D81742">
        <w:rPr>
          <w:rFonts w:eastAsia="Times New Roman"/>
          <w:b/>
          <w:bCs/>
          <w:color w:val="000000"/>
          <w:bdr w:val="none" w:color="auto" w:sz="0" w:space="0"/>
        </w:rPr>
        <w:t>Section  4</w:t>
      </w:r>
      <w:r w:rsidRPr="00D81742">
        <w:rPr>
          <w:rFonts w:eastAsia="Times New Roman"/>
          <w:color w:val="000000"/>
          <w:bdr w:val="none" w:color="auto" w:sz="0" w:space="0"/>
        </w:rPr>
        <w:tab/>
      </w:r>
      <w:r w:rsidRPr="00D81742">
        <w:rPr>
          <w:rFonts w:eastAsia="Times New Roman"/>
          <w:color w:val="000000"/>
          <w:bdr w:val="none" w:color="auto" w:sz="0" w:space="0"/>
        </w:rPr>
        <w:t>Voting status is achieved by a member attending at least three meeting or organization sponsored events within the fall semester of each academic year.</w:t>
      </w:r>
    </w:p>
    <w:p w:rsidR="00D81742" w:rsidRDefault="00D81742" w14:paraId="17E6B735" w14:textId="77777777">
      <w:pPr>
        <w:pStyle w:val="BodyA"/>
        <w:tabs>
          <w:tab w:val="left" w:pos="1980"/>
          <w:tab w:val="left" w:pos="2340"/>
        </w:tabs>
        <w:ind w:left="1980" w:hanging="1980"/>
        <w:jc w:val="both"/>
        <w:rPr>
          <w:b/>
          <w:bCs/>
          <w:u w:val="single"/>
        </w:rPr>
      </w:pPr>
    </w:p>
    <w:p w:rsidR="0096726A" w:rsidRDefault="00373721" w14:paraId="4B97FEEC" w14:textId="3CED11C4">
      <w:pPr>
        <w:pStyle w:val="BodyA"/>
        <w:tabs>
          <w:tab w:val="left" w:pos="1980"/>
          <w:tab w:val="left" w:pos="2340"/>
        </w:tabs>
        <w:ind w:left="1980" w:hanging="1980"/>
        <w:jc w:val="both"/>
        <w:rPr>
          <w:b/>
          <w:bCs/>
        </w:rPr>
      </w:pPr>
      <w:r>
        <w:rPr>
          <w:b/>
          <w:bCs/>
          <w:u w:val="single"/>
        </w:rPr>
        <w:t xml:space="preserve">ARTICLE </w:t>
      </w:r>
      <w:r w:rsidR="00D81742">
        <w:rPr>
          <w:b/>
          <w:bCs/>
          <w:u w:val="single"/>
        </w:rPr>
        <w:t>VIII</w:t>
      </w:r>
      <w:r>
        <w:rPr>
          <w:b/>
          <w:bCs/>
        </w:rPr>
        <w:tab/>
      </w:r>
      <w:r>
        <w:rPr>
          <w:b/>
          <w:bCs/>
          <w:u w:val="single"/>
        </w:rPr>
        <w:t xml:space="preserve">ADVISOR(S) </w:t>
      </w:r>
      <w:r>
        <w:rPr>
          <w:b/>
          <w:bCs/>
        </w:rPr>
        <w:t xml:space="preserve">    </w:t>
      </w:r>
    </w:p>
    <w:p w:rsidR="00770214" w:rsidRDefault="00770214" w14:paraId="32D3D9F5" w14:textId="77777777">
      <w:pPr>
        <w:pStyle w:val="BodyA"/>
        <w:tabs>
          <w:tab w:val="left" w:pos="1980"/>
          <w:tab w:val="left" w:pos="2340"/>
        </w:tabs>
        <w:ind w:left="1980" w:hanging="1980"/>
        <w:jc w:val="both"/>
        <w:rPr>
          <w:b/>
          <w:bCs/>
        </w:rPr>
      </w:pPr>
    </w:p>
    <w:p w:rsidR="00770214" w:rsidRDefault="00373721" w14:paraId="1930E815" w14:textId="4E6EADE8">
      <w:pPr>
        <w:pStyle w:val="BodyA"/>
        <w:tabs>
          <w:tab w:val="left" w:pos="1980"/>
          <w:tab w:val="left" w:pos="2340"/>
        </w:tabs>
        <w:ind w:left="1980" w:hanging="1980"/>
        <w:jc w:val="both"/>
      </w:pPr>
      <w:r>
        <w:rPr>
          <w:b/>
          <w:bCs/>
        </w:rPr>
        <w:t>Section 1</w:t>
      </w:r>
      <w:r>
        <w:tab/>
      </w:r>
      <w:r w:rsidRPr="00770214" w:rsidR="002700D2">
        <w:rPr>
          <w:b/>
          <w:i/>
          <w:highlight w:val="yellow"/>
        </w:rPr>
        <w:t>INSERT NAME HERE</w:t>
      </w:r>
      <w:r>
        <w:t xml:space="preserve"> shall appoint an individual(s) employed as an, faculty or staff member by </w:t>
      </w:r>
      <w:r w:rsidR="006700BE">
        <w:t>Quinsigamond</w:t>
      </w:r>
      <w:r w:rsidR="00D81742">
        <w:t xml:space="preserve"> Community College </w:t>
      </w:r>
      <w:r>
        <w:t>to serve as the advisor(s)</w:t>
      </w:r>
      <w:r w:rsidR="00770214">
        <w:t>.</w:t>
      </w:r>
    </w:p>
    <w:p w:rsidR="00770214" w:rsidRDefault="00770214" w14:paraId="48E1D720" w14:textId="77777777">
      <w:pPr>
        <w:pStyle w:val="BodyA"/>
        <w:tabs>
          <w:tab w:val="left" w:pos="1980"/>
          <w:tab w:val="left" w:pos="2340"/>
        </w:tabs>
        <w:ind w:left="1980" w:hanging="1980"/>
        <w:jc w:val="both"/>
      </w:pPr>
    </w:p>
    <w:p w:rsidRPr="00770214" w:rsidR="0096726A" w:rsidP="00770214" w:rsidRDefault="00770214" w14:paraId="211B866B" w14:textId="1227E9D8">
      <w:pPr>
        <w:pStyle w:val="BodyA"/>
        <w:tabs>
          <w:tab w:val="left" w:pos="1980"/>
          <w:tab w:val="left" w:pos="2340"/>
        </w:tabs>
        <w:ind w:left="1980" w:hanging="1980"/>
        <w:jc w:val="both"/>
        <w:rPr>
          <w:b/>
          <w:bCs/>
        </w:rPr>
      </w:pPr>
      <w:r>
        <w:rPr>
          <w:b/>
          <w:bCs/>
        </w:rPr>
        <w:t>Section 2</w:t>
      </w:r>
      <w:r>
        <w:rPr>
          <w:b/>
          <w:bCs/>
        </w:rPr>
        <w:tab/>
      </w:r>
      <w:r w:rsidR="00373721">
        <w:t xml:space="preserve">Faculty, and staff are eligible to serve as </w:t>
      </w:r>
      <w:r w:rsidR="00D81742">
        <w:t>the</w:t>
      </w:r>
      <w:r w:rsidR="00373721">
        <w:t xml:space="preserve"> advisor</w:t>
      </w:r>
      <w:r w:rsidR="00D81742">
        <w:t>(</w:t>
      </w:r>
      <w:r w:rsidR="00373721">
        <w:t>s</w:t>
      </w:r>
      <w:r w:rsidR="00D81742">
        <w:t>)</w:t>
      </w:r>
      <w:r w:rsidR="00373721">
        <w:t xml:space="preserve">.  The advisor(s) shall fulfill the responsibilities specified in the </w:t>
      </w:r>
      <w:r w:rsidR="006700BE">
        <w:t>Quinsigamond</w:t>
      </w:r>
      <w:r w:rsidR="00D81742">
        <w:t xml:space="preserve"> Community College Club and Organization Manual</w:t>
      </w:r>
      <w:r w:rsidR="00373721">
        <w:t xml:space="preserve">. </w:t>
      </w:r>
    </w:p>
    <w:p w:rsidR="0096726A" w:rsidRDefault="0096726A" w14:paraId="7A002A8B" w14:textId="77777777">
      <w:pPr>
        <w:pStyle w:val="BodyA"/>
        <w:tabs>
          <w:tab w:val="left" w:pos="1980"/>
          <w:tab w:val="left" w:pos="2340"/>
        </w:tabs>
        <w:jc w:val="both"/>
        <w:rPr>
          <w:b/>
          <w:bCs/>
          <w:u w:val="single"/>
        </w:rPr>
      </w:pPr>
    </w:p>
    <w:p w:rsidR="0096726A" w:rsidRDefault="00373721" w14:paraId="736D21A3" w14:textId="13C31999">
      <w:pPr>
        <w:pStyle w:val="BodyA"/>
        <w:tabs>
          <w:tab w:val="left" w:pos="1980"/>
          <w:tab w:val="left" w:pos="2340"/>
        </w:tabs>
        <w:jc w:val="both"/>
        <w:rPr>
          <w:b/>
          <w:bCs/>
        </w:rPr>
      </w:pPr>
      <w:r>
        <w:rPr>
          <w:b/>
          <w:bCs/>
          <w:u w:val="single"/>
        </w:rPr>
        <w:t>ARTICLE</w:t>
      </w:r>
      <w:r w:rsidR="00D81742">
        <w:rPr>
          <w:b/>
          <w:bCs/>
          <w:u w:val="single"/>
        </w:rPr>
        <w:t xml:space="preserve"> IX</w:t>
      </w:r>
      <w:r>
        <w:rPr>
          <w:b/>
          <w:bCs/>
        </w:rPr>
        <w:tab/>
      </w:r>
      <w:r>
        <w:rPr>
          <w:b/>
          <w:bCs/>
          <w:u w:val="single"/>
        </w:rPr>
        <w:t>AMENDMENTS</w:t>
      </w:r>
    </w:p>
    <w:p w:rsidR="0096726A" w:rsidRDefault="0096726A" w14:paraId="3CB04FE5" w14:textId="77777777">
      <w:pPr>
        <w:pStyle w:val="BodyA"/>
        <w:tabs>
          <w:tab w:val="left" w:pos="1980"/>
          <w:tab w:val="left" w:pos="2340"/>
        </w:tabs>
        <w:ind w:left="1980" w:hanging="1980"/>
        <w:jc w:val="both"/>
        <w:rPr>
          <w:b/>
          <w:bCs/>
        </w:rPr>
      </w:pPr>
    </w:p>
    <w:p w:rsidR="0096726A" w:rsidRDefault="00373721" w14:paraId="52F5CA66" w14:textId="77777777">
      <w:pPr>
        <w:pStyle w:val="BodyA"/>
        <w:tabs>
          <w:tab w:val="left" w:pos="1980"/>
          <w:tab w:val="left" w:pos="2340"/>
        </w:tabs>
        <w:ind w:left="1980" w:hanging="1980"/>
        <w:jc w:val="both"/>
        <w:rPr>
          <w:b/>
          <w:bCs/>
        </w:rPr>
      </w:pPr>
      <w:r>
        <w:rPr>
          <w:b/>
          <w:bCs/>
        </w:rPr>
        <w:t>Section 1</w:t>
      </w:r>
      <w:r>
        <w:tab/>
      </w:r>
      <w:r>
        <w:t>Proposed amendments to these constitution &amp; bylaws shall be presented to the student membership, in writing, one meeting prior to the meeting where the amendment(s) will be voted upon.</w:t>
      </w:r>
      <w:r>
        <w:tab/>
      </w:r>
      <w:r>
        <w:rPr>
          <w:b/>
          <w:bCs/>
        </w:rPr>
        <w:tab/>
      </w:r>
      <w:r>
        <w:rPr>
          <w:rFonts w:ascii="Arial Unicode MS" w:hAnsi="Arial Unicode MS"/>
        </w:rPr>
        <w:br/>
      </w:r>
      <w:r>
        <w:rPr>
          <w:b/>
          <w:bCs/>
        </w:rPr>
        <w:t xml:space="preserve"> </w:t>
      </w:r>
    </w:p>
    <w:p w:rsidR="0096726A" w:rsidRDefault="00373721" w14:paraId="3A628C76" w14:textId="77777777">
      <w:pPr>
        <w:pStyle w:val="BodyA"/>
        <w:tabs>
          <w:tab w:val="left" w:pos="1980"/>
          <w:tab w:val="left" w:pos="2340"/>
        </w:tabs>
        <w:ind w:left="1980" w:hanging="1980"/>
        <w:jc w:val="both"/>
      </w:pPr>
      <w:r>
        <w:rPr>
          <w:b/>
          <w:bCs/>
        </w:rPr>
        <w:t>Section 2</w:t>
      </w:r>
      <w:r>
        <w:tab/>
      </w:r>
      <w:r>
        <w:t>Constitution &amp; bylaw amendments require approval by two-thirds of the voting members present at a regular meeting.  The amendment shall be effective immediately unless otherwise stipulated in the amendment.</w:t>
      </w:r>
    </w:p>
    <w:p w:rsidR="0096726A" w:rsidRDefault="0096726A" w14:paraId="71B369CC" w14:textId="77777777">
      <w:pPr>
        <w:pStyle w:val="BodyA"/>
        <w:tabs>
          <w:tab w:val="left" w:pos="1980"/>
          <w:tab w:val="left" w:pos="2340"/>
        </w:tabs>
        <w:ind w:left="1980" w:hanging="1980"/>
        <w:jc w:val="both"/>
      </w:pPr>
    </w:p>
    <w:p w:rsidR="0096726A" w:rsidRDefault="00373721" w14:paraId="0AEEBCA3" w14:textId="3EB9AC9E">
      <w:pPr>
        <w:pStyle w:val="BodyA"/>
        <w:tabs>
          <w:tab w:val="left" w:pos="1980"/>
          <w:tab w:val="left" w:pos="2340"/>
        </w:tabs>
        <w:ind w:left="1980" w:hanging="1980"/>
        <w:jc w:val="both"/>
      </w:pPr>
      <w:r>
        <w:rPr>
          <w:b/>
          <w:bCs/>
        </w:rPr>
        <w:t>Section 3</w:t>
      </w:r>
      <w:r>
        <w:tab/>
      </w:r>
      <w:r>
        <w:t xml:space="preserve">A copy of any amendments to </w:t>
      </w:r>
      <w:r w:rsidRPr="00770214" w:rsidR="003C10C4">
        <w:rPr>
          <w:b/>
          <w:i/>
          <w:highlight w:val="yellow"/>
        </w:rPr>
        <w:t>INSERT NAME HERE</w:t>
      </w:r>
      <w:r>
        <w:t xml:space="preserve"> Constitution &amp; bylaws must be submitted to </w:t>
      </w:r>
      <w:r w:rsidR="00770214">
        <w:t>Student Li</w:t>
      </w:r>
      <w:r w:rsidR="00594258">
        <w:t xml:space="preserve">fe </w:t>
      </w:r>
      <w:r>
        <w:t xml:space="preserve">within two weeks </w:t>
      </w:r>
      <w:r w:rsidR="00594258">
        <w:t xml:space="preserve">of voting. </w:t>
      </w:r>
    </w:p>
    <w:sectPr w:rsidR="0096726A">
      <w:headerReference w:type="default" r:id="rId10"/>
      <w:footerReference w:type="default" r:id="rId11"/>
      <w:pgSz w:w="12240" w:h="15840" w:orient="portrait"/>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BE5" w:rsidRDefault="006A2BE5" w14:paraId="3D450B49" w14:textId="77777777">
      <w:r>
        <w:separator/>
      </w:r>
    </w:p>
  </w:endnote>
  <w:endnote w:type="continuationSeparator" w:id="0">
    <w:p w:rsidR="006A2BE5" w:rsidRDefault="006A2BE5" w14:paraId="4462FC5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6A" w:rsidRDefault="0096726A" w14:paraId="459E2152" w14:textId="777777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BE5" w:rsidRDefault="006A2BE5" w14:paraId="1E9C434D" w14:textId="77777777">
      <w:r>
        <w:separator/>
      </w:r>
    </w:p>
  </w:footnote>
  <w:footnote w:type="continuationSeparator" w:id="0">
    <w:p w:rsidR="006A2BE5" w:rsidRDefault="006A2BE5" w14:paraId="72C247A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6A" w:rsidRDefault="0096726A" w14:paraId="10A4D817" w14:textId="7777777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4151E"/>
    <w:multiLevelType w:val="hybridMultilevel"/>
    <w:tmpl w:val="9FD069BA"/>
    <w:styleLink w:val="ImportedStyle1"/>
    <w:lvl w:ilvl="0" w:tplc="A1CCAE42">
      <w:start w:val="1"/>
      <w:numFmt w:val="bullet"/>
      <w:lvlText w:val="•"/>
      <w:lvlJc w:val="left"/>
      <w:pPr>
        <w:tabs>
          <w:tab w:val="left" w:pos="15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58D0CA">
      <w:start w:val="1"/>
      <w:numFmt w:val="bullet"/>
      <w:lvlText w:val="•"/>
      <w:lvlJc w:val="left"/>
      <w:pPr>
        <w:ind w:left="16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C61384">
      <w:start w:val="1"/>
      <w:numFmt w:val="bullet"/>
      <w:lvlText w:val="•"/>
      <w:lvlJc w:val="left"/>
      <w:pPr>
        <w:tabs>
          <w:tab w:val="left" w:pos="1500"/>
        </w:tabs>
        <w:ind w:left="29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23CEB2E">
      <w:start w:val="1"/>
      <w:numFmt w:val="bullet"/>
      <w:lvlText w:val="•"/>
      <w:lvlJc w:val="left"/>
      <w:pPr>
        <w:tabs>
          <w:tab w:val="left" w:pos="1500"/>
        </w:tabs>
        <w:ind w:left="36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3ACFB4">
      <w:start w:val="1"/>
      <w:numFmt w:val="bullet"/>
      <w:lvlText w:val="o"/>
      <w:lvlJc w:val="left"/>
      <w:pPr>
        <w:tabs>
          <w:tab w:val="left" w:pos="1500"/>
        </w:tabs>
        <w:ind w:left="43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900B9E">
      <w:start w:val="1"/>
      <w:numFmt w:val="bullet"/>
      <w:lvlText w:val="▪"/>
      <w:lvlJc w:val="left"/>
      <w:pPr>
        <w:tabs>
          <w:tab w:val="left" w:pos="1500"/>
        </w:tabs>
        <w:ind w:left="51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9AFC90">
      <w:start w:val="1"/>
      <w:numFmt w:val="bullet"/>
      <w:lvlText w:val="•"/>
      <w:lvlJc w:val="left"/>
      <w:pPr>
        <w:tabs>
          <w:tab w:val="left" w:pos="1500"/>
        </w:tabs>
        <w:ind w:left="58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201E7A">
      <w:start w:val="1"/>
      <w:numFmt w:val="bullet"/>
      <w:lvlText w:val="o"/>
      <w:lvlJc w:val="left"/>
      <w:pPr>
        <w:tabs>
          <w:tab w:val="left" w:pos="1500"/>
        </w:tabs>
        <w:ind w:left="65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4EDBBE">
      <w:start w:val="1"/>
      <w:numFmt w:val="bullet"/>
      <w:lvlText w:val="▪"/>
      <w:lvlJc w:val="left"/>
      <w:pPr>
        <w:tabs>
          <w:tab w:val="left" w:pos="1500"/>
        </w:tabs>
        <w:ind w:left="72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21F089C"/>
    <w:multiLevelType w:val="hybridMultilevel"/>
    <w:tmpl w:val="17FA5338"/>
    <w:lvl w:ilvl="0" w:tplc="0409000F">
      <w:start w:val="1"/>
      <w:numFmt w:val="decimal"/>
      <w:lvlText w:val="%1."/>
      <w:lvlJc w:val="left"/>
      <w:pPr>
        <w:ind w:left="2707" w:hanging="360"/>
      </w:pPr>
    </w:lvl>
    <w:lvl w:ilvl="1" w:tplc="04090019" w:tentative="1">
      <w:start w:val="1"/>
      <w:numFmt w:val="lowerLetter"/>
      <w:lvlText w:val="%2."/>
      <w:lvlJc w:val="left"/>
      <w:pPr>
        <w:ind w:left="3427" w:hanging="360"/>
      </w:pPr>
    </w:lvl>
    <w:lvl w:ilvl="2" w:tplc="0409001B" w:tentative="1">
      <w:start w:val="1"/>
      <w:numFmt w:val="lowerRoman"/>
      <w:lvlText w:val="%3."/>
      <w:lvlJc w:val="right"/>
      <w:pPr>
        <w:ind w:left="4147" w:hanging="180"/>
      </w:pPr>
    </w:lvl>
    <w:lvl w:ilvl="3" w:tplc="0409000F" w:tentative="1">
      <w:start w:val="1"/>
      <w:numFmt w:val="decimal"/>
      <w:lvlText w:val="%4."/>
      <w:lvlJc w:val="left"/>
      <w:pPr>
        <w:ind w:left="4867" w:hanging="360"/>
      </w:pPr>
    </w:lvl>
    <w:lvl w:ilvl="4" w:tplc="04090019" w:tentative="1">
      <w:start w:val="1"/>
      <w:numFmt w:val="lowerLetter"/>
      <w:lvlText w:val="%5."/>
      <w:lvlJc w:val="left"/>
      <w:pPr>
        <w:ind w:left="5587" w:hanging="360"/>
      </w:pPr>
    </w:lvl>
    <w:lvl w:ilvl="5" w:tplc="0409001B" w:tentative="1">
      <w:start w:val="1"/>
      <w:numFmt w:val="lowerRoman"/>
      <w:lvlText w:val="%6."/>
      <w:lvlJc w:val="right"/>
      <w:pPr>
        <w:ind w:left="6307" w:hanging="180"/>
      </w:pPr>
    </w:lvl>
    <w:lvl w:ilvl="6" w:tplc="0409000F" w:tentative="1">
      <w:start w:val="1"/>
      <w:numFmt w:val="decimal"/>
      <w:lvlText w:val="%7."/>
      <w:lvlJc w:val="left"/>
      <w:pPr>
        <w:ind w:left="7027" w:hanging="360"/>
      </w:pPr>
    </w:lvl>
    <w:lvl w:ilvl="7" w:tplc="04090019" w:tentative="1">
      <w:start w:val="1"/>
      <w:numFmt w:val="lowerLetter"/>
      <w:lvlText w:val="%8."/>
      <w:lvlJc w:val="left"/>
      <w:pPr>
        <w:ind w:left="7747" w:hanging="360"/>
      </w:pPr>
    </w:lvl>
    <w:lvl w:ilvl="8" w:tplc="0409001B" w:tentative="1">
      <w:start w:val="1"/>
      <w:numFmt w:val="lowerRoman"/>
      <w:lvlText w:val="%9."/>
      <w:lvlJc w:val="right"/>
      <w:pPr>
        <w:ind w:left="8467" w:hanging="180"/>
      </w:pPr>
    </w:lvl>
  </w:abstractNum>
  <w:abstractNum w:abstractNumId="2" w15:restartNumberingAfterBreak="0">
    <w:nsid w:val="38705737"/>
    <w:multiLevelType w:val="hybridMultilevel"/>
    <w:tmpl w:val="23E0D41A"/>
    <w:styleLink w:val="ImportedStyle10"/>
    <w:lvl w:ilvl="0" w:tplc="99A26E9A">
      <w:start w:val="1"/>
      <w:numFmt w:val="lowerLetter"/>
      <w:lvlText w:val="%1."/>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D85194">
      <w:start w:val="1"/>
      <w:numFmt w:val="lowerLetter"/>
      <w:lvlText w:val="%2."/>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5CFF48">
      <w:start w:val="1"/>
      <w:numFmt w:val="lowerRoman"/>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112C41A">
      <w:start w:val="1"/>
      <w:numFmt w:val="decimal"/>
      <w:lvlText w:val="%4."/>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DCC9C2">
      <w:start w:val="1"/>
      <w:numFmt w:val="lowerLetter"/>
      <w:lvlText w:val="%5."/>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56301E">
      <w:start w:val="1"/>
      <w:numFmt w:val="lowerRoman"/>
      <w:lvlText w:val="%6."/>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9B045C8">
      <w:start w:val="1"/>
      <w:numFmt w:val="decimal"/>
      <w:lvlText w:val="%7."/>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B4CE9A">
      <w:start w:val="1"/>
      <w:numFmt w:val="lowerLetter"/>
      <w:lvlText w:val="%8."/>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7A528E">
      <w:start w:val="1"/>
      <w:numFmt w:val="lowerRoman"/>
      <w:lvlText w:val="%9."/>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B4257A3"/>
    <w:multiLevelType w:val="hybridMultilevel"/>
    <w:tmpl w:val="23E0D41A"/>
    <w:numStyleLink w:val="ImportedStyle10"/>
  </w:abstractNum>
  <w:abstractNum w:abstractNumId="4" w15:restartNumberingAfterBreak="0">
    <w:nsid w:val="5EB471ED"/>
    <w:multiLevelType w:val="hybridMultilevel"/>
    <w:tmpl w:val="9FD069BA"/>
    <w:numStyleLink w:val="ImportedStyle1"/>
  </w:abstractNum>
  <w:num w:numId="1">
    <w:abstractNumId w:val="0"/>
  </w:num>
  <w:num w:numId="2">
    <w:abstractNumId w:val="4"/>
  </w:num>
  <w:num w:numId="3">
    <w:abstractNumId w:val="2"/>
  </w:num>
  <w:num w:numId="4">
    <w:abstractNumId w:val="3"/>
  </w:num>
  <w:num w:numId="5">
    <w:abstractNumId w:val="3"/>
    <w:lvlOverride w:ilvl="0">
      <w:startOverride w:val="3"/>
    </w:lvlOverride>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hideSpellingErrors/>
  <w:hideGrammaticalErrors/>
  <w:trackRevisions w:val="fals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6A"/>
    <w:rsid w:val="001043A4"/>
    <w:rsid w:val="00227C66"/>
    <w:rsid w:val="002700D2"/>
    <w:rsid w:val="0033188A"/>
    <w:rsid w:val="00373721"/>
    <w:rsid w:val="003C10C4"/>
    <w:rsid w:val="004260FE"/>
    <w:rsid w:val="00440983"/>
    <w:rsid w:val="004F7D99"/>
    <w:rsid w:val="0052114D"/>
    <w:rsid w:val="00594258"/>
    <w:rsid w:val="006700BE"/>
    <w:rsid w:val="006A2BE5"/>
    <w:rsid w:val="006E7CDD"/>
    <w:rsid w:val="007663F5"/>
    <w:rsid w:val="00770214"/>
    <w:rsid w:val="007B2A5B"/>
    <w:rsid w:val="0096726A"/>
    <w:rsid w:val="009951EC"/>
    <w:rsid w:val="009B532A"/>
    <w:rsid w:val="00C01FAE"/>
    <w:rsid w:val="00C34E3C"/>
    <w:rsid w:val="00CD58A4"/>
    <w:rsid w:val="00D81742"/>
    <w:rsid w:val="00E218BE"/>
    <w:rsid w:val="00F11908"/>
    <w:rsid w:val="00F92D89"/>
    <w:rsid w:val="00FB3690"/>
    <w:rsid w:val="1FB43D28"/>
    <w:rsid w:val="1FDE815F"/>
    <w:rsid w:val="42680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B8A0"/>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Pr>
      <w:sz w:val="24"/>
      <w:szCs w:val="24"/>
    </w:rPr>
  </w:style>
  <w:style w:type="paragraph" w:styleId="Heading1">
    <w:name w:val="heading 1"/>
    <w:next w:val="BodyA"/>
    <w:pPr>
      <w:keepNext/>
      <w:tabs>
        <w:tab w:val="left" w:pos="1440"/>
      </w:tabs>
      <w:outlineLvl w:val="0"/>
    </w:pPr>
    <w:rPr>
      <w:rFonts w:cs="Arial Unicode MS"/>
      <w:b/>
      <w:bCs/>
      <w:color w:val="000000"/>
      <w:sz w:val="24"/>
      <w:szCs w:val="24"/>
      <w:u w:color="000000"/>
    </w:rPr>
  </w:style>
  <w:style w:type="paragraph" w:styleId="Heading4">
    <w:name w:val="heading 4"/>
    <w:next w:val="BodyA"/>
    <w:pPr>
      <w:keepNext/>
      <w:tabs>
        <w:tab w:val="left" w:pos="864"/>
      </w:tabs>
      <w:ind w:left="864" w:hanging="144"/>
      <w:outlineLvl w:val="3"/>
    </w:pPr>
    <w:rPr>
      <w:rFonts w:cs="Arial Unicode MS"/>
      <w:b/>
      <w:bCs/>
      <w:color w:val="000000"/>
      <w:sz w:val="22"/>
      <w:szCs w:val="22"/>
      <w:u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w:hAnsi="Helvetica" w:cs="Arial Unicode MS"/>
      <w:color w:val="000000"/>
      <w:sz w:val="24"/>
      <w:szCs w:val="24"/>
    </w:rPr>
  </w:style>
  <w:style w:type="paragraph" w:styleId="BodyA" w:customStyle="1">
    <w:name w:val="Body A"/>
    <w:rPr>
      <w:rFonts w:cs="Arial Unicode MS"/>
      <w:color w:val="000000"/>
      <w:sz w:val="24"/>
      <w:szCs w:val="24"/>
      <w:u w:color="000000"/>
    </w:rPr>
  </w:style>
  <w:style w:type="paragraph" w:styleId="Title">
    <w:name w:val="Title"/>
    <w:next w:val="BodyA"/>
    <w:pPr>
      <w:keepNext/>
    </w:pPr>
    <w:rPr>
      <w:rFonts w:ascii="Helvetica" w:hAnsi="Helvetica" w:cs="Arial Unicode MS"/>
      <w:b/>
      <w:bCs/>
      <w:color w:val="000000"/>
      <w:sz w:val="60"/>
      <w:szCs w:val="60"/>
      <w:u w:color="000000"/>
    </w:rPr>
  </w:style>
  <w:style w:type="paragraph" w:styleId="CaptionA" w:customStyle="1">
    <w:name w:val="Caption A"/>
    <w:pPr>
      <w:tabs>
        <w:tab w:val="left" w:pos="1150"/>
      </w:tabs>
    </w:pPr>
    <w:rPr>
      <w:rFonts w:ascii="Helvetica" w:hAnsi="Helvetica" w:cs="Arial Unicode MS"/>
      <w:b/>
      <w:bCs/>
      <w:caps/>
      <w:color w:val="000000"/>
      <w:u w:color="000000"/>
    </w:rPr>
  </w:style>
  <w:style w:type="paragraph" w:styleId="BodyB" w:customStyle="1">
    <w:name w:val="Body B"/>
    <w:rPr>
      <w:rFonts w:cs="Arial Unicode MS"/>
      <w:color w:val="000000"/>
      <w:sz w:val="24"/>
      <w:szCs w:val="24"/>
      <w:u w:color="000000"/>
    </w:rPr>
  </w:style>
  <w:style w:type="numbering" w:styleId="ImportedStyle1" w:customStyle="1">
    <w:name w:val="Imported Style 1"/>
    <w:pPr>
      <w:numPr>
        <w:numId w:val="1"/>
      </w:numPr>
    </w:pPr>
  </w:style>
  <w:style w:type="numbering" w:styleId="ImportedStyle10" w:customStyle="1">
    <w:name w:val="Imported Style 1.0"/>
    <w:pPr>
      <w:numPr>
        <w:numId w:val="3"/>
      </w:numPr>
    </w:pPr>
  </w:style>
  <w:style w:type="paragraph" w:styleId="NormalWeb">
    <w:name w:val="Normal (Web)"/>
    <w:basedOn w:val="Normal"/>
    <w:uiPriority w:val="99"/>
    <w:semiHidden/>
    <w:unhideWhenUsed/>
    <w:rsid w:val="00D81742"/>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rPr>
  </w:style>
  <w:style w:type="character" w:styleId="apple-tab-span" w:customStyle="1">
    <w:name w:val="apple-tab-span"/>
    <w:basedOn w:val="DefaultParagraphFont"/>
    <w:rsid w:val="00D81742"/>
  </w:style>
  <w:style w:type="paragraph" w:styleId="BalloonText">
    <w:name w:val="Balloon Text"/>
    <w:basedOn w:val="Normal"/>
    <w:link w:val="BalloonTextChar"/>
    <w:uiPriority w:val="99"/>
    <w:semiHidden/>
    <w:unhideWhenUsed/>
    <w:rsid w:val="006E7CD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E7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85124">
      <w:bodyDiv w:val="1"/>
      <w:marLeft w:val="0"/>
      <w:marRight w:val="0"/>
      <w:marTop w:val="0"/>
      <w:marBottom w:val="0"/>
      <w:divBdr>
        <w:top w:val="none" w:sz="0" w:space="0" w:color="auto"/>
        <w:left w:val="none" w:sz="0" w:space="0" w:color="auto"/>
        <w:bottom w:val="none" w:sz="0" w:space="0" w:color="auto"/>
        <w:right w:val="none" w:sz="0" w:space="0" w:color="auto"/>
      </w:divBdr>
    </w:div>
    <w:div w:id="709689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C8927A29F50742A4911B41C2D806F8" ma:contentTypeVersion="14" ma:contentTypeDescription="Create a new document." ma:contentTypeScope="" ma:versionID="8bb248e037f4240b6bfe9a0b8d08bcfb">
  <xsd:schema xmlns:xsd="http://www.w3.org/2001/XMLSchema" xmlns:xs="http://www.w3.org/2001/XMLSchema" xmlns:p="http://schemas.microsoft.com/office/2006/metadata/properties" xmlns:ns1="http://schemas.microsoft.com/sharepoint/v3" xmlns:ns2="c2efdb43-c2d4-4d23-8fae-c13fb15ff879" xmlns:ns3="f987b0cd-5435-40e1-9a95-ab3197a94ef7" targetNamespace="http://schemas.microsoft.com/office/2006/metadata/properties" ma:root="true" ma:fieldsID="a4fc3a8395778de527a4d1cbb30619ee" ns1:_="" ns2:_="" ns3:_="">
    <xsd:import namespace="http://schemas.microsoft.com/sharepoint/v3"/>
    <xsd:import namespace="c2efdb43-c2d4-4d23-8fae-c13fb15ff879"/>
    <xsd:import namespace="f987b0cd-5435-40e1-9a95-ab3197a94e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db43-c2d4-4d23-8fae-c13fb15ff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87b0cd-5435-40e1-9a95-ab3197a94e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886B30-F5AF-4E34-8105-F7C90C9D827A}">
  <ds:schemaRefs>
    <ds:schemaRef ds:uri="http://purl.org/dc/dcmitype/"/>
    <ds:schemaRef ds:uri="http://purl.org/dc/elements/1.1/"/>
    <ds:schemaRef ds:uri="d862a6bc-cbe8-4ede-a904-9442b8ae9090"/>
    <ds:schemaRef ds:uri="8dea1a7a-edc0-44cf-a4c5-906ff0dd5c66"/>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193D9EC-3A4D-4C44-858D-12FC9711D9A5}">
  <ds:schemaRefs>
    <ds:schemaRef ds:uri="http://schemas.microsoft.com/sharepoint/v3/contenttype/forms"/>
  </ds:schemaRefs>
</ds:datastoreItem>
</file>

<file path=customXml/itemProps3.xml><?xml version="1.0" encoding="utf-8"?>
<ds:datastoreItem xmlns:ds="http://schemas.openxmlformats.org/officeDocument/2006/customXml" ds:itemID="{2FC9EFBF-E005-480B-8D29-BFCF16EC60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HurleyKatelyn</dc:creator>
  <cp:lastModifiedBy>Katelyn Hurley</cp:lastModifiedBy>
  <cp:revision>4</cp:revision>
  <cp:lastPrinted>2021-11-16T16:32:00Z</cp:lastPrinted>
  <dcterms:created xsi:type="dcterms:W3CDTF">2021-11-16T17:02:00Z</dcterms:created>
  <dcterms:modified xsi:type="dcterms:W3CDTF">2022-01-26T19:50:37Z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0x01010029C8927A29F50742A4911B41C2D806F8</vt:lpwstr>
  </property>
</Properties>
</file>