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CC" w:rsidRPr="00276FDD" w:rsidRDefault="00AE65CC" w:rsidP="00AE65CC">
      <w:pPr>
        <w:spacing w:after="0" w:line="360" w:lineRule="auto"/>
        <w:jc w:val="center"/>
        <w:rPr>
          <w:rFonts w:ascii="Arial Narrow" w:eastAsia="Times New Roman" w:hAnsi="Arial Narrow" w:cs="Arial Narrow"/>
          <w:b/>
          <w:bCs/>
          <w:sz w:val="24"/>
          <w:szCs w:val="24"/>
          <w:u w:val="single"/>
        </w:rPr>
      </w:pPr>
      <w:r w:rsidRPr="00276FDD">
        <w:rPr>
          <w:rFonts w:ascii="Arial Narrow" w:eastAsia="Times New Roman" w:hAnsi="Arial Narrow" w:cs="Arial Narrow"/>
          <w:b/>
          <w:bCs/>
          <w:sz w:val="24"/>
          <w:szCs w:val="24"/>
          <w:u w:val="single"/>
        </w:rPr>
        <w:t>TABLE OF CONTENTS</w:t>
      </w:r>
    </w:p>
    <w:p w:rsidR="00AE65CC" w:rsidRPr="00276FDD" w:rsidRDefault="00AE65CC" w:rsidP="00AE65CC">
      <w:pPr>
        <w:spacing w:after="0" w:line="240" w:lineRule="auto"/>
        <w:jc w:val="center"/>
        <w:rPr>
          <w:rFonts w:ascii="Arial Narrow" w:eastAsia="Times New Roman" w:hAnsi="Arial Narrow" w:cs="Arial Narrow"/>
          <w:b/>
          <w:bCs/>
        </w:rPr>
      </w:pPr>
      <w:r w:rsidRPr="00276FDD">
        <w:rPr>
          <w:rFonts w:ascii="Arial Narrow" w:eastAsia="Times New Roman" w:hAnsi="Arial Narrow" w:cs="Arial Narrow"/>
          <w:b/>
          <w:bCs/>
          <w:sz w:val="20"/>
          <w:szCs w:val="20"/>
        </w:rPr>
        <w:t>GENERAL INFORMATION</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Introduction</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 xml:space="preserve">  </w:t>
      </w:r>
      <w:r w:rsidR="009D082A" w:rsidRPr="00276FDD">
        <w:rPr>
          <w:rFonts w:ascii="Arial Narrow" w:eastAsia="Times New Roman" w:hAnsi="Arial Narrow" w:cs="Arial Narrow"/>
          <w:sz w:val="20"/>
          <w:szCs w:val="20"/>
        </w:rPr>
        <w:t>3</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Mission Statement &amp; Program Goals</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 xml:space="preserve">  </w:t>
      </w:r>
      <w:r w:rsidR="009D082A" w:rsidRPr="00276FDD">
        <w:rPr>
          <w:rFonts w:ascii="Arial Narrow" w:eastAsia="Times New Roman" w:hAnsi="Arial Narrow" w:cs="Arial Narrow"/>
          <w:sz w:val="20"/>
          <w:szCs w:val="20"/>
        </w:rPr>
        <w:t>3</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Curriculum</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 xml:space="preserve">  </w:t>
      </w:r>
      <w:r w:rsidR="009D082A" w:rsidRPr="00276FDD">
        <w:rPr>
          <w:rFonts w:ascii="Arial Narrow" w:eastAsia="Times New Roman" w:hAnsi="Arial Narrow" w:cs="Arial Narrow"/>
          <w:sz w:val="20"/>
          <w:szCs w:val="20"/>
        </w:rPr>
        <w:t>4</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Clinical Education Settings</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 xml:space="preserve">  </w:t>
      </w:r>
      <w:r w:rsidR="009D082A" w:rsidRPr="00276FDD">
        <w:rPr>
          <w:rFonts w:ascii="Arial Narrow" w:eastAsia="Times New Roman" w:hAnsi="Arial Narrow" w:cs="Arial Narrow"/>
          <w:sz w:val="20"/>
          <w:szCs w:val="20"/>
        </w:rPr>
        <w:t>5</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Clinical Schedule Overview</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 xml:space="preserve">  </w:t>
      </w:r>
      <w:r w:rsidR="009D082A" w:rsidRPr="00276FDD">
        <w:rPr>
          <w:rFonts w:ascii="Arial Narrow" w:eastAsia="Times New Roman" w:hAnsi="Arial Narrow" w:cs="Arial Narrow"/>
          <w:sz w:val="20"/>
          <w:szCs w:val="20"/>
        </w:rPr>
        <w:t>6</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General Clinical Objectives</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 xml:space="preserve">  </w:t>
      </w:r>
      <w:r w:rsidR="009D082A" w:rsidRPr="00276FDD">
        <w:rPr>
          <w:rFonts w:ascii="Arial Narrow" w:eastAsia="Times New Roman" w:hAnsi="Arial Narrow" w:cs="Arial Narrow"/>
          <w:sz w:val="20"/>
          <w:szCs w:val="20"/>
        </w:rPr>
        <w:t>6</w:t>
      </w:r>
    </w:p>
    <w:p w:rsidR="00AE65CC" w:rsidRPr="00276FDD" w:rsidRDefault="00AE65CC" w:rsidP="00AE65CC">
      <w:pPr>
        <w:spacing w:after="0" w:line="24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Clinical Syllabi</w:t>
      </w:r>
      <w:r w:rsidRPr="00276FDD">
        <w:rPr>
          <w:rFonts w:ascii="Arial Narrow" w:eastAsia="Times New Roman" w:hAnsi="Arial Narrow" w:cs="Arial Narrow"/>
          <w:sz w:val="20"/>
          <w:szCs w:val="20"/>
        </w:rPr>
        <w:tab/>
      </w:r>
    </w:p>
    <w:p w:rsidR="00AE65CC" w:rsidRPr="00276FDD" w:rsidRDefault="00AE65CC" w:rsidP="00AE65CC">
      <w:pPr>
        <w:spacing w:after="0" w:line="24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ab/>
        <w:t>RDT 131</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r>
      <w:r w:rsidR="009D082A" w:rsidRPr="00276FDD">
        <w:rPr>
          <w:rFonts w:ascii="Arial Narrow" w:eastAsia="Times New Roman" w:hAnsi="Arial Narrow" w:cs="Arial Narrow"/>
          <w:sz w:val="20"/>
          <w:szCs w:val="20"/>
        </w:rPr>
        <w:t xml:space="preserve">  8</w:t>
      </w:r>
    </w:p>
    <w:p w:rsidR="00AE65CC" w:rsidRPr="00276FDD" w:rsidRDefault="00AE65CC" w:rsidP="00AE65CC">
      <w:pPr>
        <w:spacing w:after="0" w:line="24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ab/>
        <w:t>RDT 132</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r>
      <w:r w:rsidR="009D082A" w:rsidRPr="00276FDD">
        <w:rPr>
          <w:rFonts w:ascii="Arial Narrow" w:eastAsia="Times New Roman" w:hAnsi="Arial Narrow" w:cs="Arial Narrow"/>
          <w:sz w:val="20"/>
          <w:szCs w:val="20"/>
        </w:rPr>
        <w:t xml:space="preserve">  9</w:t>
      </w:r>
    </w:p>
    <w:p w:rsidR="00AE65CC" w:rsidRPr="00276FDD" w:rsidRDefault="00AE65CC" w:rsidP="00AE65CC">
      <w:pPr>
        <w:spacing w:after="0" w:line="24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ab/>
        <w:t>RDT 231</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r>
      <w:r w:rsidR="009D082A" w:rsidRPr="00276FDD">
        <w:rPr>
          <w:rFonts w:ascii="Arial Narrow" w:eastAsia="Times New Roman" w:hAnsi="Arial Narrow" w:cs="Arial Narrow"/>
          <w:sz w:val="20"/>
          <w:szCs w:val="20"/>
        </w:rPr>
        <w:t>10</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ab/>
        <w:t>RDT 232</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r>
      <w:r w:rsidR="009D082A" w:rsidRPr="00276FDD">
        <w:rPr>
          <w:rFonts w:ascii="Arial Narrow" w:eastAsia="Times New Roman" w:hAnsi="Arial Narrow" w:cs="Arial Narrow"/>
          <w:sz w:val="20"/>
          <w:szCs w:val="20"/>
        </w:rPr>
        <w:t>11</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Required Competency Exams</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r>
      <w:r w:rsidR="009D082A" w:rsidRPr="00276FDD">
        <w:rPr>
          <w:rFonts w:ascii="Arial Narrow" w:eastAsia="Times New Roman" w:hAnsi="Arial Narrow" w:cs="Arial Narrow"/>
          <w:sz w:val="20"/>
          <w:szCs w:val="20"/>
        </w:rPr>
        <w:t>12</w:t>
      </w:r>
    </w:p>
    <w:p w:rsidR="00053F7C" w:rsidRPr="003044F1" w:rsidRDefault="00AE65CC" w:rsidP="003044F1">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Competency Education Plan</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r>
      <w:r w:rsidR="009D082A" w:rsidRPr="00276FDD">
        <w:rPr>
          <w:rFonts w:ascii="Arial Narrow" w:eastAsia="Times New Roman" w:hAnsi="Arial Narrow" w:cs="Arial Narrow"/>
          <w:sz w:val="20"/>
          <w:szCs w:val="20"/>
        </w:rPr>
        <w:t>13</w:t>
      </w:r>
    </w:p>
    <w:p w:rsidR="00AE65CC" w:rsidRPr="00276FDD" w:rsidRDefault="00AE65CC" w:rsidP="00AE65CC">
      <w:pPr>
        <w:spacing w:after="0" w:line="360" w:lineRule="auto"/>
        <w:jc w:val="center"/>
        <w:rPr>
          <w:rFonts w:ascii="Arial Narrow" w:eastAsia="Times New Roman" w:hAnsi="Arial Narrow" w:cs="Arial Narrow"/>
          <w:sz w:val="20"/>
          <w:szCs w:val="20"/>
        </w:rPr>
      </w:pPr>
      <w:r w:rsidRPr="00276FDD">
        <w:rPr>
          <w:rFonts w:ascii="Arial Narrow" w:eastAsia="Times New Roman" w:hAnsi="Arial Narrow" w:cs="Arial Narrow"/>
          <w:b/>
          <w:bCs/>
          <w:sz w:val="20"/>
          <w:szCs w:val="20"/>
        </w:rPr>
        <w:t>POLICIES</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Introduction</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r>
      <w:r w:rsidR="00053F7C">
        <w:rPr>
          <w:rFonts w:ascii="Arial Narrow" w:eastAsia="Times New Roman" w:hAnsi="Arial Narrow" w:cs="Arial Narrow"/>
          <w:sz w:val="20"/>
          <w:szCs w:val="20"/>
        </w:rPr>
        <w:t>1</w:t>
      </w:r>
      <w:r w:rsidR="009D082A" w:rsidRPr="00276FDD">
        <w:rPr>
          <w:rFonts w:ascii="Arial Narrow" w:eastAsia="Times New Roman" w:hAnsi="Arial Narrow" w:cs="Arial Narrow"/>
          <w:sz w:val="20"/>
          <w:szCs w:val="20"/>
        </w:rPr>
        <w:t>5</w:t>
      </w:r>
    </w:p>
    <w:p w:rsidR="00AE65CC" w:rsidRPr="00276FDD" w:rsidRDefault="00AE65CC" w:rsidP="00AE65CC">
      <w:pPr>
        <w:spacing w:after="0" w:line="24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1.  Clini</w:t>
      </w:r>
      <w:r w:rsidR="00053F7C">
        <w:rPr>
          <w:rFonts w:ascii="Arial Narrow" w:eastAsia="Times New Roman" w:hAnsi="Arial Narrow" w:cs="Arial Narrow"/>
          <w:sz w:val="20"/>
          <w:szCs w:val="20"/>
        </w:rPr>
        <w:t>cal Requirements</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1</w:t>
      </w:r>
      <w:r w:rsidR="009D082A" w:rsidRPr="00276FDD">
        <w:rPr>
          <w:rFonts w:ascii="Arial Narrow" w:eastAsia="Times New Roman" w:hAnsi="Arial Narrow" w:cs="Arial Narrow"/>
          <w:sz w:val="20"/>
          <w:szCs w:val="20"/>
        </w:rPr>
        <w:t>5</w:t>
      </w:r>
    </w:p>
    <w:p w:rsidR="00AE65CC" w:rsidRPr="00276FDD" w:rsidRDefault="00AE65CC" w:rsidP="00AE65CC">
      <w:pPr>
        <w:spacing w:after="0" w:line="240" w:lineRule="auto"/>
        <w:ind w:left="1440" w:firstLine="720"/>
        <w:rPr>
          <w:rFonts w:ascii="Arial Narrow" w:eastAsia="Times New Roman" w:hAnsi="Arial Narrow" w:cs="Arial Narrow"/>
          <w:sz w:val="20"/>
          <w:szCs w:val="20"/>
        </w:rPr>
      </w:pPr>
      <w:r w:rsidRPr="00276FDD">
        <w:rPr>
          <w:rFonts w:ascii="Arial Narrow" w:eastAsia="Times New Roman" w:hAnsi="Arial Narrow" w:cs="Arial Narrow"/>
          <w:sz w:val="20"/>
          <w:szCs w:val="20"/>
        </w:rPr>
        <w:t>CPR Certification</w:t>
      </w:r>
      <w:r w:rsidRPr="00276FDD">
        <w:rPr>
          <w:rFonts w:ascii="Arial Narrow" w:eastAsia="Times New Roman" w:hAnsi="Arial Narrow" w:cs="Arial Narrow"/>
          <w:sz w:val="20"/>
          <w:szCs w:val="20"/>
        </w:rPr>
        <w:tab/>
      </w:r>
    </w:p>
    <w:p w:rsidR="00AE65CC" w:rsidRPr="00276FDD" w:rsidRDefault="00AE65CC" w:rsidP="00AE65CC">
      <w:pPr>
        <w:spacing w:after="0" w:line="240" w:lineRule="auto"/>
        <w:ind w:left="1440" w:firstLine="720"/>
        <w:rPr>
          <w:rFonts w:ascii="Arial Narrow" w:eastAsia="Times New Roman" w:hAnsi="Arial Narrow" w:cs="Arial Narrow"/>
          <w:sz w:val="20"/>
          <w:szCs w:val="20"/>
        </w:rPr>
      </w:pPr>
      <w:r w:rsidRPr="00276FDD">
        <w:rPr>
          <w:rFonts w:ascii="Arial Narrow" w:eastAsia="Times New Roman" w:hAnsi="Arial Narrow" w:cs="Arial Narrow"/>
          <w:sz w:val="20"/>
          <w:szCs w:val="20"/>
        </w:rPr>
        <w:t>CORI/SORI Review</w:t>
      </w:r>
    </w:p>
    <w:p w:rsidR="00AE65CC" w:rsidRPr="00276FDD" w:rsidRDefault="00AE65CC" w:rsidP="00AE65CC">
      <w:pPr>
        <w:spacing w:after="0" w:line="240" w:lineRule="auto"/>
        <w:ind w:left="1440" w:firstLine="720"/>
        <w:rPr>
          <w:rFonts w:ascii="Arial Narrow" w:eastAsia="Times New Roman" w:hAnsi="Arial Narrow" w:cs="Arial Narrow"/>
          <w:sz w:val="20"/>
          <w:szCs w:val="20"/>
        </w:rPr>
      </w:pPr>
      <w:r w:rsidRPr="00276FDD">
        <w:rPr>
          <w:rFonts w:ascii="Arial Narrow" w:eastAsia="Times New Roman" w:hAnsi="Arial Narrow" w:cs="Arial Narrow"/>
          <w:sz w:val="20"/>
          <w:szCs w:val="20"/>
        </w:rPr>
        <w:t xml:space="preserve">Random Drug </w:t>
      </w:r>
      <w:r w:rsidR="004E3329">
        <w:rPr>
          <w:rFonts w:ascii="Arial Narrow" w:eastAsia="Times New Roman" w:hAnsi="Arial Narrow" w:cs="Arial Narrow"/>
          <w:sz w:val="20"/>
          <w:szCs w:val="20"/>
        </w:rPr>
        <w:t>Screening</w:t>
      </w:r>
    </w:p>
    <w:p w:rsidR="00AE65CC" w:rsidRPr="00276FDD" w:rsidRDefault="00AE65CC" w:rsidP="00AE65CC">
      <w:pPr>
        <w:spacing w:after="0" w:line="240" w:lineRule="auto"/>
        <w:ind w:left="1440" w:firstLine="720"/>
        <w:rPr>
          <w:rFonts w:ascii="Arial Narrow" w:eastAsia="Times New Roman" w:hAnsi="Arial Narrow" w:cs="Arial Narrow"/>
          <w:sz w:val="20"/>
          <w:szCs w:val="20"/>
        </w:rPr>
      </w:pPr>
      <w:r w:rsidRPr="00276FDD">
        <w:rPr>
          <w:rFonts w:ascii="Arial Narrow" w:eastAsia="Times New Roman" w:hAnsi="Arial Narrow" w:cs="Arial Narrow"/>
          <w:sz w:val="20"/>
          <w:szCs w:val="20"/>
        </w:rPr>
        <w:t>Fingerprint Identification</w:t>
      </w:r>
    </w:p>
    <w:p w:rsidR="00AE65CC" w:rsidRPr="00276FDD" w:rsidRDefault="00AE65CC" w:rsidP="00AE65CC">
      <w:pPr>
        <w:spacing w:after="0" w:line="240" w:lineRule="auto"/>
        <w:ind w:left="1440" w:firstLine="720"/>
        <w:rPr>
          <w:rFonts w:ascii="Arial Narrow" w:eastAsia="Times New Roman" w:hAnsi="Arial Narrow" w:cs="Arial Narrow"/>
          <w:sz w:val="20"/>
          <w:szCs w:val="20"/>
        </w:rPr>
      </w:pPr>
      <w:r w:rsidRPr="00276FDD">
        <w:rPr>
          <w:rFonts w:ascii="Arial Narrow" w:eastAsia="Times New Roman" w:hAnsi="Arial Narrow" w:cs="Arial Narrow"/>
          <w:sz w:val="20"/>
          <w:szCs w:val="20"/>
        </w:rPr>
        <w:t>Technical Standards</w:t>
      </w:r>
    </w:p>
    <w:p w:rsidR="006E5AAC" w:rsidRPr="00276FDD" w:rsidRDefault="006E5AAC" w:rsidP="00AE65CC">
      <w:pPr>
        <w:spacing w:after="0" w:line="240" w:lineRule="auto"/>
        <w:ind w:left="1440" w:firstLine="720"/>
        <w:rPr>
          <w:rFonts w:ascii="Arial Narrow" w:eastAsia="Times New Roman" w:hAnsi="Arial Narrow" w:cs="Arial Narrow"/>
          <w:sz w:val="20"/>
          <w:szCs w:val="20"/>
        </w:rPr>
      </w:pPr>
      <w:r w:rsidRPr="00276FDD">
        <w:rPr>
          <w:rFonts w:ascii="Arial Narrow" w:eastAsia="Times New Roman" w:hAnsi="Arial Narrow" w:cs="Arial Narrow"/>
          <w:sz w:val="20"/>
          <w:szCs w:val="20"/>
        </w:rPr>
        <w:t>Trajecsys</w:t>
      </w:r>
      <w:r w:rsidR="00053F7C">
        <w:rPr>
          <w:rFonts w:ascii="Arial Narrow" w:eastAsia="Times New Roman" w:hAnsi="Arial Narrow" w:cs="Arial Narrow"/>
          <w:sz w:val="20"/>
          <w:szCs w:val="20"/>
        </w:rPr>
        <w:t xml:space="preserve">® </w:t>
      </w:r>
    </w:p>
    <w:p w:rsidR="00AE65CC" w:rsidRPr="00276FDD" w:rsidRDefault="00AE65CC" w:rsidP="00AE65CC">
      <w:pPr>
        <w:spacing w:after="0" w:line="240" w:lineRule="auto"/>
        <w:ind w:left="1440" w:firstLine="720"/>
        <w:rPr>
          <w:rFonts w:ascii="Arial Narrow" w:eastAsia="Times New Roman" w:hAnsi="Arial Narrow" w:cs="Arial Narrow"/>
          <w:sz w:val="20"/>
          <w:szCs w:val="20"/>
        </w:rPr>
      </w:pP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2.  CES Assignment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r>
      <w:r w:rsidR="00053F7C">
        <w:rPr>
          <w:rFonts w:ascii="Arial Narrow" w:eastAsia="Times New Roman" w:hAnsi="Arial Narrow" w:cs="Arial Narrow"/>
          <w:sz w:val="20"/>
          <w:szCs w:val="20"/>
        </w:rPr>
        <w:t>1</w:t>
      </w:r>
      <w:r w:rsidR="004E1B42">
        <w:rPr>
          <w:rFonts w:ascii="Arial Narrow" w:eastAsia="Times New Roman" w:hAnsi="Arial Narrow" w:cs="Arial Narrow"/>
          <w:sz w:val="20"/>
          <w:szCs w:val="20"/>
        </w:rPr>
        <w:t>6</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3.  Attendance</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r>
      <w:r w:rsidR="00053F7C">
        <w:rPr>
          <w:rFonts w:ascii="Arial Narrow" w:eastAsia="Times New Roman" w:hAnsi="Arial Narrow" w:cs="Arial Narrow"/>
          <w:sz w:val="20"/>
          <w:szCs w:val="20"/>
        </w:rPr>
        <w:t>1</w:t>
      </w:r>
      <w:r w:rsidR="005638B0">
        <w:rPr>
          <w:rFonts w:ascii="Arial Narrow" w:eastAsia="Times New Roman" w:hAnsi="Arial Narrow" w:cs="Arial Narrow"/>
          <w:sz w:val="20"/>
          <w:szCs w:val="20"/>
        </w:rPr>
        <w:t>7</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4.  Confidential Info</w:t>
      </w:r>
      <w:r w:rsidR="009D082A" w:rsidRPr="00276FDD">
        <w:rPr>
          <w:rFonts w:ascii="Arial Narrow" w:eastAsia="Times New Roman" w:hAnsi="Arial Narrow" w:cs="Arial Narrow"/>
          <w:sz w:val="20"/>
          <w:szCs w:val="20"/>
        </w:rPr>
        <w:t>rmation</w:t>
      </w:r>
      <w:r w:rsidR="009D082A" w:rsidRPr="00276FDD">
        <w:rPr>
          <w:rFonts w:ascii="Arial Narrow" w:eastAsia="Times New Roman" w:hAnsi="Arial Narrow" w:cs="Arial Narrow"/>
          <w:sz w:val="20"/>
          <w:szCs w:val="20"/>
        </w:rPr>
        <w:tab/>
        <w:t>-</w:t>
      </w:r>
      <w:r w:rsidR="009D082A" w:rsidRPr="00276FDD">
        <w:rPr>
          <w:rFonts w:ascii="Arial Narrow" w:eastAsia="Times New Roman" w:hAnsi="Arial Narrow" w:cs="Arial Narrow"/>
          <w:sz w:val="20"/>
          <w:szCs w:val="20"/>
        </w:rPr>
        <w:tab/>
        <w:t>-</w:t>
      </w:r>
      <w:r w:rsidR="009D082A" w:rsidRPr="00276FDD">
        <w:rPr>
          <w:rFonts w:ascii="Arial Narrow" w:eastAsia="Times New Roman" w:hAnsi="Arial Narrow" w:cs="Arial Narrow"/>
          <w:sz w:val="20"/>
          <w:szCs w:val="20"/>
        </w:rPr>
        <w:tab/>
        <w:t>-</w:t>
      </w:r>
      <w:r w:rsidR="009D082A" w:rsidRPr="00276FDD">
        <w:rPr>
          <w:rFonts w:ascii="Arial Narrow" w:eastAsia="Times New Roman" w:hAnsi="Arial Narrow" w:cs="Arial Narrow"/>
          <w:sz w:val="20"/>
          <w:szCs w:val="20"/>
        </w:rPr>
        <w:tab/>
        <w:t>-</w:t>
      </w:r>
      <w:r w:rsidR="009D082A" w:rsidRPr="00276FDD">
        <w:rPr>
          <w:rFonts w:ascii="Arial Narrow" w:eastAsia="Times New Roman" w:hAnsi="Arial Narrow" w:cs="Arial Narrow"/>
          <w:sz w:val="20"/>
          <w:szCs w:val="20"/>
        </w:rPr>
        <w:tab/>
        <w:t>-</w:t>
      </w:r>
      <w:r w:rsidR="009D082A" w:rsidRPr="00276FDD">
        <w:rPr>
          <w:rFonts w:ascii="Arial Narrow" w:eastAsia="Times New Roman" w:hAnsi="Arial Narrow" w:cs="Arial Narrow"/>
          <w:sz w:val="20"/>
          <w:szCs w:val="20"/>
        </w:rPr>
        <w:tab/>
      </w:r>
      <w:r w:rsidR="00053F7C">
        <w:rPr>
          <w:rFonts w:ascii="Arial Narrow" w:eastAsia="Times New Roman" w:hAnsi="Arial Narrow" w:cs="Arial Narrow"/>
          <w:sz w:val="20"/>
          <w:szCs w:val="20"/>
        </w:rPr>
        <w:t>-</w:t>
      </w:r>
      <w:r w:rsidR="00053F7C">
        <w:rPr>
          <w:rFonts w:ascii="Arial Narrow" w:eastAsia="Times New Roman" w:hAnsi="Arial Narrow" w:cs="Arial Narrow"/>
          <w:sz w:val="20"/>
          <w:szCs w:val="20"/>
        </w:rPr>
        <w:tab/>
        <w:t>1</w:t>
      </w:r>
      <w:r w:rsidR="005638B0">
        <w:rPr>
          <w:rFonts w:ascii="Arial Narrow" w:eastAsia="Times New Roman" w:hAnsi="Arial Narrow" w:cs="Arial Narrow"/>
          <w:sz w:val="20"/>
          <w:szCs w:val="20"/>
        </w:rPr>
        <w:t>8</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 xml:space="preserve">5.  </w:t>
      </w:r>
      <w:r w:rsidR="00053F7C">
        <w:rPr>
          <w:rFonts w:ascii="Arial Narrow" w:eastAsia="Times New Roman" w:hAnsi="Arial Narrow" w:cs="Arial Narrow"/>
          <w:sz w:val="20"/>
          <w:szCs w:val="20"/>
        </w:rPr>
        <w:t xml:space="preserve">Professionalism </w:t>
      </w:r>
      <w:r w:rsidR="00053F7C">
        <w:rPr>
          <w:rFonts w:ascii="Arial Narrow" w:eastAsia="Times New Roman" w:hAnsi="Arial Narrow" w:cs="Arial Narrow"/>
          <w:sz w:val="20"/>
          <w:szCs w:val="20"/>
        </w:rPr>
        <w:tab/>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1</w:t>
      </w:r>
      <w:r w:rsidR="004E1B42">
        <w:rPr>
          <w:rFonts w:ascii="Arial Narrow" w:eastAsia="Times New Roman" w:hAnsi="Arial Narrow" w:cs="Arial Narrow"/>
          <w:sz w:val="20"/>
          <w:szCs w:val="20"/>
        </w:rPr>
        <w:t>8</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6.  Coun</w:t>
      </w:r>
      <w:r w:rsidR="00053F7C">
        <w:rPr>
          <w:rFonts w:ascii="Arial Narrow" w:eastAsia="Times New Roman" w:hAnsi="Arial Narrow" w:cs="Arial Narrow"/>
          <w:sz w:val="20"/>
          <w:szCs w:val="20"/>
        </w:rPr>
        <w:t>seling/Discipline</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1</w:t>
      </w:r>
      <w:r w:rsidR="005638B0">
        <w:rPr>
          <w:rFonts w:ascii="Arial Narrow" w:eastAsia="Times New Roman" w:hAnsi="Arial Narrow" w:cs="Arial Narrow"/>
          <w:sz w:val="20"/>
          <w:szCs w:val="20"/>
        </w:rPr>
        <w:t>9</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7.  Da</w:t>
      </w:r>
      <w:r w:rsidR="00053F7C">
        <w:rPr>
          <w:rFonts w:ascii="Arial Narrow" w:eastAsia="Times New Roman" w:hAnsi="Arial Narrow" w:cs="Arial Narrow"/>
          <w:sz w:val="20"/>
          <w:szCs w:val="20"/>
        </w:rPr>
        <w:t>ily Log Record. -</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1</w:t>
      </w:r>
      <w:r w:rsidR="009D082A" w:rsidRPr="00276FDD">
        <w:rPr>
          <w:rFonts w:ascii="Arial Narrow" w:eastAsia="Times New Roman" w:hAnsi="Arial Narrow" w:cs="Arial Narrow"/>
          <w:sz w:val="20"/>
          <w:szCs w:val="20"/>
        </w:rPr>
        <w:t>9</w:t>
      </w:r>
    </w:p>
    <w:p w:rsidR="00C20F07" w:rsidRDefault="00AE65CC" w:rsidP="00C20F07">
      <w:pPr>
        <w:spacing w:after="120" w:line="240" w:lineRule="auto"/>
        <w:ind w:left="720" w:firstLine="720"/>
        <w:rPr>
          <w:rFonts w:ascii="Arial Narrow" w:eastAsia="Times New Roman" w:hAnsi="Arial Narrow" w:cs="Arial Narrow"/>
          <w:sz w:val="20"/>
          <w:szCs w:val="20"/>
        </w:rPr>
      </w:pPr>
      <w:r w:rsidRPr="00276FDD">
        <w:rPr>
          <w:rFonts w:ascii="Arial Narrow" w:eastAsia="Times New Roman" w:hAnsi="Arial Narrow" w:cs="Arial Narrow"/>
          <w:sz w:val="20"/>
          <w:szCs w:val="20"/>
        </w:rPr>
        <w:t>8.  Cl</w:t>
      </w:r>
      <w:r w:rsidR="009D082A" w:rsidRPr="00276FDD">
        <w:rPr>
          <w:rFonts w:ascii="Arial Narrow" w:eastAsia="Times New Roman" w:hAnsi="Arial Narrow" w:cs="Arial Narrow"/>
          <w:sz w:val="20"/>
          <w:szCs w:val="20"/>
        </w:rPr>
        <w:t>inical</w:t>
      </w:r>
      <w:r w:rsidR="00C20F07">
        <w:rPr>
          <w:rFonts w:ascii="Arial Narrow" w:eastAsia="Times New Roman" w:hAnsi="Arial Narrow" w:cs="Arial Narrow"/>
          <w:sz w:val="20"/>
          <w:szCs w:val="20"/>
        </w:rPr>
        <w:t xml:space="preserve"> Equity</w:t>
      </w:r>
      <w:r w:rsidR="00C20F07">
        <w:rPr>
          <w:rFonts w:ascii="Arial Narrow" w:eastAsia="Times New Roman" w:hAnsi="Arial Narrow" w:cs="Arial Narrow"/>
          <w:sz w:val="20"/>
          <w:szCs w:val="20"/>
        </w:rPr>
        <w:tab/>
        <w:t>-</w:t>
      </w:r>
      <w:r w:rsidR="00C20F07">
        <w:rPr>
          <w:rFonts w:ascii="Arial Narrow" w:eastAsia="Times New Roman" w:hAnsi="Arial Narrow" w:cs="Arial Narrow"/>
          <w:sz w:val="20"/>
          <w:szCs w:val="20"/>
        </w:rPr>
        <w:tab/>
        <w:t>-</w:t>
      </w:r>
      <w:r w:rsidR="00C20F07">
        <w:rPr>
          <w:rFonts w:ascii="Arial Narrow" w:eastAsia="Times New Roman" w:hAnsi="Arial Narrow" w:cs="Arial Narrow"/>
          <w:sz w:val="20"/>
          <w:szCs w:val="20"/>
        </w:rPr>
        <w:tab/>
        <w:t>-</w:t>
      </w:r>
      <w:r w:rsidR="00C20F07">
        <w:rPr>
          <w:rFonts w:ascii="Arial Narrow" w:eastAsia="Times New Roman" w:hAnsi="Arial Narrow" w:cs="Arial Narrow"/>
          <w:sz w:val="20"/>
          <w:szCs w:val="20"/>
        </w:rPr>
        <w:tab/>
        <w:t>-</w:t>
      </w:r>
      <w:r w:rsidR="00C20F07">
        <w:rPr>
          <w:rFonts w:ascii="Arial Narrow" w:eastAsia="Times New Roman" w:hAnsi="Arial Narrow" w:cs="Arial Narrow"/>
          <w:sz w:val="20"/>
          <w:szCs w:val="20"/>
        </w:rPr>
        <w:tab/>
        <w:t>-</w:t>
      </w:r>
      <w:r w:rsidR="00C20F07">
        <w:rPr>
          <w:rFonts w:ascii="Arial Narrow" w:eastAsia="Times New Roman" w:hAnsi="Arial Narrow" w:cs="Arial Narrow"/>
          <w:sz w:val="20"/>
          <w:szCs w:val="20"/>
        </w:rPr>
        <w:tab/>
        <w:t>-</w:t>
      </w:r>
      <w:r w:rsidR="00C20F07">
        <w:rPr>
          <w:rFonts w:ascii="Arial Narrow" w:eastAsia="Times New Roman" w:hAnsi="Arial Narrow" w:cs="Arial Narrow"/>
          <w:sz w:val="20"/>
          <w:szCs w:val="20"/>
        </w:rPr>
        <w:tab/>
        <w:t>-</w:t>
      </w:r>
      <w:r w:rsidR="00C20F07">
        <w:rPr>
          <w:rFonts w:ascii="Arial Narrow" w:eastAsia="Times New Roman" w:hAnsi="Arial Narrow" w:cs="Arial Narrow"/>
          <w:sz w:val="20"/>
          <w:szCs w:val="20"/>
        </w:rPr>
        <w:tab/>
      </w:r>
      <w:r w:rsidR="005638B0">
        <w:rPr>
          <w:rFonts w:ascii="Arial Narrow" w:eastAsia="Times New Roman" w:hAnsi="Arial Narrow" w:cs="Arial Narrow"/>
          <w:sz w:val="20"/>
          <w:szCs w:val="20"/>
        </w:rPr>
        <w:t>20</w:t>
      </w:r>
    </w:p>
    <w:p w:rsidR="00AE65CC" w:rsidRDefault="00C20F07" w:rsidP="00192A54">
      <w:pPr>
        <w:spacing w:after="0" w:line="240" w:lineRule="auto"/>
        <w:ind w:left="720" w:firstLine="720"/>
        <w:rPr>
          <w:rFonts w:ascii="Arial Narrow" w:eastAsia="Times New Roman" w:hAnsi="Arial Narrow" w:cs="Arial Narrow"/>
          <w:sz w:val="20"/>
          <w:szCs w:val="20"/>
        </w:rPr>
      </w:pPr>
      <w:r>
        <w:rPr>
          <w:rFonts w:ascii="Arial Narrow" w:eastAsia="Times New Roman" w:hAnsi="Arial Narrow" w:cs="Arial Narrow"/>
          <w:sz w:val="20"/>
          <w:szCs w:val="20"/>
        </w:rPr>
        <w:t>9.  Clinical Progress</w:t>
      </w:r>
      <w:r w:rsidR="004E3329">
        <w:rPr>
          <w:rFonts w:ascii="Arial Narrow" w:eastAsia="Times New Roman" w:hAnsi="Arial Narrow" w:cs="Arial Narrow"/>
          <w:sz w:val="20"/>
          <w:szCs w:val="20"/>
        </w:rPr>
        <w:t xml:space="preserve"> &amp; </w:t>
      </w:r>
      <w:r>
        <w:rPr>
          <w:rFonts w:ascii="Arial Narrow" w:eastAsia="Times New Roman" w:hAnsi="Arial Narrow" w:cs="Arial Narrow"/>
          <w:sz w:val="20"/>
          <w:szCs w:val="20"/>
        </w:rPr>
        <w:t>Assessment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sidR="009D082A" w:rsidRPr="00276FDD">
        <w:rPr>
          <w:rFonts w:ascii="Arial Narrow" w:eastAsia="Times New Roman" w:hAnsi="Arial Narrow" w:cs="Arial Narrow"/>
          <w:sz w:val="20"/>
          <w:szCs w:val="20"/>
        </w:rPr>
        <w:tab/>
        <w:t>-</w:t>
      </w:r>
      <w:r w:rsidR="009D082A" w:rsidRPr="00276FDD">
        <w:rPr>
          <w:rFonts w:ascii="Arial Narrow" w:eastAsia="Times New Roman" w:hAnsi="Arial Narrow" w:cs="Arial Narrow"/>
          <w:sz w:val="20"/>
          <w:szCs w:val="20"/>
        </w:rPr>
        <w:tab/>
        <w:t>-</w:t>
      </w:r>
      <w:r w:rsidR="009D082A" w:rsidRPr="00276FDD">
        <w:rPr>
          <w:rFonts w:ascii="Arial Narrow" w:eastAsia="Times New Roman" w:hAnsi="Arial Narrow" w:cs="Arial Narrow"/>
          <w:sz w:val="20"/>
          <w:szCs w:val="20"/>
        </w:rPr>
        <w:tab/>
        <w:t>-</w:t>
      </w:r>
      <w:r w:rsidR="009D082A" w:rsidRPr="00276FDD">
        <w:rPr>
          <w:rFonts w:ascii="Arial Narrow" w:eastAsia="Times New Roman" w:hAnsi="Arial Narrow" w:cs="Arial Narrow"/>
          <w:sz w:val="20"/>
          <w:szCs w:val="20"/>
        </w:rPr>
        <w:tab/>
      </w:r>
      <w:r w:rsidR="00053F7C">
        <w:rPr>
          <w:rFonts w:ascii="Arial Narrow" w:eastAsia="Times New Roman" w:hAnsi="Arial Narrow" w:cs="Arial Narrow"/>
          <w:sz w:val="20"/>
          <w:szCs w:val="20"/>
        </w:rPr>
        <w:t>2</w:t>
      </w:r>
      <w:r w:rsidR="003044F1">
        <w:rPr>
          <w:rFonts w:ascii="Arial Narrow" w:eastAsia="Times New Roman" w:hAnsi="Arial Narrow" w:cs="Arial Narrow"/>
          <w:sz w:val="20"/>
          <w:szCs w:val="20"/>
        </w:rPr>
        <w:t>0</w:t>
      </w:r>
    </w:p>
    <w:p w:rsidR="00CA01D7" w:rsidRPr="002E5836" w:rsidRDefault="00D921E4" w:rsidP="00192A54">
      <w:pPr>
        <w:spacing w:after="0" w:line="240" w:lineRule="auto"/>
        <w:ind w:left="720" w:firstLine="720"/>
        <w:rPr>
          <w:rFonts w:ascii="Arial Narrow" w:eastAsia="Times New Roman" w:hAnsi="Arial Narrow" w:cs="Arial Narrow"/>
          <w:sz w:val="20"/>
          <w:szCs w:val="20"/>
        </w:rPr>
      </w:pPr>
      <w:r>
        <w:rPr>
          <w:rFonts w:ascii="Arial Narrow" w:eastAsia="Times New Roman" w:hAnsi="Arial Narrow" w:cs="Arial Narrow"/>
          <w:sz w:val="20"/>
          <w:szCs w:val="20"/>
        </w:rPr>
        <w:tab/>
      </w:r>
      <w:r w:rsidRPr="002E5836">
        <w:rPr>
          <w:rFonts w:ascii="Arial Narrow" w:eastAsia="Times New Roman" w:hAnsi="Arial Narrow" w:cs="Arial Narrow"/>
          <w:sz w:val="20"/>
          <w:szCs w:val="20"/>
        </w:rPr>
        <w:t>Performance Evaluation</w:t>
      </w:r>
    </w:p>
    <w:p w:rsidR="00D921E4" w:rsidRPr="00276FDD" w:rsidRDefault="00D921E4" w:rsidP="00241758">
      <w:pPr>
        <w:spacing w:after="0" w:line="360" w:lineRule="auto"/>
        <w:ind w:left="720" w:firstLine="720"/>
        <w:rPr>
          <w:rFonts w:ascii="Arial Narrow" w:eastAsia="Times New Roman" w:hAnsi="Arial Narrow" w:cs="Arial Narrow"/>
          <w:sz w:val="20"/>
          <w:szCs w:val="20"/>
        </w:rPr>
      </w:pPr>
      <w:r w:rsidRPr="002E5836">
        <w:rPr>
          <w:rFonts w:ascii="Arial Narrow" w:eastAsia="Times New Roman" w:hAnsi="Arial Narrow" w:cs="Arial Narrow"/>
          <w:sz w:val="20"/>
          <w:szCs w:val="20"/>
        </w:rPr>
        <w:tab/>
        <w:t>Competency Evaluation</w:t>
      </w:r>
    </w:p>
    <w:p w:rsidR="00AE65CC" w:rsidRPr="00276FDD" w:rsidRDefault="00C20F07" w:rsidP="00AE65CC">
      <w:pPr>
        <w:spacing w:after="0" w:line="36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10</w:t>
      </w:r>
      <w:r w:rsidR="00AE65CC" w:rsidRPr="00276FDD">
        <w:rPr>
          <w:rFonts w:ascii="Arial Narrow" w:eastAsia="Times New Roman" w:hAnsi="Arial Narrow" w:cs="Arial Narrow"/>
          <w:sz w:val="20"/>
          <w:szCs w:val="20"/>
        </w:rPr>
        <w:t>.  Pe</w:t>
      </w:r>
      <w:r w:rsidR="00053F7C">
        <w:rPr>
          <w:rFonts w:ascii="Arial Narrow" w:eastAsia="Times New Roman" w:hAnsi="Arial Narrow" w:cs="Arial Narrow"/>
          <w:sz w:val="20"/>
          <w:szCs w:val="20"/>
        </w:rPr>
        <w:t>rsonal Appearance</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2</w:t>
      </w:r>
      <w:r w:rsidR="003044F1">
        <w:rPr>
          <w:rFonts w:ascii="Arial Narrow" w:eastAsia="Times New Roman" w:hAnsi="Arial Narrow" w:cs="Arial Narrow"/>
          <w:sz w:val="20"/>
          <w:szCs w:val="20"/>
        </w:rPr>
        <w:t>1</w:t>
      </w:r>
    </w:p>
    <w:p w:rsidR="00AE65CC" w:rsidRPr="00276FDD" w:rsidRDefault="00AE65CC" w:rsidP="00AE65CC">
      <w:pPr>
        <w:spacing w:after="0" w:line="24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1</w:t>
      </w:r>
      <w:r w:rsidR="00C20F07">
        <w:rPr>
          <w:rFonts w:ascii="Arial Narrow" w:eastAsia="Times New Roman" w:hAnsi="Arial Narrow" w:cs="Arial Narrow"/>
          <w:sz w:val="20"/>
          <w:szCs w:val="20"/>
        </w:rPr>
        <w:t>1</w:t>
      </w:r>
      <w:r w:rsidR="007B6A14" w:rsidRPr="00276FDD">
        <w:rPr>
          <w:rFonts w:ascii="Arial Narrow" w:eastAsia="Times New Roman" w:hAnsi="Arial Narrow" w:cs="Arial Narrow"/>
          <w:sz w:val="20"/>
          <w:szCs w:val="20"/>
        </w:rPr>
        <w:t xml:space="preserve">. Health </w:t>
      </w:r>
      <w:r w:rsidR="00CA01D7">
        <w:rPr>
          <w:rFonts w:ascii="Arial Narrow" w:eastAsia="Times New Roman" w:hAnsi="Arial Narrow" w:cs="Arial Narrow"/>
          <w:sz w:val="20"/>
          <w:szCs w:val="20"/>
        </w:rPr>
        <w:t>&amp; Safety</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2</w:t>
      </w:r>
      <w:r w:rsidR="003044F1">
        <w:rPr>
          <w:rFonts w:ascii="Arial Narrow" w:eastAsia="Times New Roman" w:hAnsi="Arial Narrow" w:cs="Arial Narrow"/>
          <w:sz w:val="20"/>
          <w:szCs w:val="20"/>
        </w:rPr>
        <w:t>2</w:t>
      </w:r>
    </w:p>
    <w:p w:rsidR="00AE65CC" w:rsidRPr="002E5836" w:rsidRDefault="00AE65CC" w:rsidP="00AE65CC">
      <w:pPr>
        <w:spacing w:after="0" w:line="24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ab/>
      </w:r>
      <w:r w:rsidRPr="002E5836">
        <w:rPr>
          <w:rFonts w:ascii="Arial Narrow" w:eastAsia="Times New Roman" w:hAnsi="Arial Narrow" w:cs="Arial Narrow"/>
          <w:sz w:val="20"/>
          <w:szCs w:val="20"/>
        </w:rPr>
        <w:t>Pregnancy</w:t>
      </w:r>
    </w:p>
    <w:p w:rsidR="00AE65CC" w:rsidRPr="002E5836" w:rsidRDefault="00AE65CC" w:rsidP="00192A54">
      <w:pPr>
        <w:spacing w:after="0" w:line="240" w:lineRule="auto"/>
        <w:ind w:left="1440"/>
        <w:rPr>
          <w:rFonts w:ascii="Arial Narrow" w:eastAsia="Times New Roman" w:hAnsi="Arial Narrow" w:cs="Arial Narrow"/>
          <w:sz w:val="20"/>
          <w:szCs w:val="20"/>
        </w:rPr>
      </w:pPr>
      <w:r w:rsidRPr="002E5836">
        <w:rPr>
          <w:rFonts w:ascii="Arial Narrow" w:eastAsia="Times New Roman" w:hAnsi="Arial Narrow" w:cs="Arial Narrow"/>
          <w:sz w:val="20"/>
          <w:szCs w:val="20"/>
        </w:rPr>
        <w:tab/>
        <w:t>Latex Sensitivity/Allergy</w:t>
      </w:r>
    </w:p>
    <w:p w:rsidR="00CA01D7" w:rsidRDefault="00CA01D7" w:rsidP="00192A54">
      <w:pPr>
        <w:spacing w:after="0" w:line="240" w:lineRule="auto"/>
        <w:ind w:left="1440"/>
        <w:rPr>
          <w:rFonts w:ascii="Arial Narrow" w:eastAsia="Times New Roman" w:hAnsi="Arial Narrow" w:cs="Arial Narrow"/>
          <w:sz w:val="20"/>
          <w:szCs w:val="20"/>
        </w:rPr>
      </w:pPr>
      <w:r w:rsidRPr="002E5836">
        <w:rPr>
          <w:rFonts w:ascii="Arial Narrow" w:eastAsia="Times New Roman" w:hAnsi="Arial Narrow" w:cs="Arial Narrow"/>
          <w:sz w:val="20"/>
          <w:szCs w:val="20"/>
        </w:rPr>
        <w:tab/>
        <w:t>Standard Precautions</w:t>
      </w:r>
    </w:p>
    <w:p w:rsidR="004E3329" w:rsidRPr="002E5836" w:rsidRDefault="004E3329" w:rsidP="00192A54">
      <w:pPr>
        <w:spacing w:after="0" w:line="24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ab/>
        <w:t>Infection Control</w:t>
      </w:r>
    </w:p>
    <w:p w:rsidR="00CA01D7" w:rsidRDefault="00CA01D7" w:rsidP="00192A54">
      <w:pPr>
        <w:spacing w:after="0" w:line="240" w:lineRule="auto"/>
        <w:ind w:left="1440"/>
        <w:rPr>
          <w:rFonts w:ascii="Arial Narrow" w:eastAsia="Times New Roman" w:hAnsi="Arial Narrow" w:cs="Arial Narrow"/>
          <w:sz w:val="20"/>
          <w:szCs w:val="20"/>
        </w:rPr>
      </w:pPr>
      <w:r w:rsidRPr="002E5836">
        <w:rPr>
          <w:rFonts w:ascii="Arial Narrow" w:eastAsia="Times New Roman" w:hAnsi="Arial Narrow" w:cs="Arial Narrow"/>
          <w:sz w:val="20"/>
          <w:szCs w:val="20"/>
        </w:rPr>
        <w:tab/>
        <w:t>MRI</w:t>
      </w:r>
      <w:r w:rsidR="004E3329">
        <w:rPr>
          <w:rFonts w:ascii="Arial Narrow" w:eastAsia="Times New Roman" w:hAnsi="Arial Narrow" w:cs="Arial Narrow"/>
          <w:sz w:val="20"/>
          <w:szCs w:val="20"/>
        </w:rPr>
        <w:t xml:space="preserve"> Safety</w:t>
      </w:r>
    </w:p>
    <w:p w:rsidR="00FA62AF" w:rsidRDefault="00FA62AF" w:rsidP="00192A54">
      <w:pPr>
        <w:spacing w:after="0" w:line="24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ab/>
      </w:r>
      <w:r w:rsidR="00630DDA">
        <w:rPr>
          <w:rFonts w:ascii="Arial Narrow" w:eastAsia="Times New Roman" w:hAnsi="Arial Narrow" w:cs="Arial Narrow"/>
          <w:sz w:val="20"/>
          <w:szCs w:val="20"/>
        </w:rPr>
        <w:t>Workplace</w:t>
      </w:r>
    </w:p>
    <w:p w:rsidR="00342649" w:rsidRDefault="00342649" w:rsidP="00192A54">
      <w:pPr>
        <w:spacing w:after="0" w:line="24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ab/>
        <w:t>Impaired Behavior</w:t>
      </w:r>
    </w:p>
    <w:p w:rsidR="00342649" w:rsidRPr="00276FDD" w:rsidRDefault="00342649" w:rsidP="00192A54">
      <w:pPr>
        <w:spacing w:after="0" w:line="240" w:lineRule="auto"/>
        <w:ind w:left="1440"/>
        <w:rPr>
          <w:rFonts w:ascii="Arial Narrow" w:eastAsia="Times New Roman" w:hAnsi="Arial Narrow" w:cs="Arial Narrow"/>
          <w:sz w:val="20"/>
          <w:szCs w:val="20"/>
        </w:rPr>
      </w:pP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1</w:t>
      </w:r>
      <w:r w:rsidR="00C20F07">
        <w:rPr>
          <w:rFonts w:ascii="Arial Narrow" w:eastAsia="Times New Roman" w:hAnsi="Arial Narrow" w:cs="Arial Narrow"/>
          <w:sz w:val="20"/>
          <w:szCs w:val="20"/>
        </w:rPr>
        <w:t>2</w:t>
      </w:r>
      <w:r w:rsidRPr="00276FDD">
        <w:rPr>
          <w:rFonts w:ascii="Arial Narrow" w:eastAsia="Times New Roman" w:hAnsi="Arial Narrow" w:cs="Arial Narrow"/>
          <w:sz w:val="20"/>
          <w:szCs w:val="20"/>
        </w:rPr>
        <w:t>. Clinical Leave</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2</w:t>
      </w:r>
      <w:r w:rsidR="005638B0">
        <w:rPr>
          <w:rFonts w:ascii="Arial Narrow" w:eastAsia="Times New Roman" w:hAnsi="Arial Narrow" w:cs="Arial Narrow"/>
          <w:sz w:val="20"/>
          <w:szCs w:val="20"/>
        </w:rPr>
        <w:t>5</w:t>
      </w:r>
    </w:p>
    <w:p w:rsidR="00AE65CC" w:rsidRPr="00276FDD" w:rsidRDefault="00AE65CC" w:rsidP="00AE65CC">
      <w:pPr>
        <w:spacing w:after="0" w:line="360" w:lineRule="auto"/>
        <w:ind w:left="720" w:firstLine="720"/>
        <w:rPr>
          <w:rFonts w:ascii="Arial Narrow" w:eastAsia="Times New Roman" w:hAnsi="Arial Narrow" w:cs="Arial Narrow"/>
          <w:sz w:val="20"/>
          <w:szCs w:val="20"/>
        </w:rPr>
      </w:pPr>
      <w:r w:rsidRPr="00276FDD">
        <w:rPr>
          <w:rFonts w:ascii="Arial Narrow" w:eastAsia="Times New Roman" w:hAnsi="Arial Narrow" w:cs="Arial Narrow"/>
          <w:sz w:val="20"/>
          <w:szCs w:val="20"/>
        </w:rPr>
        <w:t>1</w:t>
      </w:r>
      <w:r w:rsidR="00C20F07">
        <w:rPr>
          <w:rFonts w:ascii="Arial Narrow" w:eastAsia="Times New Roman" w:hAnsi="Arial Narrow" w:cs="Arial Narrow"/>
          <w:sz w:val="20"/>
          <w:szCs w:val="20"/>
        </w:rPr>
        <w:t>3</w:t>
      </w:r>
      <w:r w:rsidRPr="00276FDD">
        <w:rPr>
          <w:rFonts w:ascii="Arial Narrow" w:eastAsia="Times New Roman" w:hAnsi="Arial Narrow" w:cs="Arial Narrow"/>
          <w:sz w:val="20"/>
          <w:szCs w:val="20"/>
        </w:rPr>
        <w:t xml:space="preserve">. Radiation </w:t>
      </w:r>
      <w:r w:rsidR="00053F7C">
        <w:rPr>
          <w:rFonts w:ascii="Arial Narrow" w:eastAsia="Times New Roman" w:hAnsi="Arial Narrow" w:cs="Arial Narrow"/>
          <w:sz w:val="20"/>
          <w:szCs w:val="20"/>
        </w:rPr>
        <w:t>Safety &amp; Monitoring</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2</w:t>
      </w:r>
      <w:r w:rsidR="003044F1">
        <w:rPr>
          <w:rFonts w:ascii="Arial Narrow" w:eastAsia="Times New Roman" w:hAnsi="Arial Narrow" w:cs="Arial Narrow"/>
          <w:sz w:val="20"/>
          <w:szCs w:val="20"/>
        </w:rPr>
        <w:t>5</w:t>
      </w:r>
    </w:p>
    <w:p w:rsidR="00C6315C" w:rsidRPr="00276FDD" w:rsidRDefault="00AE65CC" w:rsidP="00D921E4">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1</w:t>
      </w:r>
      <w:r w:rsidR="00C20F07">
        <w:rPr>
          <w:rFonts w:ascii="Arial Narrow" w:eastAsia="Times New Roman" w:hAnsi="Arial Narrow" w:cs="Arial Narrow"/>
          <w:sz w:val="20"/>
          <w:szCs w:val="20"/>
        </w:rPr>
        <w:t>4</w:t>
      </w:r>
      <w:r w:rsidRPr="00276FDD">
        <w:rPr>
          <w:rFonts w:ascii="Arial Narrow" w:eastAsia="Times New Roman" w:hAnsi="Arial Narrow" w:cs="Arial Narrow"/>
          <w:sz w:val="20"/>
          <w:szCs w:val="20"/>
        </w:rPr>
        <w:t>. St</w:t>
      </w:r>
      <w:r w:rsidR="00053F7C">
        <w:rPr>
          <w:rFonts w:ascii="Arial Narrow" w:eastAsia="Times New Roman" w:hAnsi="Arial Narrow" w:cs="Arial Narrow"/>
          <w:sz w:val="20"/>
          <w:szCs w:val="20"/>
        </w:rPr>
        <w:t>udent Supervision</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2</w:t>
      </w:r>
      <w:r w:rsidR="003044F1">
        <w:rPr>
          <w:rFonts w:ascii="Arial Narrow" w:eastAsia="Times New Roman" w:hAnsi="Arial Narrow" w:cs="Arial Narrow"/>
          <w:sz w:val="20"/>
          <w:szCs w:val="20"/>
        </w:rPr>
        <w:t>6</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lastRenderedPageBreak/>
        <w:t>1</w:t>
      </w:r>
      <w:r w:rsidR="00C20F07">
        <w:rPr>
          <w:rFonts w:ascii="Arial Narrow" w:eastAsia="Times New Roman" w:hAnsi="Arial Narrow" w:cs="Arial Narrow"/>
          <w:sz w:val="20"/>
          <w:szCs w:val="20"/>
        </w:rPr>
        <w:t>5</w:t>
      </w:r>
      <w:r w:rsidR="007B6A14" w:rsidRPr="00276FDD">
        <w:rPr>
          <w:rFonts w:ascii="Arial Narrow" w:eastAsia="Times New Roman" w:hAnsi="Arial Narrow" w:cs="Arial Narrow"/>
          <w:sz w:val="20"/>
          <w:szCs w:val="20"/>
        </w:rPr>
        <w:t>. Communication</w:t>
      </w:r>
      <w:r w:rsidR="007B6A14" w:rsidRPr="00276FDD">
        <w:rPr>
          <w:rFonts w:ascii="Arial Narrow" w:eastAsia="Times New Roman" w:hAnsi="Arial Narrow" w:cs="Arial Narrow"/>
          <w:sz w:val="20"/>
          <w:szCs w:val="20"/>
        </w:rPr>
        <w:tab/>
        <w:t>-</w:t>
      </w:r>
      <w:r w:rsidR="007B6A14" w:rsidRPr="00276FDD">
        <w:rPr>
          <w:rFonts w:ascii="Arial Narrow" w:eastAsia="Times New Roman" w:hAnsi="Arial Narrow" w:cs="Arial Narrow"/>
          <w:sz w:val="20"/>
          <w:szCs w:val="20"/>
        </w:rPr>
        <w:tab/>
        <w:t>-</w:t>
      </w:r>
      <w:r w:rsidR="007B6A14" w:rsidRPr="00276FDD">
        <w:rPr>
          <w:rFonts w:ascii="Arial Narrow" w:eastAsia="Times New Roman" w:hAnsi="Arial Narrow" w:cs="Arial Narrow"/>
          <w:sz w:val="20"/>
          <w:szCs w:val="20"/>
        </w:rPr>
        <w:tab/>
        <w:t>-</w:t>
      </w:r>
      <w:r w:rsidR="007B6A14" w:rsidRPr="00276FDD">
        <w:rPr>
          <w:rFonts w:ascii="Arial Narrow" w:eastAsia="Times New Roman" w:hAnsi="Arial Narrow" w:cs="Arial Narrow"/>
          <w:sz w:val="20"/>
          <w:szCs w:val="20"/>
        </w:rPr>
        <w:tab/>
        <w:t>-</w:t>
      </w:r>
      <w:r w:rsidR="007B6A14" w:rsidRPr="00276FDD">
        <w:rPr>
          <w:rFonts w:ascii="Arial Narrow" w:eastAsia="Times New Roman" w:hAnsi="Arial Narrow" w:cs="Arial Narrow"/>
          <w:sz w:val="20"/>
          <w:szCs w:val="20"/>
        </w:rPr>
        <w:tab/>
        <w:t>-</w:t>
      </w:r>
      <w:r w:rsidR="007B6A14" w:rsidRPr="00276FDD">
        <w:rPr>
          <w:rFonts w:ascii="Arial Narrow" w:eastAsia="Times New Roman" w:hAnsi="Arial Narrow" w:cs="Arial Narrow"/>
          <w:sz w:val="20"/>
          <w:szCs w:val="20"/>
        </w:rPr>
        <w:tab/>
        <w:t>-</w:t>
      </w:r>
      <w:r w:rsidR="007B6A14" w:rsidRPr="00276FDD">
        <w:rPr>
          <w:rFonts w:ascii="Arial Narrow" w:eastAsia="Times New Roman" w:hAnsi="Arial Narrow" w:cs="Arial Narrow"/>
          <w:sz w:val="20"/>
          <w:szCs w:val="20"/>
        </w:rPr>
        <w:tab/>
      </w:r>
      <w:r w:rsidR="00053F7C">
        <w:rPr>
          <w:rFonts w:ascii="Arial Narrow" w:eastAsia="Times New Roman" w:hAnsi="Arial Narrow" w:cs="Arial Narrow"/>
          <w:sz w:val="20"/>
          <w:szCs w:val="20"/>
        </w:rPr>
        <w:t>-</w:t>
      </w:r>
      <w:r w:rsidR="00053F7C">
        <w:rPr>
          <w:rFonts w:ascii="Arial Narrow" w:eastAsia="Times New Roman" w:hAnsi="Arial Narrow" w:cs="Arial Narrow"/>
          <w:sz w:val="20"/>
          <w:szCs w:val="20"/>
        </w:rPr>
        <w:tab/>
        <w:t>2</w:t>
      </w:r>
      <w:r w:rsidR="004E1B42">
        <w:rPr>
          <w:rFonts w:ascii="Arial Narrow" w:eastAsia="Times New Roman" w:hAnsi="Arial Narrow" w:cs="Arial Narrow"/>
          <w:sz w:val="20"/>
          <w:szCs w:val="20"/>
        </w:rPr>
        <w:t>6</w:t>
      </w:r>
    </w:p>
    <w:p w:rsidR="00AE65CC" w:rsidRPr="00276FDD" w:rsidRDefault="00053F7C" w:rsidP="00AE65CC">
      <w:pPr>
        <w:spacing w:after="0" w:line="36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1</w:t>
      </w:r>
      <w:r w:rsidR="00C20F07">
        <w:rPr>
          <w:rFonts w:ascii="Arial Narrow" w:eastAsia="Times New Roman" w:hAnsi="Arial Narrow" w:cs="Arial Narrow"/>
          <w:sz w:val="20"/>
          <w:szCs w:val="20"/>
        </w:rPr>
        <w:t>6</w:t>
      </w:r>
      <w:r>
        <w:rPr>
          <w:rFonts w:ascii="Arial Narrow" w:eastAsia="Times New Roman" w:hAnsi="Arial Narrow" w:cs="Arial Narrow"/>
          <w:sz w:val="20"/>
          <w:szCs w:val="20"/>
        </w:rPr>
        <w:t>.  Harassment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2</w:t>
      </w:r>
      <w:r w:rsidR="003044F1">
        <w:rPr>
          <w:rFonts w:ascii="Arial Narrow" w:eastAsia="Times New Roman" w:hAnsi="Arial Narrow" w:cs="Arial Narrow"/>
          <w:sz w:val="20"/>
          <w:szCs w:val="20"/>
        </w:rPr>
        <w:t>7</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1</w:t>
      </w:r>
      <w:r w:rsidR="00C20F07">
        <w:rPr>
          <w:rFonts w:ascii="Arial Narrow" w:eastAsia="Times New Roman" w:hAnsi="Arial Narrow" w:cs="Arial Narrow"/>
          <w:sz w:val="20"/>
          <w:szCs w:val="20"/>
        </w:rPr>
        <w:t>7</w:t>
      </w:r>
      <w:r w:rsidRPr="00276FDD">
        <w:rPr>
          <w:rFonts w:ascii="Arial Narrow" w:eastAsia="Times New Roman" w:hAnsi="Arial Narrow" w:cs="Arial Narrow"/>
          <w:sz w:val="20"/>
          <w:szCs w:val="20"/>
        </w:rPr>
        <w:t>.  Clinical</w:t>
      </w:r>
      <w:r w:rsidR="00053F7C">
        <w:rPr>
          <w:rFonts w:ascii="Arial Narrow" w:eastAsia="Times New Roman" w:hAnsi="Arial Narrow" w:cs="Arial Narrow"/>
          <w:sz w:val="20"/>
          <w:szCs w:val="20"/>
        </w:rPr>
        <w:t>/School Cancellation</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2</w:t>
      </w:r>
      <w:r w:rsidR="007B6A14" w:rsidRPr="00276FDD">
        <w:rPr>
          <w:rFonts w:ascii="Arial Narrow" w:eastAsia="Times New Roman" w:hAnsi="Arial Narrow" w:cs="Arial Narrow"/>
          <w:sz w:val="20"/>
          <w:szCs w:val="20"/>
        </w:rPr>
        <w:t>7</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1</w:t>
      </w:r>
      <w:r w:rsidR="00C20F07">
        <w:rPr>
          <w:rFonts w:ascii="Arial Narrow" w:eastAsia="Times New Roman" w:hAnsi="Arial Narrow" w:cs="Arial Narrow"/>
          <w:sz w:val="20"/>
          <w:szCs w:val="20"/>
        </w:rPr>
        <w:t>8</w:t>
      </w:r>
      <w:r w:rsidRPr="00276FDD">
        <w:rPr>
          <w:rFonts w:ascii="Arial Narrow" w:eastAsia="Times New Roman" w:hAnsi="Arial Narrow" w:cs="Arial Narrow"/>
          <w:sz w:val="20"/>
          <w:szCs w:val="20"/>
        </w:rPr>
        <w:t>.</w:t>
      </w:r>
      <w:r w:rsidR="00053F7C">
        <w:rPr>
          <w:rFonts w:ascii="Arial Narrow" w:eastAsia="Times New Roman" w:hAnsi="Arial Narrow" w:cs="Arial Narrow"/>
          <w:sz w:val="20"/>
          <w:szCs w:val="20"/>
        </w:rPr>
        <w:t xml:space="preserve">  Student Records</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2</w:t>
      </w:r>
      <w:r w:rsidR="004E1B42">
        <w:rPr>
          <w:rFonts w:ascii="Arial Narrow" w:eastAsia="Times New Roman" w:hAnsi="Arial Narrow" w:cs="Arial Narrow"/>
          <w:sz w:val="20"/>
          <w:szCs w:val="20"/>
        </w:rPr>
        <w:t>7</w:t>
      </w:r>
    </w:p>
    <w:p w:rsidR="004E1B42"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1</w:t>
      </w:r>
      <w:r w:rsidR="00C20F07">
        <w:rPr>
          <w:rFonts w:ascii="Arial Narrow" w:eastAsia="Times New Roman" w:hAnsi="Arial Narrow" w:cs="Arial Narrow"/>
          <w:sz w:val="20"/>
          <w:szCs w:val="20"/>
        </w:rPr>
        <w:t>9</w:t>
      </w:r>
      <w:r w:rsidRPr="00276FDD">
        <w:rPr>
          <w:rFonts w:ascii="Arial Narrow" w:eastAsia="Times New Roman" w:hAnsi="Arial Narrow" w:cs="Arial Narrow"/>
          <w:sz w:val="20"/>
          <w:szCs w:val="20"/>
        </w:rPr>
        <w:t>.  Re-a</w:t>
      </w:r>
      <w:r w:rsidR="00053F7C">
        <w:rPr>
          <w:rFonts w:ascii="Arial Narrow" w:eastAsia="Times New Roman" w:hAnsi="Arial Narrow" w:cs="Arial Narrow"/>
          <w:sz w:val="20"/>
          <w:szCs w:val="20"/>
        </w:rPr>
        <w:t xml:space="preserve">dmission </w:t>
      </w:r>
      <w:r w:rsidR="00053F7C">
        <w:rPr>
          <w:rFonts w:ascii="Arial Narrow" w:eastAsia="Times New Roman" w:hAnsi="Arial Narrow" w:cs="Arial Narrow"/>
          <w:sz w:val="20"/>
          <w:szCs w:val="20"/>
        </w:rPr>
        <w:tab/>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2</w:t>
      </w:r>
      <w:r w:rsidR="004E1B42">
        <w:rPr>
          <w:rFonts w:ascii="Arial Narrow" w:eastAsia="Times New Roman" w:hAnsi="Arial Narrow" w:cs="Arial Narrow"/>
          <w:sz w:val="20"/>
          <w:szCs w:val="20"/>
        </w:rPr>
        <w:t>7</w:t>
      </w:r>
    </w:p>
    <w:p w:rsidR="00AE65CC" w:rsidRPr="00276FDD" w:rsidRDefault="00C20F07" w:rsidP="00AE65CC">
      <w:pPr>
        <w:spacing w:after="0" w:line="36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20</w:t>
      </w:r>
      <w:r w:rsidR="00AE65CC" w:rsidRPr="00276FDD">
        <w:rPr>
          <w:rFonts w:ascii="Arial Narrow" w:eastAsia="Times New Roman" w:hAnsi="Arial Narrow" w:cs="Arial Narrow"/>
          <w:sz w:val="20"/>
          <w:szCs w:val="20"/>
        </w:rPr>
        <w:t>.</w:t>
      </w:r>
      <w:r w:rsidR="00053F7C">
        <w:rPr>
          <w:rFonts w:ascii="Arial Narrow" w:eastAsia="Times New Roman" w:hAnsi="Arial Narrow" w:cs="Arial Narrow"/>
          <w:sz w:val="20"/>
          <w:szCs w:val="20"/>
        </w:rPr>
        <w:t xml:space="preserve">  Honors &amp; Awards</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2</w:t>
      </w:r>
      <w:r w:rsidR="004E1B42">
        <w:rPr>
          <w:rFonts w:ascii="Arial Narrow" w:eastAsia="Times New Roman" w:hAnsi="Arial Narrow" w:cs="Arial Narrow"/>
          <w:sz w:val="20"/>
          <w:szCs w:val="20"/>
        </w:rPr>
        <w:t>8</w:t>
      </w:r>
    </w:p>
    <w:p w:rsidR="00AE65CC" w:rsidRPr="00342649" w:rsidRDefault="00053F7C" w:rsidP="00342649">
      <w:pPr>
        <w:spacing w:after="0" w:line="36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2</w:t>
      </w:r>
      <w:r w:rsidR="00C20F07">
        <w:rPr>
          <w:rFonts w:ascii="Arial Narrow" w:eastAsia="Times New Roman" w:hAnsi="Arial Narrow" w:cs="Arial Narrow"/>
          <w:sz w:val="20"/>
          <w:szCs w:val="20"/>
        </w:rPr>
        <w:t>1</w:t>
      </w:r>
      <w:r>
        <w:rPr>
          <w:rFonts w:ascii="Arial Narrow" w:eastAsia="Times New Roman" w:hAnsi="Arial Narrow" w:cs="Arial Narrow"/>
          <w:sz w:val="20"/>
          <w:szCs w:val="20"/>
        </w:rPr>
        <w:t xml:space="preserve">.  Grievance </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2</w:t>
      </w:r>
      <w:r w:rsidR="003044F1">
        <w:rPr>
          <w:rFonts w:ascii="Arial Narrow" w:eastAsia="Times New Roman" w:hAnsi="Arial Narrow" w:cs="Arial Narrow"/>
          <w:sz w:val="20"/>
          <w:szCs w:val="20"/>
        </w:rPr>
        <w:t>9</w:t>
      </w:r>
    </w:p>
    <w:p w:rsidR="00AE65CC" w:rsidRPr="00276FDD" w:rsidRDefault="00AE65CC" w:rsidP="00AE65CC">
      <w:pPr>
        <w:keepNext/>
        <w:spacing w:after="0" w:line="360" w:lineRule="auto"/>
        <w:jc w:val="center"/>
        <w:outlineLvl w:val="4"/>
        <w:rPr>
          <w:rFonts w:ascii="Arial Narrow" w:eastAsia="Times New Roman" w:hAnsi="Arial Narrow" w:cs="Arial Narrow"/>
          <w:b/>
          <w:bCs/>
          <w:sz w:val="20"/>
          <w:szCs w:val="20"/>
        </w:rPr>
      </w:pPr>
      <w:r w:rsidRPr="00276FDD">
        <w:rPr>
          <w:rFonts w:ascii="Arial Narrow" w:eastAsia="Times New Roman" w:hAnsi="Arial Narrow" w:cs="Arial Narrow"/>
          <w:b/>
          <w:bCs/>
          <w:sz w:val="20"/>
          <w:szCs w:val="20"/>
        </w:rPr>
        <w:t>FORMS</w:t>
      </w:r>
    </w:p>
    <w:p w:rsidR="00AE65CC" w:rsidRPr="00276FDD" w:rsidRDefault="007B6A14"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 xml:space="preserve">Daily Log Form </w:t>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3</w:t>
      </w:r>
      <w:r w:rsidR="004E1B42">
        <w:rPr>
          <w:rFonts w:ascii="Arial Narrow" w:eastAsia="Times New Roman" w:hAnsi="Arial Narrow" w:cs="Arial Narrow"/>
          <w:sz w:val="20"/>
          <w:szCs w:val="20"/>
        </w:rPr>
        <w:t>1</w:t>
      </w:r>
    </w:p>
    <w:p w:rsidR="00AE65CC" w:rsidRPr="00276FDD" w:rsidRDefault="00AE65CC" w:rsidP="00AE65CC">
      <w:pPr>
        <w:spacing w:after="0" w:line="24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Performance Evaluation Forms</w:t>
      </w:r>
    </w:p>
    <w:p w:rsidR="00AE65CC" w:rsidRPr="00276FDD" w:rsidRDefault="00053F7C" w:rsidP="00AE65CC">
      <w:pPr>
        <w:spacing w:after="0" w:line="240" w:lineRule="auto"/>
        <w:ind w:left="1440" w:firstLine="720"/>
        <w:rPr>
          <w:rFonts w:ascii="Arial Narrow" w:eastAsia="Times New Roman" w:hAnsi="Arial Narrow" w:cs="Arial Narrow"/>
          <w:sz w:val="20"/>
          <w:szCs w:val="20"/>
        </w:rPr>
      </w:pPr>
      <w:r>
        <w:rPr>
          <w:rFonts w:ascii="Arial Narrow" w:eastAsia="Times New Roman" w:hAnsi="Arial Narrow" w:cs="Arial Narrow"/>
          <w:sz w:val="20"/>
          <w:szCs w:val="20"/>
        </w:rPr>
        <w:t xml:space="preserve">First Semester </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3</w:t>
      </w:r>
      <w:r w:rsidR="004E1B42">
        <w:rPr>
          <w:rFonts w:ascii="Arial Narrow" w:eastAsia="Times New Roman" w:hAnsi="Arial Narrow" w:cs="Arial Narrow"/>
          <w:sz w:val="20"/>
          <w:szCs w:val="20"/>
        </w:rPr>
        <w:t>2</w:t>
      </w:r>
    </w:p>
    <w:p w:rsidR="00AE65CC" w:rsidRPr="00276FDD" w:rsidRDefault="00AE65CC" w:rsidP="00AE65CC">
      <w:pPr>
        <w:spacing w:after="0" w:line="360" w:lineRule="auto"/>
        <w:ind w:left="1440" w:firstLine="720"/>
        <w:rPr>
          <w:rFonts w:ascii="Arial Narrow" w:eastAsia="Times New Roman" w:hAnsi="Arial Narrow" w:cs="Arial Narrow"/>
          <w:sz w:val="20"/>
          <w:szCs w:val="20"/>
        </w:rPr>
      </w:pPr>
      <w:r w:rsidRPr="00276FDD">
        <w:rPr>
          <w:rFonts w:ascii="Arial Narrow" w:eastAsia="Times New Roman" w:hAnsi="Arial Narrow" w:cs="Arial Narrow"/>
          <w:sz w:val="20"/>
          <w:szCs w:val="20"/>
        </w:rPr>
        <w:t>Second-Fourth S</w:t>
      </w:r>
      <w:r w:rsidR="00096E71" w:rsidRPr="00276FDD">
        <w:rPr>
          <w:rFonts w:ascii="Arial Narrow" w:eastAsia="Times New Roman" w:hAnsi="Arial Narrow" w:cs="Arial Narrow"/>
          <w:sz w:val="20"/>
          <w:szCs w:val="20"/>
        </w:rPr>
        <w:t>eme</w:t>
      </w:r>
      <w:r w:rsidR="00053F7C">
        <w:rPr>
          <w:rFonts w:ascii="Arial Narrow" w:eastAsia="Times New Roman" w:hAnsi="Arial Narrow" w:cs="Arial Narrow"/>
          <w:sz w:val="20"/>
          <w:szCs w:val="20"/>
        </w:rPr>
        <w:t>sters</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3</w:t>
      </w:r>
      <w:r w:rsidR="002F1853">
        <w:rPr>
          <w:rFonts w:ascii="Arial Narrow" w:eastAsia="Times New Roman" w:hAnsi="Arial Narrow" w:cs="Arial Narrow"/>
          <w:sz w:val="20"/>
          <w:szCs w:val="20"/>
        </w:rPr>
        <w:t>5</w:t>
      </w:r>
    </w:p>
    <w:p w:rsidR="00AE65CC" w:rsidRPr="00276FDD" w:rsidRDefault="006C21CB" w:rsidP="00AE65CC">
      <w:pPr>
        <w:spacing w:after="0" w:line="36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 xml:space="preserve">Positioning </w:t>
      </w:r>
      <w:r w:rsidR="00AE65CC" w:rsidRPr="00276FDD">
        <w:rPr>
          <w:rFonts w:ascii="Arial Narrow" w:eastAsia="Times New Roman" w:hAnsi="Arial Narrow" w:cs="Arial Narrow"/>
          <w:sz w:val="20"/>
          <w:szCs w:val="20"/>
        </w:rPr>
        <w:t xml:space="preserve">Simulation Form </w:t>
      </w:r>
      <w:r w:rsidR="00AE65CC" w:rsidRPr="00276FDD">
        <w:rPr>
          <w:rFonts w:ascii="Arial Narrow" w:eastAsia="Times New Roman" w:hAnsi="Arial Narrow" w:cs="Arial Narrow"/>
          <w:sz w:val="20"/>
          <w:szCs w:val="20"/>
        </w:rPr>
        <w:tab/>
      </w:r>
      <w:r w:rsidR="00AE65CC" w:rsidRPr="00276FDD">
        <w:rPr>
          <w:rFonts w:ascii="Arial Narrow" w:eastAsia="Times New Roman" w:hAnsi="Arial Narrow" w:cs="Arial Narrow"/>
          <w:sz w:val="20"/>
          <w:szCs w:val="20"/>
        </w:rPr>
        <w:tab/>
        <w:t>-</w:t>
      </w:r>
      <w:r w:rsidR="00AE65CC" w:rsidRPr="00276FDD">
        <w:rPr>
          <w:rFonts w:ascii="Arial Narrow" w:eastAsia="Times New Roman" w:hAnsi="Arial Narrow" w:cs="Arial Narrow"/>
          <w:sz w:val="20"/>
          <w:szCs w:val="20"/>
        </w:rPr>
        <w:tab/>
        <w:t>-</w:t>
      </w:r>
      <w:r w:rsidR="00AE65CC" w:rsidRPr="00276FDD">
        <w:rPr>
          <w:rFonts w:ascii="Arial Narrow" w:eastAsia="Times New Roman" w:hAnsi="Arial Narrow" w:cs="Arial Narrow"/>
          <w:sz w:val="20"/>
          <w:szCs w:val="20"/>
        </w:rPr>
        <w:tab/>
        <w:t>-</w:t>
      </w:r>
      <w:r w:rsidR="00AE65CC" w:rsidRPr="00276FDD">
        <w:rPr>
          <w:rFonts w:ascii="Arial Narrow" w:eastAsia="Times New Roman" w:hAnsi="Arial Narrow" w:cs="Arial Narrow"/>
          <w:sz w:val="20"/>
          <w:szCs w:val="20"/>
        </w:rPr>
        <w:tab/>
        <w:t>-</w:t>
      </w:r>
      <w:r w:rsidR="00AE65CC" w:rsidRPr="00276FDD">
        <w:rPr>
          <w:rFonts w:ascii="Arial Narrow" w:eastAsia="Times New Roman" w:hAnsi="Arial Narrow" w:cs="Arial Narrow"/>
          <w:sz w:val="20"/>
          <w:szCs w:val="20"/>
        </w:rPr>
        <w:tab/>
      </w:r>
      <w:r>
        <w:rPr>
          <w:rFonts w:ascii="Arial Narrow" w:eastAsia="Times New Roman" w:hAnsi="Arial Narrow" w:cs="Arial Narrow"/>
          <w:sz w:val="20"/>
          <w:szCs w:val="20"/>
        </w:rPr>
        <w:t>-</w:t>
      </w:r>
      <w:r w:rsidR="00053F7C">
        <w:rPr>
          <w:rFonts w:ascii="Arial Narrow" w:eastAsia="Times New Roman" w:hAnsi="Arial Narrow" w:cs="Arial Narrow"/>
          <w:sz w:val="20"/>
          <w:szCs w:val="20"/>
        </w:rPr>
        <w:tab/>
        <w:t>3</w:t>
      </w:r>
      <w:r w:rsidR="002F1853">
        <w:rPr>
          <w:rFonts w:ascii="Arial Narrow" w:eastAsia="Times New Roman" w:hAnsi="Arial Narrow" w:cs="Arial Narrow"/>
          <w:sz w:val="20"/>
          <w:szCs w:val="20"/>
        </w:rPr>
        <w:t>8</w:t>
      </w:r>
    </w:p>
    <w:p w:rsidR="00AE65CC" w:rsidRPr="00276FDD" w:rsidRDefault="00AE65CC" w:rsidP="00AE65CC">
      <w:pPr>
        <w:spacing w:after="0" w:line="24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Check-off Evaluation Forms</w:t>
      </w:r>
      <w:r w:rsidRPr="00276FDD">
        <w:rPr>
          <w:rFonts w:ascii="Arial Narrow" w:eastAsia="Times New Roman" w:hAnsi="Arial Narrow" w:cs="Arial Narrow"/>
          <w:sz w:val="20"/>
          <w:szCs w:val="20"/>
        </w:rPr>
        <w:tab/>
      </w:r>
    </w:p>
    <w:p w:rsidR="00AE65CC" w:rsidRPr="00276FDD" w:rsidRDefault="00053F7C" w:rsidP="00AE65CC">
      <w:pPr>
        <w:spacing w:after="0" w:line="24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ab/>
        <w:t xml:space="preserve">Patient Care </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3</w:t>
      </w:r>
      <w:r w:rsidR="002F1853">
        <w:rPr>
          <w:rFonts w:ascii="Arial Narrow" w:eastAsia="Times New Roman" w:hAnsi="Arial Narrow" w:cs="Arial Narrow"/>
          <w:sz w:val="20"/>
          <w:szCs w:val="20"/>
        </w:rPr>
        <w:t>9</w:t>
      </w:r>
    </w:p>
    <w:p w:rsidR="00AE65CC" w:rsidRPr="00DE7C3A" w:rsidRDefault="00AE65CC" w:rsidP="00AE65CC">
      <w:pPr>
        <w:spacing w:after="0" w:line="24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ab/>
      </w:r>
      <w:r w:rsidRPr="00DE7C3A">
        <w:rPr>
          <w:rFonts w:ascii="Arial Narrow" w:eastAsia="Times New Roman" w:hAnsi="Arial Narrow" w:cs="Arial Narrow"/>
          <w:sz w:val="20"/>
          <w:szCs w:val="20"/>
        </w:rPr>
        <w:t>I</w:t>
      </w:r>
      <w:r w:rsidR="002F1853">
        <w:rPr>
          <w:rFonts w:ascii="Arial Narrow" w:eastAsia="Times New Roman" w:hAnsi="Arial Narrow" w:cs="Arial Narrow"/>
          <w:sz w:val="20"/>
          <w:szCs w:val="20"/>
        </w:rPr>
        <w:t xml:space="preserve">mage Processing/CR </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40</w:t>
      </w:r>
    </w:p>
    <w:p w:rsidR="00AE65CC" w:rsidRPr="00DE7C3A" w:rsidRDefault="006C21CB" w:rsidP="00AE65CC">
      <w:pPr>
        <w:spacing w:after="0" w:line="240" w:lineRule="auto"/>
        <w:ind w:left="1440" w:firstLine="720"/>
        <w:rPr>
          <w:rFonts w:ascii="Arial Narrow" w:eastAsia="Times New Roman" w:hAnsi="Arial Narrow" w:cs="Arial Narrow"/>
          <w:sz w:val="20"/>
          <w:szCs w:val="20"/>
        </w:rPr>
      </w:pPr>
      <w:r w:rsidRPr="00DE7C3A">
        <w:rPr>
          <w:rFonts w:ascii="Arial Narrow" w:eastAsia="Times New Roman" w:hAnsi="Arial Narrow" w:cs="Arial Narrow"/>
          <w:sz w:val="20"/>
          <w:szCs w:val="20"/>
        </w:rPr>
        <w:t xml:space="preserve">Patient Transfer  </w:t>
      </w:r>
      <w:r w:rsidR="00053F7C" w:rsidRPr="00DE7C3A">
        <w:rPr>
          <w:rFonts w:ascii="Arial Narrow" w:eastAsia="Times New Roman" w:hAnsi="Arial Narrow" w:cs="Arial Narrow"/>
          <w:sz w:val="20"/>
          <w:szCs w:val="20"/>
        </w:rPr>
        <w:tab/>
        <w:t>-</w:t>
      </w:r>
      <w:r w:rsidR="00053F7C" w:rsidRPr="00DE7C3A">
        <w:rPr>
          <w:rFonts w:ascii="Arial Narrow" w:eastAsia="Times New Roman" w:hAnsi="Arial Narrow" w:cs="Arial Narrow"/>
          <w:sz w:val="20"/>
          <w:szCs w:val="20"/>
        </w:rPr>
        <w:tab/>
        <w:t>-</w:t>
      </w:r>
      <w:r w:rsidR="00053F7C" w:rsidRPr="00DE7C3A">
        <w:rPr>
          <w:rFonts w:ascii="Arial Narrow" w:eastAsia="Times New Roman" w:hAnsi="Arial Narrow" w:cs="Arial Narrow"/>
          <w:sz w:val="20"/>
          <w:szCs w:val="20"/>
        </w:rPr>
        <w:tab/>
        <w:t>-</w:t>
      </w:r>
      <w:r w:rsidR="00053F7C" w:rsidRPr="00DE7C3A">
        <w:rPr>
          <w:rFonts w:ascii="Arial Narrow" w:eastAsia="Times New Roman" w:hAnsi="Arial Narrow" w:cs="Arial Narrow"/>
          <w:sz w:val="20"/>
          <w:szCs w:val="20"/>
        </w:rPr>
        <w:tab/>
        <w:t>-</w:t>
      </w:r>
      <w:r w:rsidR="00053F7C" w:rsidRPr="00DE7C3A">
        <w:rPr>
          <w:rFonts w:ascii="Arial Narrow" w:eastAsia="Times New Roman" w:hAnsi="Arial Narrow" w:cs="Arial Narrow"/>
          <w:sz w:val="20"/>
          <w:szCs w:val="20"/>
        </w:rPr>
        <w:tab/>
      </w:r>
      <w:r w:rsidRPr="00DE7C3A">
        <w:rPr>
          <w:rFonts w:ascii="Arial Narrow" w:eastAsia="Times New Roman" w:hAnsi="Arial Narrow" w:cs="Arial Narrow"/>
          <w:sz w:val="20"/>
          <w:szCs w:val="20"/>
        </w:rPr>
        <w:tab/>
      </w:r>
      <w:r w:rsidRPr="00DE7C3A">
        <w:rPr>
          <w:rFonts w:ascii="Arial Narrow" w:eastAsia="Times New Roman" w:hAnsi="Arial Narrow" w:cs="Arial Narrow"/>
          <w:sz w:val="20"/>
          <w:szCs w:val="20"/>
        </w:rPr>
        <w:tab/>
      </w:r>
      <w:r w:rsidR="002F1853">
        <w:rPr>
          <w:rFonts w:ascii="Arial Narrow" w:eastAsia="Times New Roman" w:hAnsi="Arial Narrow" w:cs="Arial Narrow"/>
          <w:sz w:val="20"/>
          <w:szCs w:val="20"/>
        </w:rPr>
        <w:t>41</w:t>
      </w:r>
    </w:p>
    <w:p w:rsidR="00AE65CC" w:rsidRPr="00DE7C3A" w:rsidRDefault="00AE65CC" w:rsidP="00AE65CC">
      <w:pPr>
        <w:spacing w:after="0" w:line="240" w:lineRule="auto"/>
        <w:ind w:left="1440"/>
        <w:rPr>
          <w:rFonts w:ascii="Arial Narrow" w:eastAsia="Times New Roman" w:hAnsi="Arial Narrow" w:cs="Arial Narrow"/>
          <w:sz w:val="20"/>
          <w:szCs w:val="20"/>
        </w:rPr>
      </w:pPr>
      <w:r w:rsidRPr="00DE7C3A">
        <w:rPr>
          <w:rFonts w:ascii="Arial Narrow" w:eastAsia="Times New Roman" w:hAnsi="Arial Narrow" w:cs="Arial Narrow"/>
          <w:sz w:val="20"/>
          <w:szCs w:val="20"/>
        </w:rPr>
        <w:tab/>
      </w:r>
      <w:r w:rsidR="006C21CB" w:rsidRPr="00DE7C3A">
        <w:rPr>
          <w:rFonts w:ascii="Arial Narrow" w:eastAsia="Times New Roman" w:hAnsi="Arial Narrow" w:cs="Arial Narrow"/>
          <w:sz w:val="20"/>
          <w:szCs w:val="20"/>
        </w:rPr>
        <w:t>Radiographic Equipment Manipulation</w:t>
      </w:r>
      <w:r w:rsidR="006C21CB" w:rsidRPr="00DE7C3A">
        <w:rPr>
          <w:rFonts w:ascii="Arial Narrow" w:eastAsia="Times New Roman" w:hAnsi="Arial Narrow" w:cs="Arial Narrow"/>
          <w:sz w:val="20"/>
          <w:szCs w:val="20"/>
        </w:rPr>
        <w:tab/>
        <w:t>-</w:t>
      </w:r>
      <w:r w:rsidR="006C21CB" w:rsidRPr="00DE7C3A">
        <w:rPr>
          <w:rFonts w:ascii="Arial Narrow" w:eastAsia="Times New Roman" w:hAnsi="Arial Narrow" w:cs="Arial Narrow"/>
          <w:sz w:val="20"/>
          <w:szCs w:val="20"/>
        </w:rPr>
        <w:tab/>
        <w:t>-</w:t>
      </w:r>
      <w:r w:rsidR="006C21CB" w:rsidRPr="00DE7C3A">
        <w:rPr>
          <w:rFonts w:ascii="Arial Narrow" w:eastAsia="Times New Roman" w:hAnsi="Arial Narrow" w:cs="Arial Narrow"/>
          <w:sz w:val="20"/>
          <w:szCs w:val="20"/>
        </w:rPr>
        <w:tab/>
        <w:t>-</w:t>
      </w:r>
      <w:r w:rsidR="006C21CB" w:rsidRPr="00DE7C3A">
        <w:rPr>
          <w:rFonts w:ascii="Arial Narrow" w:eastAsia="Times New Roman" w:hAnsi="Arial Narrow" w:cs="Arial Narrow"/>
          <w:sz w:val="20"/>
          <w:szCs w:val="20"/>
        </w:rPr>
        <w:tab/>
        <w:t>-</w:t>
      </w:r>
      <w:r w:rsidR="006C21CB" w:rsidRPr="00DE7C3A">
        <w:rPr>
          <w:rFonts w:ascii="Arial Narrow" w:eastAsia="Times New Roman" w:hAnsi="Arial Narrow" w:cs="Arial Narrow"/>
          <w:sz w:val="20"/>
          <w:szCs w:val="20"/>
        </w:rPr>
        <w:tab/>
      </w:r>
      <w:r w:rsidR="00053F7C" w:rsidRPr="00DE7C3A">
        <w:rPr>
          <w:rFonts w:ascii="Arial Narrow" w:eastAsia="Times New Roman" w:hAnsi="Arial Narrow" w:cs="Arial Narrow"/>
          <w:sz w:val="20"/>
          <w:szCs w:val="20"/>
        </w:rPr>
        <w:t>4</w:t>
      </w:r>
      <w:r w:rsidR="002F1853">
        <w:rPr>
          <w:rFonts w:ascii="Arial Narrow" w:eastAsia="Times New Roman" w:hAnsi="Arial Narrow" w:cs="Arial Narrow"/>
          <w:sz w:val="20"/>
          <w:szCs w:val="20"/>
        </w:rPr>
        <w:t>3</w:t>
      </w:r>
    </w:p>
    <w:p w:rsidR="00AE65CC" w:rsidRPr="00DE7C3A" w:rsidRDefault="006C21CB" w:rsidP="00AE65CC">
      <w:pPr>
        <w:spacing w:after="0" w:line="240" w:lineRule="auto"/>
        <w:ind w:left="1440" w:firstLine="720"/>
        <w:rPr>
          <w:rFonts w:ascii="Arial Narrow" w:eastAsia="Times New Roman" w:hAnsi="Arial Narrow" w:cs="Arial Narrow"/>
          <w:sz w:val="20"/>
          <w:szCs w:val="20"/>
        </w:rPr>
      </w:pPr>
      <w:r w:rsidRPr="00DE7C3A">
        <w:rPr>
          <w:rFonts w:ascii="Arial Narrow" w:eastAsia="Times New Roman" w:hAnsi="Arial Narrow" w:cs="Arial Narrow"/>
          <w:sz w:val="20"/>
          <w:szCs w:val="20"/>
        </w:rPr>
        <w:t>Advanced Patient Care</w:t>
      </w:r>
      <w:r w:rsidR="00AE65CC" w:rsidRPr="00DE7C3A">
        <w:rPr>
          <w:rFonts w:ascii="Arial Narrow" w:eastAsia="Times New Roman" w:hAnsi="Arial Narrow" w:cs="Arial Narrow"/>
          <w:sz w:val="20"/>
          <w:szCs w:val="20"/>
        </w:rPr>
        <w:tab/>
        <w:t>-</w:t>
      </w:r>
      <w:r w:rsidR="00AE65CC" w:rsidRPr="00DE7C3A">
        <w:rPr>
          <w:rFonts w:ascii="Arial Narrow" w:eastAsia="Times New Roman" w:hAnsi="Arial Narrow" w:cs="Arial Narrow"/>
          <w:sz w:val="20"/>
          <w:szCs w:val="20"/>
        </w:rPr>
        <w:tab/>
        <w:t>-</w:t>
      </w:r>
      <w:r w:rsidR="00AE65CC" w:rsidRPr="00DE7C3A">
        <w:rPr>
          <w:rFonts w:ascii="Arial Narrow" w:eastAsia="Times New Roman" w:hAnsi="Arial Narrow" w:cs="Arial Narrow"/>
          <w:sz w:val="20"/>
          <w:szCs w:val="20"/>
        </w:rPr>
        <w:tab/>
        <w:t>-</w:t>
      </w:r>
      <w:r w:rsidR="00096E71" w:rsidRPr="00DE7C3A">
        <w:rPr>
          <w:rFonts w:ascii="Arial Narrow" w:eastAsia="Times New Roman" w:hAnsi="Arial Narrow" w:cs="Arial Narrow"/>
          <w:sz w:val="20"/>
          <w:szCs w:val="20"/>
        </w:rPr>
        <w:tab/>
        <w:t>-</w:t>
      </w:r>
      <w:r w:rsidR="00096E71" w:rsidRPr="00DE7C3A">
        <w:rPr>
          <w:rFonts w:ascii="Arial Narrow" w:eastAsia="Times New Roman" w:hAnsi="Arial Narrow" w:cs="Arial Narrow"/>
          <w:sz w:val="20"/>
          <w:szCs w:val="20"/>
        </w:rPr>
        <w:tab/>
      </w:r>
      <w:r w:rsidR="00053F7C" w:rsidRPr="00DE7C3A">
        <w:rPr>
          <w:rFonts w:ascii="Arial Narrow" w:eastAsia="Times New Roman" w:hAnsi="Arial Narrow" w:cs="Arial Narrow"/>
          <w:sz w:val="20"/>
          <w:szCs w:val="20"/>
        </w:rPr>
        <w:t>-</w:t>
      </w:r>
      <w:r w:rsidR="00053F7C" w:rsidRPr="00DE7C3A">
        <w:rPr>
          <w:rFonts w:ascii="Arial Narrow" w:eastAsia="Times New Roman" w:hAnsi="Arial Narrow" w:cs="Arial Narrow"/>
          <w:sz w:val="20"/>
          <w:szCs w:val="20"/>
        </w:rPr>
        <w:tab/>
        <w:t>4</w:t>
      </w:r>
      <w:r w:rsidR="002F1853">
        <w:rPr>
          <w:rFonts w:ascii="Arial Narrow" w:eastAsia="Times New Roman" w:hAnsi="Arial Narrow" w:cs="Arial Narrow"/>
          <w:sz w:val="20"/>
          <w:szCs w:val="20"/>
        </w:rPr>
        <w:t>4</w:t>
      </w:r>
    </w:p>
    <w:p w:rsidR="006C21CB" w:rsidRPr="00DE7C3A" w:rsidRDefault="00026B56" w:rsidP="00AE65CC">
      <w:pPr>
        <w:spacing w:after="0" w:line="240" w:lineRule="auto"/>
        <w:ind w:left="1440" w:firstLine="720"/>
        <w:rPr>
          <w:rFonts w:ascii="Arial Narrow" w:eastAsia="Times New Roman" w:hAnsi="Arial Narrow" w:cs="Arial Narrow"/>
          <w:sz w:val="20"/>
          <w:szCs w:val="20"/>
        </w:rPr>
      </w:pPr>
      <w:r w:rsidRPr="00DE7C3A">
        <w:rPr>
          <w:rFonts w:ascii="Arial Narrow" w:eastAsia="Times New Roman" w:hAnsi="Arial Narrow" w:cs="Arial Narrow"/>
          <w:sz w:val="20"/>
          <w:szCs w:val="20"/>
        </w:rPr>
        <w:t xml:space="preserve">Vital Signs </w:t>
      </w:r>
      <w:r w:rsidR="006C21CB" w:rsidRPr="00DE7C3A">
        <w:rPr>
          <w:rFonts w:ascii="Arial Narrow" w:eastAsia="Times New Roman" w:hAnsi="Arial Narrow" w:cs="Arial Narrow"/>
          <w:sz w:val="20"/>
          <w:szCs w:val="20"/>
        </w:rPr>
        <w:tab/>
        <w:t>-</w:t>
      </w:r>
      <w:r w:rsidR="006C21CB" w:rsidRPr="00DE7C3A">
        <w:rPr>
          <w:rFonts w:ascii="Arial Narrow" w:eastAsia="Times New Roman" w:hAnsi="Arial Narrow" w:cs="Arial Narrow"/>
          <w:sz w:val="20"/>
          <w:szCs w:val="20"/>
        </w:rPr>
        <w:tab/>
        <w:t>-</w:t>
      </w:r>
      <w:r w:rsidR="006C21CB" w:rsidRPr="00DE7C3A">
        <w:rPr>
          <w:rFonts w:ascii="Arial Narrow" w:eastAsia="Times New Roman" w:hAnsi="Arial Narrow" w:cs="Arial Narrow"/>
          <w:sz w:val="20"/>
          <w:szCs w:val="20"/>
        </w:rPr>
        <w:tab/>
        <w:t>-</w:t>
      </w:r>
      <w:r w:rsidR="006C21CB" w:rsidRPr="00DE7C3A">
        <w:rPr>
          <w:rFonts w:ascii="Arial Narrow" w:eastAsia="Times New Roman" w:hAnsi="Arial Narrow" w:cs="Arial Narrow"/>
          <w:sz w:val="20"/>
          <w:szCs w:val="20"/>
        </w:rPr>
        <w:tab/>
        <w:t>-</w:t>
      </w:r>
      <w:r w:rsidRPr="00DE7C3A">
        <w:rPr>
          <w:rFonts w:ascii="Arial Narrow" w:eastAsia="Times New Roman" w:hAnsi="Arial Narrow" w:cs="Arial Narrow"/>
          <w:sz w:val="20"/>
          <w:szCs w:val="20"/>
        </w:rPr>
        <w:tab/>
      </w:r>
      <w:r w:rsidRPr="00DE7C3A">
        <w:rPr>
          <w:rFonts w:ascii="Arial Narrow" w:eastAsia="Times New Roman" w:hAnsi="Arial Narrow" w:cs="Arial Narrow"/>
          <w:sz w:val="20"/>
          <w:szCs w:val="20"/>
        </w:rPr>
        <w:tab/>
      </w:r>
      <w:r w:rsidR="002F1853">
        <w:rPr>
          <w:rFonts w:ascii="Arial Narrow" w:eastAsia="Times New Roman" w:hAnsi="Arial Narrow" w:cs="Arial Narrow"/>
          <w:sz w:val="20"/>
          <w:szCs w:val="20"/>
        </w:rPr>
        <w:tab/>
        <w:t>45</w:t>
      </w:r>
    </w:p>
    <w:p w:rsidR="00AE65CC" w:rsidRPr="00DE7C3A" w:rsidRDefault="00AE65CC" w:rsidP="00AE65CC">
      <w:pPr>
        <w:spacing w:after="0" w:line="240" w:lineRule="auto"/>
        <w:ind w:left="1440"/>
        <w:rPr>
          <w:rFonts w:ascii="Arial Narrow" w:eastAsia="Times New Roman" w:hAnsi="Arial Narrow" w:cs="Arial Narrow"/>
          <w:sz w:val="20"/>
          <w:szCs w:val="20"/>
        </w:rPr>
      </w:pPr>
      <w:r w:rsidRPr="00DE7C3A">
        <w:rPr>
          <w:rFonts w:ascii="Arial Narrow" w:eastAsia="Times New Roman" w:hAnsi="Arial Narrow" w:cs="Arial Narrow"/>
          <w:sz w:val="20"/>
          <w:szCs w:val="20"/>
        </w:rPr>
        <w:tab/>
        <w:t>Fluo</w:t>
      </w:r>
      <w:r w:rsidR="00053F7C" w:rsidRPr="00DE7C3A">
        <w:rPr>
          <w:rFonts w:ascii="Arial Narrow" w:eastAsia="Times New Roman" w:hAnsi="Arial Narrow" w:cs="Arial Narrow"/>
          <w:sz w:val="20"/>
          <w:szCs w:val="20"/>
        </w:rPr>
        <w:t xml:space="preserve">roscopic Equipment </w:t>
      </w:r>
      <w:r w:rsidR="00026B56" w:rsidRPr="00DE7C3A">
        <w:rPr>
          <w:rFonts w:ascii="Arial Narrow" w:eastAsia="Times New Roman" w:hAnsi="Arial Narrow" w:cs="Arial Narrow"/>
          <w:sz w:val="20"/>
          <w:szCs w:val="20"/>
        </w:rPr>
        <w:t>Manipulation</w:t>
      </w:r>
      <w:r w:rsidR="00026B56" w:rsidRPr="00DE7C3A">
        <w:rPr>
          <w:rFonts w:ascii="Arial Narrow" w:eastAsia="Times New Roman" w:hAnsi="Arial Narrow" w:cs="Arial Narrow"/>
          <w:sz w:val="20"/>
          <w:szCs w:val="20"/>
        </w:rPr>
        <w:tab/>
        <w:t>-</w:t>
      </w:r>
      <w:r w:rsidR="00026B56" w:rsidRPr="00DE7C3A">
        <w:rPr>
          <w:rFonts w:ascii="Arial Narrow" w:eastAsia="Times New Roman" w:hAnsi="Arial Narrow" w:cs="Arial Narrow"/>
          <w:sz w:val="20"/>
          <w:szCs w:val="20"/>
        </w:rPr>
        <w:tab/>
        <w:t>-</w:t>
      </w:r>
      <w:r w:rsidR="00026B56" w:rsidRPr="00DE7C3A">
        <w:rPr>
          <w:rFonts w:ascii="Arial Narrow" w:eastAsia="Times New Roman" w:hAnsi="Arial Narrow" w:cs="Arial Narrow"/>
          <w:sz w:val="20"/>
          <w:szCs w:val="20"/>
        </w:rPr>
        <w:tab/>
        <w:t>-</w:t>
      </w:r>
      <w:r w:rsidR="00026B56" w:rsidRPr="00DE7C3A">
        <w:rPr>
          <w:rFonts w:ascii="Arial Narrow" w:eastAsia="Times New Roman" w:hAnsi="Arial Narrow" w:cs="Arial Narrow"/>
          <w:sz w:val="20"/>
          <w:szCs w:val="20"/>
        </w:rPr>
        <w:tab/>
        <w:t>-</w:t>
      </w:r>
      <w:r w:rsidR="00026B56" w:rsidRPr="00DE7C3A">
        <w:rPr>
          <w:rFonts w:ascii="Arial Narrow" w:eastAsia="Times New Roman" w:hAnsi="Arial Narrow" w:cs="Arial Narrow"/>
          <w:sz w:val="20"/>
          <w:szCs w:val="20"/>
        </w:rPr>
        <w:tab/>
      </w:r>
      <w:r w:rsidR="002F1853">
        <w:rPr>
          <w:rFonts w:ascii="Arial Narrow" w:eastAsia="Times New Roman" w:hAnsi="Arial Narrow" w:cs="Arial Narrow"/>
          <w:sz w:val="20"/>
          <w:szCs w:val="20"/>
        </w:rPr>
        <w:t>46</w:t>
      </w:r>
    </w:p>
    <w:p w:rsidR="00AE65CC" w:rsidRPr="00DE7C3A" w:rsidRDefault="00AE65CC" w:rsidP="00AE65CC">
      <w:pPr>
        <w:spacing w:after="0" w:line="240" w:lineRule="auto"/>
        <w:ind w:left="1440"/>
        <w:rPr>
          <w:rFonts w:ascii="Arial Narrow" w:eastAsia="Times New Roman" w:hAnsi="Arial Narrow" w:cs="Arial Narrow"/>
          <w:sz w:val="20"/>
          <w:szCs w:val="20"/>
        </w:rPr>
      </w:pPr>
      <w:r w:rsidRPr="00DE7C3A">
        <w:rPr>
          <w:rFonts w:ascii="Arial Narrow" w:eastAsia="Times New Roman" w:hAnsi="Arial Narrow" w:cs="Arial Narrow"/>
          <w:sz w:val="20"/>
          <w:szCs w:val="20"/>
        </w:rPr>
        <w:tab/>
        <w:t>Mobil</w:t>
      </w:r>
      <w:r w:rsidR="007B6A14" w:rsidRPr="00DE7C3A">
        <w:rPr>
          <w:rFonts w:ascii="Arial Narrow" w:eastAsia="Times New Roman" w:hAnsi="Arial Narrow" w:cs="Arial Narrow"/>
          <w:sz w:val="20"/>
          <w:szCs w:val="20"/>
        </w:rPr>
        <w:t xml:space="preserve">e &amp; C-arm Equipment </w:t>
      </w:r>
      <w:r w:rsidR="00026B56" w:rsidRPr="00DE7C3A">
        <w:rPr>
          <w:rFonts w:ascii="Arial Narrow" w:eastAsia="Times New Roman" w:hAnsi="Arial Narrow" w:cs="Arial Narrow"/>
          <w:sz w:val="20"/>
          <w:szCs w:val="20"/>
        </w:rPr>
        <w:t>Manipulation</w:t>
      </w:r>
      <w:r w:rsidR="00026B56" w:rsidRPr="00DE7C3A">
        <w:rPr>
          <w:rFonts w:ascii="Arial Narrow" w:eastAsia="Times New Roman" w:hAnsi="Arial Narrow" w:cs="Arial Narrow"/>
          <w:sz w:val="20"/>
          <w:szCs w:val="20"/>
        </w:rPr>
        <w:tab/>
      </w:r>
      <w:r w:rsidR="00026B56" w:rsidRPr="00DE7C3A">
        <w:rPr>
          <w:rFonts w:ascii="Arial Narrow" w:eastAsia="Times New Roman" w:hAnsi="Arial Narrow" w:cs="Arial Narrow"/>
          <w:sz w:val="20"/>
          <w:szCs w:val="20"/>
        </w:rPr>
        <w:tab/>
        <w:t>-</w:t>
      </w:r>
      <w:r w:rsidR="00026B56" w:rsidRPr="00DE7C3A">
        <w:rPr>
          <w:rFonts w:ascii="Arial Narrow" w:eastAsia="Times New Roman" w:hAnsi="Arial Narrow" w:cs="Arial Narrow"/>
          <w:sz w:val="20"/>
          <w:szCs w:val="20"/>
        </w:rPr>
        <w:tab/>
        <w:t>-</w:t>
      </w:r>
      <w:r w:rsidR="00026B56" w:rsidRPr="00DE7C3A">
        <w:rPr>
          <w:rFonts w:ascii="Arial Narrow" w:eastAsia="Times New Roman" w:hAnsi="Arial Narrow" w:cs="Arial Narrow"/>
          <w:sz w:val="20"/>
          <w:szCs w:val="20"/>
        </w:rPr>
        <w:tab/>
      </w:r>
      <w:r w:rsidR="002F1853">
        <w:rPr>
          <w:rFonts w:ascii="Arial Narrow" w:eastAsia="Times New Roman" w:hAnsi="Arial Narrow" w:cs="Arial Narrow"/>
          <w:sz w:val="20"/>
          <w:szCs w:val="20"/>
        </w:rPr>
        <w:t>47</w:t>
      </w:r>
    </w:p>
    <w:p w:rsidR="00AE65CC" w:rsidRPr="00DE7C3A" w:rsidRDefault="00AE65CC" w:rsidP="00AE65CC">
      <w:pPr>
        <w:spacing w:after="0" w:line="240" w:lineRule="auto"/>
        <w:ind w:left="1440"/>
        <w:rPr>
          <w:rFonts w:ascii="Arial Narrow" w:eastAsia="Times New Roman" w:hAnsi="Arial Narrow" w:cs="Arial Narrow"/>
          <w:sz w:val="20"/>
          <w:szCs w:val="20"/>
        </w:rPr>
      </w:pPr>
      <w:r w:rsidRPr="00DE7C3A">
        <w:rPr>
          <w:rFonts w:ascii="Arial Narrow" w:eastAsia="Times New Roman" w:hAnsi="Arial Narrow" w:cs="Arial Narrow"/>
          <w:sz w:val="20"/>
          <w:szCs w:val="20"/>
        </w:rPr>
        <w:tab/>
        <w:t>Sterile</w:t>
      </w:r>
      <w:r w:rsidR="006C21CB" w:rsidRPr="00DE7C3A">
        <w:rPr>
          <w:rFonts w:ascii="Arial Narrow" w:eastAsia="Times New Roman" w:hAnsi="Arial Narrow" w:cs="Arial Narrow"/>
          <w:sz w:val="20"/>
          <w:szCs w:val="20"/>
        </w:rPr>
        <w:t xml:space="preserve">/Medical Aseptic Technique &amp; Emergency Equipment </w:t>
      </w:r>
      <w:r w:rsidR="006C21CB" w:rsidRPr="00DE7C3A">
        <w:rPr>
          <w:rFonts w:ascii="Arial Narrow" w:eastAsia="Times New Roman" w:hAnsi="Arial Narrow" w:cs="Arial Narrow"/>
          <w:sz w:val="20"/>
          <w:szCs w:val="20"/>
        </w:rPr>
        <w:tab/>
        <w:t>-</w:t>
      </w:r>
      <w:r w:rsidR="006C21CB" w:rsidRPr="00DE7C3A">
        <w:rPr>
          <w:rFonts w:ascii="Arial Narrow" w:eastAsia="Times New Roman" w:hAnsi="Arial Narrow" w:cs="Arial Narrow"/>
          <w:sz w:val="20"/>
          <w:szCs w:val="20"/>
        </w:rPr>
        <w:tab/>
      </w:r>
      <w:r w:rsidR="00053F7C" w:rsidRPr="00DE7C3A">
        <w:rPr>
          <w:rFonts w:ascii="Arial Narrow" w:eastAsia="Times New Roman" w:hAnsi="Arial Narrow" w:cs="Arial Narrow"/>
          <w:sz w:val="20"/>
          <w:szCs w:val="20"/>
        </w:rPr>
        <w:t>4</w:t>
      </w:r>
      <w:r w:rsidR="002F1853">
        <w:rPr>
          <w:rFonts w:ascii="Arial Narrow" w:eastAsia="Times New Roman" w:hAnsi="Arial Narrow" w:cs="Arial Narrow"/>
          <w:sz w:val="20"/>
          <w:szCs w:val="20"/>
        </w:rPr>
        <w:t>8</w:t>
      </w:r>
    </w:p>
    <w:p w:rsidR="00AE65CC" w:rsidRPr="00276FDD" w:rsidRDefault="003E7ACA" w:rsidP="0084137A">
      <w:pPr>
        <w:spacing w:after="0" w:line="240" w:lineRule="auto"/>
        <w:ind w:left="1440"/>
        <w:rPr>
          <w:rFonts w:ascii="Arial Narrow" w:eastAsia="Times New Roman" w:hAnsi="Arial Narrow" w:cs="Arial Narrow"/>
          <w:sz w:val="20"/>
          <w:szCs w:val="20"/>
        </w:rPr>
      </w:pPr>
      <w:r w:rsidRPr="00DE7C3A">
        <w:rPr>
          <w:rFonts w:ascii="Arial Narrow" w:eastAsia="Times New Roman" w:hAnsi="Arial Narrow" w:cs="Arial Narrow"/>
          <w:sz w:val="20"/>
          <w:szCs w:val="20"/>
        </w:rPr>
        <w:tab/>
        <w:t>CT Rotation</w:t>
      </w:r>
      <w:r w:rsidR="006C21CB" w:rsidRPr="00DE7C3A">
        <w:rPr>
          <w:rFonts w:ascii="Arial Narrow" w:eastAsia="Times New Roman" w:hAnsi="Arial Narrow" w:cs="Arial Narrow"/>
          <w:sz w:val="20"/>
          <w:szCs w:val="20"/>
        </w:rPr>
        <w:tab/>
        <w:t>-</w:t>
      </w:r>
      <w:r w:rsidR="006C21CB" w:rsidRPr="00DE7C3A">
        <w:rPr>
          <w:rFonts w:ascii="Arial Narrow" w:eastAsia="Times New Roman" w:hAnsi="Arial Narrow" w:cs="Arial Narrow"/>
          <w:sz w:val="20"/>
          <w:szCs w:val="20"/>
        </w:rPr>
        <w:tab/>
        <w:t>-</w:t>
      </w:r>
      <w:r w:rsidR="006C21CB" w:rsidRPr="00DE7C3A">
        <w:rPr>
          <w:rFonts w:ascii="Arial Narrow" w:eastAsia="Times New Roman" w:hAnsi="Arial Narrow" w:cs="Arial Narrow"/>
          <w:sz w:val="20"/>
          <w:szCs w:val="20"/>
        </w:rPr>
        <w:tab/>
        <w:t>-</w:t>
      </w:r>
      <w:r w:rsidR="006C21CB" w:rsidRPr="00DE7C3A">
        <w:rPr>
          <w:rFonts w:ascii="Arial Narrow" w:eastAsia="Times New Roman" w:hAnsi="Arial Narrow" w:cs="Arial Narrow"/>
          <w:sz w:val="20"/>
          <w:szCs w:val="20"/>
        </w:rPr>
        <w:tab/>
        <w:t>-</w:t>
      </w:r>
      <w:r w:rsidR="006C21CB" w:rsidRPr="00DE7C3A">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49</w:t>
      </w:r>
    </w:p>
    <w:p w:rsidR="00AE65CC" w:rsidRPr="00276FDD" w:rsidRDefault="00AE65CC" w:rsidP="00AE65CC">
      <w:pPr>
        <w:spacing w:after="0" w:line="24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Final Competency Evaluation Forms</w:t>
      </w:r>
    </w:p>
    <w:p w:rsidR="00AE65CC" w:rsidRDefault="007B6A14" w:rsidP="00AE65CC">
      <w:pPr>
        <w:spacing w:after="0" w:line="24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ab/>
        <w:t>R</w:t>
      </w:r>
      <w:r w:rsidR="002F1853">
        <w:rPr>
          <w:rFonts w:ascii="Arial Narrow" w:eastAsia="Times New Roman" w:hAnsi="Arial Narrow" w:cs="Arial Narrow"/>
          <w:sz w:val="20"/>
          <w:szCs w:val="20"/>
        </w:rPr>
        <w:t>outine</w:t>
      </w:r>
      <w:r w:rsidR="002F1853">
        <w:rPr>
          <w:rFonts w:ascii="Arial Narrow" w:eastAsia="Times New Roman" w:hAnsi="Arial Narrow" w:cs="Arial Narrow"/>
          <w:sz w:val="20"/>
          <w:szCs w:val="20"/>
        </w:rPr>
        <w:tab/>
        <w:t xml:space="preserve"> </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51</w:t>
      </w:r>
    </w:p>
    <w:p w:rsidR="00A93014" w:rsidRPr="00276FDD" w:rsidRDefault="002F1853" w:rsidP="00AE65CC">
      <w:pPr>
        <w:spacing w:after="0" w:line="24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ab/>
        <w:t>Mobile</w:t>
      </w:r>
      <w:r>
        <w:rPr>
          <w:rFonts w:ascii="Arial Narrow" w:eastAsia="Times New Roman" w:hAnsi="Arial Narrow" w:cs="Arial Narrow"/>
          <w:sz w:val="20"/>
          <w:szCs w:val="20"/>
        </w:rPr>
        <w:tab/>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54</w:t>
      </w:r>
    </w:p>
    <w:p w:rsidR="00AE65CC" w:rsidRPr="00276FDD" w:rsidRDefault="00AE65CC" w:rsidP="00AE65CC">
      <w:pPr>
        <w:spacing w:after="0" w:line="24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ab/>
        <w:t xml:space="preserve">Surgery </w:t>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r>
      <w:r w:rsidR="002F1853">
        <w:rPr>
          <w:rFonts w:ascii="Arial Narrow" w:eastAsia="Times New Roman" w:hAnsi="Arial Narrow" w:cs="Arial Narrow"/>
          <w:sz w:val="20"/>
          <w:szCs w:val="20"/>
        </w:rPr>
        <w:t>56</w:t>
      </w:r>
    </w:p>
    <w:p w:rsidR="00AE65CC" w:rsidRPr="00276FDD" w:rsidRDefault="002F1853" w:rsidP="00AE65CC">
      <w:pPr>
        <w:spacing w:after="0" w:line="24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ab/>
        <w:t xml:space="preserve">Trauma </w:t>
      </w:r>
      <w:r>
        <w:rPr>
          <w:rFonts w:ascii="Arial Narrow" w:eastAsia="Times New Roman" w:hAnsi="Arial Narrow" w:cs="Arial Narrow"/>
          <w:sz w:val="20"/>
          <w:szCs w:val="20"/>
        </w:rPr>
        <w:tab/>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58</w:t>
      </w:r>
    </w:p>
    <w:p w:rsidR="00AE65CC" w:rsidRPr="00276FDD" w:rsidRDefault="00AE65CC" w:rsidP="00AE65CC">
      <w:pPr>
        <w:spacing w:after="0" w:line="24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ab/>
        <w:t>Pediatr</w:t>
      </w:r>
      <w:r w:rsidR="00096E71" w:rsidRPr="00276FDD">
        <w:rPr>
          <w:rFonts w:ascii="Arial Narrow" w:eastAsia="Times New Roman" w:hAnsi="Arial Narrow" w:cs="Arial Narrow"/>
          <w:sz w:val="20"/>
          <w:szCs w:val="20"/>
        </w:rPr>
        <w:t xml:space="preserve">ic </w:t>
      </w:r>
      <w:r w:rsidR="00053F7C">
        <w:rPr>
          <w:rFonts w:ascii="Arial Narrow" w:eastAsia="Times New Roman" w:hAnsi="Arial Narrow" w:cs="Arial Narrow"/>
          <w:sz w:val="20"/>
          <w:szCs w:val="20"/>
        </w:rPr>
        <w:tab/>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t>-</w:t>
      </w:r>
      <w:r w:rsidR="00053F7C">
        <w:rPr>
          <w:rFonts w:ascii="Arial Narrow" w:eastAsia="Times New Roman" w:hAnsi="Arial Narrow" w:cs="Arial Narrow"/>
          <w:sz w:val="20"/>
          <w:szCs w:val="20"/>
        </w:rPr>
        <w:tab/>
      </w:r>
      <w:r w:rsidR="002F1853">
        <w:rPr>
          <w:rFonts w:ascii="Arial Narrow" w:eastAsia="Times New Roman" w:hAnsi="Arial Narrow" w:cs="Arial Narrow"/>
          <w:sz w:val="20"/>
          <w:szCs w:val="20"/>
        </w:rPr>
        <w:t>-</w:t>
      </w:r>
      <w:r w:rsidR="002F1853">
        <w:rPr>
          <w:rFonts w:ascii="Arial Narrow" w:eastAsia="Times New Roman" w:hAnsi="Arial Narrow" w:cs="Arial Narrow"/>
          <w:sz w:val="20"/>
          <w:szCs w:val="20"/>
        </w:rPr>
        <w:tab/>
        <w:t>61</w:t>
      </w:r>
    </w:p>
    <w:p w:rsidR="00AE65CC" w:rsidRDefault="002F1853" w:rsidP="00AE65CC">
      <w:pPr>
        <w:spacing w:after="0" w:line="24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ab/>
        <w:t>Fluoroscopic</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64</w:t>
      </w:r>
    </w:p>
    <w:p w:rsidR="00053F7C" w:rsidRPr="00276FDD" w:rsidRDefault="00053F7C" w:rsidP="00AE65CC">
      <w:pPr>
        <w:spacing w:after="0" w:line="24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ab/>
        <w:t>Geriatric</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67</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Competency Fail</w:t>
      </w:r>
      <w:r w:rsidR="002F1853">
        <w:rPr>
          <w:rFonts w:ascii="Arial Narrow" w:eastAsia="Times New Roman" w:hAnsi="Arial Narrow" w:cs="Arial Narrow"/>
          <w:sz w:val="20"/>
          <w:szCs w:val="20"/>
        </w:rPr>
        <w:t xml:space="preserve">ure/Remedial Process </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70</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Communication for Resolution</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t>-</w:t>
      </w:r>
      <w:r w:rsidRPr="00276FDD">
        <w:rPr>
          <w:rFonts w:ascii="Arial Narrow" w:eastAsia="Times New Roman" w:hAnsi="Arial Narrow" w:cs="Arial Narrow"/>
          <w:sz w:val="20"/>
          <w:szCs w:val="20"/>
        </w:rPr>
        <w:tab/>
      </w:r>
      <w:r w:rsidR="002F1853">
        <w:rPr>
          <w:rFonts w:ascii="Arial Narrow" w:eastAsia="Times New Roman" w:hAnsi="Arial Narrow" w:cs="Arial Narrow"/>
          <w:sz w:val="20"/>
          <w:szCs w:val="20"/>
        </w:rPr>
        <w:t>71</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Co</w:t>
      </w:r>
      <w:r w:rsidR="002F1853">
        <w:rPr>
          <w:rFonts w:ascii="Arial Narrow" w:eastAsia="Times New Roman" w:hAnsi="Arial Narrow" w:cs="Arial Narrow"/>
          <w:sz w:val="20"/>
          <w:szCs w:val="20"/>
        </w:rPr>
        <w:t xml:space="preserve">unseling Report </w:t>
      </w:r>
      <w:r w:rsidR="002F1853">
        <w:rPr>
          <w:rFonts w:ascii="Arial Narrow" w:eastAsia="Times New Roman" w:hAnsi="Arial Narrow" w:cs="Arial Narrow"/>
          <w:sz w:val="20"/>
          <w:szCs w:val="20"/>
        </w:rPr>
        <w:tab/>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72</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Latex Sensitivity</w:t>
      </w:r>
      <w:r w:rsidR="002F1853">
        <w:rPr>
          <w:rFonts w:ascii="Arial Narrow" w:eastAsia="Times New Roman" w:hAnsi="Arial Narrow" w:cs="Arial Narrow"/>
          <w:sz w:val="20"/>
          <w:szCs w:val="20"/>
        </w:rPr>
        <w:t>/Allergy Disclosure</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73</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 xml:space="preserve">Policy &amp; Procedure Agreement </w:t>
      </w:r>
      <w:r w:rsidRPr="00276FDD">
        <w:rPr>
          <w:rFonts w:ascii="Arial Narrow" w:eastAsia="Times New Roman" w:hAnsi="Arial Narrow" w:cs="Arial Narrow"/>
          <w:sz w:val="20"/>
          <w:szCs w:val="20"/>
        </w:rPr>
        <w:tab/>
        <w:t>-</w:t>
      </w:r>
      <w:r w:rsidR="00096E71" w:rsidRPr="00276FDD">
        <w:rPr>
          <w:rFonts w:ascii="Arial Narrow" w:eastAsia="Times New Roman" w:hAnsi="Arial Narrow" w:cs="Arial Narrow"/>
          <w:sz w:val="20"/>
          <w:szCs w:val="20"/>
        </w:rPr>
        <w:tab/>
        <w:t>-</w:t>
      </w:r>
      <w:r w:rsidR="00096E71" w:rsidRPr="00276FDD">
        <w:rPr>
          <w:rFonts w:ascii="Arial Narrow" w:eastAsia="Times New Roman" w:hAnsi="Arial Narrow" w:cs="Arial Narrow"/>
          <w:sz w:val="20"/>
          <w:szCs w:val="20"/>
        </w:rPr>
        <w:tab/>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74</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841B4C">
        <w:rPr>
          <w:rFonts w:ascii="Arial Narrow" w:eastAsia="Times New Roman" w:hAnsi="Arial Narrow" w:cs="Arial Narrow"/>
          <w:sz w:val="20"/>
          <w:szCs w:val="20"/>
        </w:rPr>
        <w:t>Declarat</w:t>
      </w:r>
      <w:r w:rsidR="003E7ACA">
        <w:rPr>
          <w:rFonts w:ascii="Arial Narrow" w:eastAsia="Times New Roman" w:hAnsi="Arial Narrow" w:cs="Arial Narrow"/>
          <w:sz w:val="20"/>
          <w:szCs w:val="20"/>
        </w:rPr>
        <w:t xml:space="preserve">ion of Pregnancy </w:t>
      </w:r>
      <w:r w:rsidR="003E7ACA">
        <w:rPr>
          <w:rFonts w:ascii="Arial Narrow" w:eastAsia="Times New Roman" w:hAnsi="Arial Narrow" w:cs="Arial Narrow"/>
          <w:sz w:val="20"/>
          <w:szCs w:val="20"/>
        </w:rPr>
        <w:tab/>
        <w:t>-</w:t>
      </w:r>
      <w:r w:rsidR="003E7ACA">
        <w:rPr>
          <w:rFonts w:ascii="Arial Narrow" w:eastAsia="Times New Roman" w:hAnsi="Arial Narrow" w:cs="Arial Narrow"/>
          <w:sz w:val="20"/>
          <w:szCs w:val="20"/>
        </w:rPr>
        <w:tab/>
      </w:r>
      <w:r w:rsidR="002F1853">
        <w:rPr>
          <w:rFonts w:ascii="Arial Narrow" w:eastAsia="Times New Roman" w:hAnsi="Arial Narrow" w:cs="Arial Narrow"/>
          <w:sz w:val="20"/>
          <w:szCs w:val="20"/>
        </w:rPr>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75</w:t>
      </w:r>
    </w:p>
    <w:p w:rsidR="001E2779" w:rsidRDefault="001E2779"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 xml:space="preserve">Request for Added </w:t>
      </w:r>
      <w:r w:rsidR="00053F7C">
        <w:rPr>
          <w:rFonts w:ascii="Arial Narrow" w:eastAsia="Times New Roman" w:hAnsi="Arial Narrow" w:cs="Arial Narrow"/>
          <w:sz w:val="20"/>
          <w:szCs w:val="20"/>
        </w:rPr>
        <w:t>Cli</w:t>
      </w:r>
      <w:r w:rsidR="002F1853">
        <w:rPr>
          <w:rFonts w:ascii="Arial Narrow" w:eastAsia="Times New Roman" w:hAnsi="Arial Narrow" w:cs="Arial Narrow"/>
          <w:sz w:val="20"/>
          <w:szCs w:val="20"/>
        </w:rPr>
        <w:t>nical Experience</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76</w:t>
      </w:r>
    </w:p>
    <w:p w:rsidR="00384A82" w:rsidRDefault="00384A82" w:rsidP="00AE65CC">
      <w:pPr>
        <w:spacing w:after="0" w:line="36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MRI Scre</w:t>
      </w:r>
      <w:r w:rsidR="002F1853">
        <w:rPr>
          <w:rFonts w:ascii="Arial Narrow" w:eastAsia="Times New Roman" w:hAnsi="Arial Narrow" w:cs="Arial Narrow"/>
          <w:sz w:val="20"/>
          <w:szCs w:val="20"/>
        </w:rPr>
        <w:t>ening Form (sample)</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w:t>
      </w:r>
      <w:r w:rsidR="002F1853">
        <w:rPr>
          <w:rFonts w:ascii="Arial Narrow" w:eastAsia="Times New Roman" w:hAnsi="Arial Narrow" w:cs="Arial Narrow"/>
          <w:sz w:val="20"/>
          <w:szCs w:val="20"/>
        </w:rPr>
        <w:tab/>
        <w:t>77</w:t>
      </w:r>
    </w:p>
    <w:p w:rsidR="004D04D4" w:rsidRPr="00276FDD" w:rsidRDefault="004D04D4" w:rsidP="00AE65CC">
      <w:pPr>
        <w:spacing w:after="0" w:line="360" w:lineRule="auto"/>
        <w:ind w:left="1440"/>
        <w:rPr>
          <w:rFonts w:ascii="Arial Narrow" w:eastAsia="Times New Roman" w:hAnsi="Arial Narrow" w:cs="Arial Narrow"/>
          <w:sz w:val="20"/>
          <w:szCs w:val="20"/>
        </w:rPr>
      </w:pPr>
      <w:r>
        <w:rPr>
          <w:rFonts w:ascii="Arial Narrow" w:eastAsia="Times New Roman" w:hAnsi="Arial Narrow" w:cs="Arial Narrow"/>
          <w:sz w:val="20"/>
          <w:szCs w:val="20"/>
        </w:rPr>
        <w:t>Cli</w:t>
      </w:r>
      <w:r w:rsidR="00FC7C2C">
        <w:rPr>
          <w:rFonts w:ascii="Arial Narrow" w:eastAsia="Times New Roman" w:hAnsi="Arial Narrow" w:cs="Arial Narrow"/>
          <w:sz w:val="20"/>
          <w:szCs w:val="20"/>
        </w:rPr>
        <w:t>nical Calendars</w:t>
      </w:r>
      <w:r w:rsidR="00FC7C2C">
        <w:rPr>
          <w:rFonts w:ascii="Arial Narrow" w:eastAsia="Times New Roman" w:hAnsi="Arial Narrow" w:cs="Arial Narrow"/>
          <w:sz w:val="20"/>
          <w:szCs w:val="20"/>
        </w:rPr>
        <w:tab/>
        <w:t>-</w:t>
      </w:r>
      <w:r w:rsidR="00FC7C2C">
        <w:rPr>
          <w:rFonts w:ascii="Arial Narrow" w:eastAsia="Times New Roman" w:hAnsi="Arial Narrow" w:cs="Arial Narrow"/>
          <w:sz w:val="20"/>
          <w:szCs w:val="20"/>
        </w:rPr>
        <w:tab/>
        <w:t>-</w:t>
      </w:r>
      <w:r w:rsidR="00FC7C2C">
        <w:rPr>
          <w:rFonts w:ascii="Arial Narrow" w:eastAsia="Times New Roman" w:hAnsi="Arial Narrow" w:cs="Arial Narrow"/>
          <w:sz w:val="20"/>
          <w:szCs w:val="20"/>
        </w:rPr>
        <w:tab/>
        <w:t>-</w:t>
      </w:r>
      <w:r w:rsidR="00FC7C2C">
        <w:rPr>
          <w:rFonts w:ascii="Arial Narrow" w:eastAsia="Times New Roman" w:hAnsi="Arial Narrow" w:cs="Arial Narrow"/>
          <w:sz w:val="20"/>
          <w:szCs w:val="20"/>
        </w:rPr>
        <w:tab/>
        <w:t>-</w:t>
      </w:r>
      <w:r w:rsidR="00FC7C2C">
        <w:rPr>
          <w:rFonts w:ascii="Arial Narrow" w:eastAsia="Times New Roman" w:hAnsi="Arial Narrow" w:cs="Arial Narrow"/>
          <w:sz w:val="20"/>
          <w:szCs w:val="20"/>
        </w:rPr>
        <w:tab/>
        <w:t>-</w:t>
      </w:r>
      <w:r w:rsidR="00FC7C2C">
        <w:rPr>
          <w:rFonts w:ascii="Arial Narrow" w:eastAsia="Times New Roman" w:hAnsi="Arial Narrow" w:cs="Arial Narrow"/>
          <w:sz w:val="20"/>
          <w:szCs w:val="20"/>
        </w:rPr>
        <w:tab/>
        <w:t>-</w:t>
      </w:r>
      <w:r w:rsidR="00FC7C2C">
        <w:rPr>
          <w:rFonts w:ascii="Arial Narrow" w:eastAsia="Times New Roman" w:hAnsi="Arial Narrow" w:cs="Arial Narrow"/>
          <w:sz w:val="20"/>
          <w:szCs w:val="20"/>
        </w:rPr>
        <w:tab/>
        <w:t>-</w:t>
      </w:r>
      <w:r w:rsidR="00FC7C2C">
        <w:rPr>
          <w:rFonts w:ascii="Arial Narrow" w:eastAsia="Times New Roman" w:hAnsi="Arial Narrow" w:cs="Arial Narrow"/>
          <w:sz w:val="20"/>
          <w:szCs w:val="20"/>
        </w:rPr>
        <w:tab/>
      </w:r>
      <w:r w:rsidR="002F1853">
        <w:rPr>
          <w:rFonts w:ascii="Arial Narrow" w:eastAsia="Times New Roman" w:hAnsi="Arial Narrow" w:cs="Arial Narrow"/>
          <w:sz w:val="20"/>
          <w:szCs w:val="20"/>
        </w:rPr>
        <w:t>78</w:t>
      </w:r>
    </w:p>
    <w:p w:rsidR="00AE65CC" w:rsidRPr="00276FDD" w:rsidRDefault="00053F7C" w:rsidP="00AE65CC">
      <w:pPr>
        <w:spacing w:after="0" w:line="360" w:lineRule="auto"/>
        <w:ind w:left="1440"/>
        <w:rPr>
          <w:rFonts w:ascii="Arial Narrow" w:eastAsia="Times New Roman" w:hAnsi="Arial Narrow" w:cs="Arial Narrow"/>
          <w:b/>
          <w:bCs/>
          <w:sz w:val="20"/>
          <w:szCs w:val="20"/>
        </w:rPr>
      </w:pPr>
      <w:r>
        <w:rPr>
          <w:rFonts w:ascii="Arial Narrow" w:eastAsia="Times New Roman" w:hAnsi="Arial Narrow" w:cs="Arial Narrow"/>
          <w:b/>
          <w:bCs/>
          <w:sz w:val="20"/>
          <w:szCs w:val="20"/>
        </w:rPr>
        <w:t>Appendix</w:t>
      </w:r>
    </w:p>
    <w:p w:rsidR="001E2779" w:rsidRPr="00276FDD" w:rsidRDefault="00AE65CC" w:rsidP="001E2779">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National &amp; State Professional Agencies</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Assessment Plan</w:t>
      </w:r>
    </w:p>
    <w:p w:rsidR="001E2779" w:rsidRPr="00276FDD" w:rsidRDefault="001E2779"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Policy Review Timeline</w:t>
      </w:r>
    </w:p>
    <w:p w:rsidR="00AE65CC" w:rsidRPr="00276FDD"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ARRT Standards of Ethics</w:t>
      </w:r>
    </w:p>
    <w:p w:rsidR="00AE65CC" w:rsidRDefault="00AE65CC" w:rsidP="00AE65CC">
      <w:pPr>
        <w:spacing w:after="0" w:line="360" w:lineRule="auto"/>
        <w:ind w:left="1440"/>
        <w:rPr>
          <w:rFonts w:ascii="Arial Narrow" w:eastAsia="Times New Roman" w:hAnsi="Arial Narrow" w:cs="Arial Narrow"/>
          <w:sz w:val="20"/>
          <w:szCs w:val="20"/>
        </w:rPr>
      </w:pPr>
      <w:r w:rsidRPr="00276FDD">
        <w:rPr>
          <w:rFonts w:ascii="Arial Narrow" w:eastAsia="Times New Roman" w:hAnsi="Arial Narrow" w:cs="Arial Narrow"/>
          <w:sz w:val="20"/>
          <w:szCs w:val="20"/>
        </w:rPr>
        <w:t>ASRT Practice Standards</w:t>
      </w:r>
    </w:p>
    <w:p w:rsidR="007E4688" w:rsidRPr="00FC7C2C" w:rsidRDefault="0084137A" w:rsidP="00FC7C2C">
      <w:pPr>
        <w:spacing w:after="0" w:line="360" w:lineRule="auto"/>
        <w:ind w:left="1440"/>
        <w:rPr>
          <w:rFonts w:ascii="Arial Narrow" w:hAnsi="Arial Narrow"/>
        </w:rPr>
      </w:pPr>
      <w:r>
        <w:rPr>
          <w:rFonts w:ascii="Arial Narrow" w:eastAsia="Times New Roman" w:hAnsi="Arial Narrow" w:cs="Arial Narrow"/>
          <w:sz w:val="20"/>
          <w:szCs w:val="20"/>
        </w:rPr>
        <w:t>JRCERT Accreditation Standards</w:t>
      </w:r>
      <w:r w:rsidR="007D0E24" w:rsidRPr="00276FDD">
        <w:rPr>
          <w:rFonts w:ascii="Arial Narrow" w:eastAsia="Times New Roman" w:hAnsi="Arial Narrow" w:cs="Arial Narrow"/>
          <w:sz w:val="20"/>
          <w:szCs w:val="20"/>
        </w:rPr>
        <w:br w:type="page"/>
      </w:r>
      <w:r w:rsidR="007E4688" w:rsidRPr="00276FDD">
        <w:rPr>
          <w:rFonts w:ascii="Arial Narrow" w:eastAsia="Times New Roman" w:hAnsi="Arial Narrow" w:cs="Arial Narrow"/>
          <w:b/>
          <w:bCs/>
          <w:sz w:val="24"/>
          <w:szCs w:val="24"/>
        </w:rPr>
        <w:lastRenderedPageBreak/>
        <w:t>QUINSIGAMOND COMMUNITY COLLEGE RADIOLOGIC TECHNOLOGY PROGRAM</w:t>
      </w:r>
    </w:p>
    <w:p w:rsidR="007E4688" w:rsidRPr="00276FDD" w:rsidRDefault="007E4688" w:rsidP="007E4688">
      <w:pPr>
        <w:spacing w:after="0" w:line="240" w:lineRule="auto"/>
        <w:rPr>
          <w:rFonts w:ascii="Arial Narrow" w:eastAsia="Times New Roman" w:hAnsi="Arial Narrow" w:cs="Arial Narrow"/>
          <w:sz w:val="24"/>
          <w:szCs w:val="24"/>
          <w:u w:val="single"/>
        </w:rPr>
      </w:pPr>
    </w:p>
    <w:p w:rsidR="007E4688" w:rsidRPr="00276FDD" w:rsidRDefault="007E4688" w:rsidP="007E4688">
      <w:pPr>
        <w:spacing w:after="0" w:line="240" w:lineRule="auto"/>
        <w:rPr>
          <w:rFonts w:ascii="Arial Narrow" w:eastAsia="Times New Roman" w:hAnsi="Arial Narrow" w:cs="Arial Narrow"/>
          <w:b/>
          <w:bCs/>
          <w:sz w:val="24"/>
          <w:szCs w:val="24"/>
          <w:u w:val="single"/>
        </w:rPr>
      </w:pPr>
      <w:r w:rsidRPr="00276FDD">
        <w:rPr>
          <w:rFonts w:ascii="Arial Narrow" w:eastAsia="Times New Roman" w:hAnsi="Arial Narrow" w:cs="Arial Narrow"/>
          <w:b/>
          <w:bCs/>
          <w:sz w:val="24"/>
          <w:szCs w:val="24"/>
          <w:u w:val="single"/>
        </w:rPr>
        <w:t>Introduction:</w:t>
      </w:r>
    </w:p>
    <w:p w:rsidR="007E4688" w:rsidRPr="00AF7804" w:rsidRDefault="007E4688" w:rsidP="007E4688">
      <w:pPr>
        <w:spacing w:after="0" w:line="240" w:lineRule="auto"/>
        <w:rPr>
          <w:rFonts w:ascii="Arial Narrow" w:eastAsia="Times New Roman" w:hAnsi="Arial Narrow" w:cs="Arial Narrow"/>
        </w:rPr>
      </w:pPr>
      <w:r w:rsidRPr="00AF7804">
        <w:rPr>
          <w:rFonts w:ascii="Arial Narrow" w:eastAsia="Times New Roman" w:hAnsi="Arial Narrow" w:cs="Arial Narrow"/>
        </w:rPr>
        <w:t xml:space="preserve">This document contains all information pertaining to the clinical education aspect of the Radiologic Technology program.  The policies and procedures are specific and detailed so that the student is fully informed as to the expectations for their actions and progress while in the clinical setting.  Students will be providing care to actual patients, using sophisticated equipment producing ionizing radiation.  It is of paramount importance that students understand their responsibilities to their patient, profession and education.  </w:t>
      </w:r>
      <w:r w:rsidR="00843D7E" w:rsidRPr="00AF7804">
        <w:rPr>
          <w:rFonts w:ascii="Arial Narrow" w:eastAsia="Times New Roman" w:hAnsi="Arial Narrow" w:cs="Arial Narrow"/>
        </w:rPr>
        <w:t>Students will receive additional information on policies and procedures at their respective clinical sites.</w:t>
      </w:r>
      <w:r w:rsidR="00317756" w:rsidRPr="00AF7804">
        <w:rPr>
          <w:rFonts w:ascii="Arial Narrow" w:eastAsia="Times New Roman" w:hAnsi="Arial Narrow" w:cs="Arial Narrow"/>
        </w:rPr>
        <w:t xml:space="preserve"> </w:t>
      </w:r>
      <w:r w:rsidRPr="00AF7804">
        <w:rPr>
          <w:rFonts w:ascii="Arial Narrow" w:eastAsia="Times New Roman" w:hAnsi="Arial Narrow" w:cs="Arial Narrow"/>
        </w:rPr>
        <w:t>The agreements held between the college and each clinical education setting (CES) allows for the removal of any student from the clinical education setting for just cause as deemed by the CES administration.  Students are expected to be fully informed as to the contents of this document and to consult it as needed.  Additionally, each student must sign and submit to the Program Director the Statement of Compliance provided during the Orientation process (and included at the end of the Forms section) before the start of clinical assignments.  Any questions or further clarification of this document may be addressed with the program faculty:</w:t>
      </w:r>
    </w:p>
    <w:p w:rsidR="007E4688" w:rsidRPr="00AF7804" w:rsidRDefault="007E4688" w:rsidP="007E4688">
      <w:pPr>
        <w:spacing w:after="0" w:line="240" w:lineRule="auto"/>
        <w:rPr>
          <w:rFonts w:ascii="Arial Narrow" w:eastAsia="Times New Roman" w:hAnsi="Arial Narrow" w:cs="Arial Narrow"/>
        </w:rPr>
      </w:pPr>
    </w:p>
    <w:p w:rsidR="007E4688" w:rsidRPr="00AF7804" w:rsidRDefault="004752CE" w:rsidP="007E4688">
      <w:pPr>
        <w:spacing w:after="0" w:line="240" w:lineRule="auto"/>
        <w:rPr>
          <w:rFonts w:ascii="Arial Narrow" w:eastAsia="Times New Roman" w:hAnsi="Arial Narrow" w:cs="Arial Narrow"/>
        </w:rPr>
      </w:pPr>
      <w:r w:rsidRPr="00AF7804">
        <w:rPr>
          <w:rFonts w:ascii="Arial Narrow" w:eastAsia="Times New Roman" w:hAnsi="Arial Narrow" w:cs="Arial Narrow"/>
        </w:rPr>
        <w:t>Colleen Kirley, B.S., RT(R)(CT)</w:t>
      </w:r>
      <w:r w:rsidRPr="00AF7804">
        <w:rPr>
          <w:rFonts w:ascii="Arial Narrow" w:eastAsia="Times New Roman" w:hAnsi="Arial Narrow" w:cs="Arial Narrow"/>
          <w:lang w:val="fr-FR"/>
        </w:rPr>
        <w:t xml:space="preserve"> (ARRT)</w:t>
      </w:r>
      <w:r w:rsidR="00124636" w:rsidRPr="00AF7804">
        <w:rPr>
          <w:rFonts w:ascii="Arial Narrow" w:eastAsia="Times New Roman" w:hAnsi="Arial Narrow" w:cs="Arial Narrow"/>
        </w:rPr>
        <w:t xml:space="preserve">    </w:t>
      </w:r>
      <w:r w:rsidRPr="00AF7804">
        <w:rPr>
          <w:rFonts w:ascii="Arial Narrow" w:eastAsia="Times New Roman" w:hAnsi="Arial Narrow" w:cs="Arial Narrow"/>
        </w:rPr>
        <w:t>Margaret Gniadek, B.S., RT(R)(M)</w:t>
      </w:r>
      <w:r w:rsidRPr="00AF7804">
        <w:rPr>
          <w:rFonts w:ascii="Arial Narrow" w:eastAsia="Times New Roman" w:hAnsi="Arial Narrow" w:cs="Arial Narrow"/>
          <w:lang w:val="fr-FR"/>
        </w:rPr>
        <w:t xml:space="preserve"> (ARRT)</w:t>
      </w:r>
      <w:r w:rsidR="00124636" w:rsidRPr="00AF7804">
        <w:rPr>
          <w:rFonts w:ascii="Arial Narrow" w:eastAsia="Times New Roman" w:hAnsi="Arial Narrow" w:cs="Arial Narrow"/>
        </w:rPr>
        <w:t xml:space="preserve">     </w:t>
      </w:r>
      <w:r w:rsidRPr="00AF7804">
        <w:rPr>
          <w:rFonts w:ascii="Arial Narrow" w:eastAsia="Times New Roman" w:hAnsi="Arial Narrow" w:cs="Arial Narrow"/>
        </w:rPr>
        <w:t>Susan Whittier</w:t>
      </w:r>
      <w:r w:rsidR="007E4688" w:rsidRPr="00AF7804">
        <w:rPr>
          <w:rFonts w:ascii="Arial Narrow" w:eastAsia="Times New Roman" w:hAnsi="Arial Narrow" w:cs="Arial Narrow"/>
        </w:rPr>
        <w:t xml:space="preserve">, </w:t>
      </w:r>
      <w:r w:rsidR="00124636" w:rsidRPr="00AF7804">
        <w:rPr>
          <w:rFonts w:ascii="Arial Narrow" w:eastAsia="Times New Roman" w:hAnsi="Arial Narrow" w:cs="Arial Narrow"/>
        </w:rPr>
        <w:t>MPH.</w:t>
      </w:r>
      <w:r w:rsidR="00C9448D" w:rsidRPr="00AF7804">
        <w:rPr>
          <w:rFonts w:ascii="Arial Narrow" w:eastAsia="Times New Roman" w:hAnsi="Arial Narrow" w:cs="Arial Narrow"/>
        </w:rPr>
        <w:t xml:space="preserve"> RT(R)(M)</w:t>
      </w:r>
      <w:r w:rsidRPr="00AF7804">
        <w:rPr>
          <w:rFonts w:ascii="Arial Narrow" w:eastAsia="Times New Roman" w:hAnsi="Arial Narrow" w:cs="Arial Narrow"/>
        </w:rPr>
        <w:t>(BS)</w:t>
      </w:r>
      <w:r w:rsidRPr="00AF7804">
        <w:rPr>
          <w:rFonts w:ascii="Arial Narrow" w:eastAsia="Times New Roman" w:hAnsi="Arial Narrow" w:cs="Arial Narrow"/>
          <w:lang w:val="fr-FR"/>
        </w:rPr>
        <w:t xml:space="preserve"> (ARRT)</w:t>
      </w:r>
    </w:p>
    <w:p w:rsidR="007E4688" w:rsidRPr="00AF7804" w:rsidRDefault="00124636" w:rsidP="007E4688">
      <w:pPr>
        <w:spacing w:after="0" w:line="240" w:lineRule="auto"/>
        <w:rPr>
          <w:rFonts w:ascii="Arial Narrow" w:eastAsia="Times New Roman" w:hAnsi="Arial Narrow" w:cs="Arial Narrow"/>
        </w:rPr>
      </w:pPr>
      <w:r w:rsidRPr="00AF7804">
        <w:rPr>
          <w:rFonts w:ascii="Arial Narrow" w:eastAsia="Times New Roman" w:hAnsi="Arial Narrow" w:cs="Arial Narrow"/>
        </w:rPr>
        <w:t xml:space="preserve">Clinical Coordinator           </w:t>
      </w:r>
      <w:r w:rsidRPr="00AF7804">
        <w:rPr>
          <w:rFonts w:ascii="Arial Narrow" w:eastAsia="Times New Roman" w:hAnsi="Arial Narrow" w:cs="Arial Narrow"/>
        </w:rPr>
        <w:tab/>
        <w:t xml:space="preserve">     </w:t>
      </w:r>
      <w:r w:rsidR="00AF7804">
        <w:rPr>
          <w:rFonts w:ascii="Arial Narrow" w:eastAsia="Times New Roman" w:hAnsi="Arial Narrow" w:cs="Arial Narrow"/>
        </w:rPr>
        <w:t xml:space="preserve">               </w:t>
      </w:r>
      <w:r w:rsidRPr="00AF7804">
        <w:rPr>
          <w:rFonts w:ascii="Arial Narrow" w:eastAsia="Times New Roman" w:hAnsi="Arial Narrow" w:cs="Arial Narrow"/>
        </w:rPr>
        <w:t xml:space="preserve">   </w:t>
      </w:r>
      <w:r w:rsidR="007E4688" w:rsidRPr="00AF7804">
        <w:rPr>
          <w:rFonts w:ascii="Arial Narrow" w:eastAsia="Times New Roman" w:hAnsi="Arial Narrow" w:cs="Arial Narrow"/>
        </w:rPr>
        <w:t>Clinical Coordinator</w:t>
      </w:r>
      <w:r w:rsidR="007E4688" w:rsidRPr="00AF7804">
        <w:rPr>
          <w:rFonts w:ascii="Arial Narrow" w:eastAsia="Times New Roman" w:hAnsi="Arial Narrow" w:cs="Arial Narrow"/>
        </w:rPr>
        <w:tab/>
      </w:r>
      <w:r w:rsidR="004752CE" w:rsidRPr="00AF7804">
        <w:rPr>
          <w:rFonts w:ascii="Arial Narrow" w:eastAsia="Times New Roman" w:hAnsi="Arial Narrow" w:cs="Arial Narrow"/>
        </w:rPr>
        <w:tab/>
      </w:r>
      <w:r w:rsidR="007E4688" w:rsidRPr="00AF7804">
        <w:rPr>
          <w:rFonts w:ascii="Arial Narrow" w:eastAsia="Times New Roman" w:hAnsi="Arial Narrow" w:cs="Arial Narrow"/>
        </w:rPr>
        <w:tab/>
      </w:r>
      <w:r w:rsidRPr="00AF7804">
        <w:rPr>
          <w:rFonts w:ascii="Arial Narrow" w:eastAsia="Times New Roman" w:hAnsi="Arial Narrow" w:cs="Arial Narrow"/>
        </w:rPr>
        <w:t xml:space="preserve">        </w:t>
      </w:r>
      <w:r w:rsidR="009D55A2">
        <w:rPr>
          <w:rFonts w:ascii="Arial Narrow" w:eastAsia="Times New Roman" w:hAnsi="Arial Narrow" w:cs="Arial Narrow"/>
        </w:rPr>
        <w:t xml:space="preserve">  </w:t>
      </w:r>
      <w:r w:rsidRPr="00AF7804">
        <w:rPr>
          <w:rFonts w:ascii="Arial Narrow" w:eastAsia="Times New Roman" w:hAnsi="Arial Narrow" w:cs="Arial Narrow"/>
        </w:rPr>
        <w:t xml:space="preserve"> Program Coordinator</w:t>
      </w:r>
    </w:p>
    <w:p w:rsidR="007E4688" w:rsidRPr="00AF7804" w:rsidRDefault="00774F7D" w:rsidP="007E4688">
      <w:pPr>
        <w:spacing w:after="0" w:line="240" w:lineRule="auto"/>
        <w:rPr>
          <w:rFonts w:ascii="Arial Narrow" w:eastAsia="Times New Roman" w:hAnsi="Arial Narrow" w:cs="Arial Narrow"/>
        </w:rPr>
      </w:pPr>
      <w:hyperlink r:id="rId8" w:history="1">
        <w:r w:rsidR="004752CE" w:rsidRPr="00AF7804">
          <w:rPr>
            <w:rStyle w:val="Hyperlink"/>
            <w:rFonts w:ascii="Arial Narrow" w:eastAsia="Times New Roman" w:hAnsi="Arial Narrow" w:cs="Arial Narrow"/>
          </w:rPr>
          <w:t>ckirley@qcc.mass.edu</w:t>
        </w:r>
      </w:hyperlink>
      <w:r w:rsidR="004752CE" w:rsidRPr="00AF7804">
        <w:rPr>
          <w:rFonts w:ascii="Arial Narrow" w:eastAsia="Times New Roman" w:hAnsi="Arial Narrow" w:cs="Arial Narrow"/>
        </w:rPr>
        <w:t xml:space="preserve">  </w:t>
      </w:r>
      <w:r w:rsidR="00124636" w:rsidRPr="00AF7804">
        <w:rPr>
          <w:rFonts w:ascii="Arial Narrow" w:eastAsia="Times New Roman" w:hAnsi="Arial Narrow" w:cs="Arial Narrow"/>
        </w:rPr>
        <w:tab/>
      </w:r>
      <w:r w:rsidR="00124636" w:rsidRPr="00AF7804">
        <w:rPr>
          <w:rFonts w:ascii="Arial Narrow" w:eastAsia="Times New Roman" w:hAnsi="Arial Narrow" w:cs="Arial Narrow"/>
        </w:rPr>
        <w:tab/>
        <w:t xml:space="preserve">         </w:t>
      </w:r>
      <w:hyperlink r:id="rId9" w:history="1">
        <w:r w:rsidR="004752CE" w:rsidRPr="00AF7804">
          <w:rPr>
            <w:rStyle w:val="Hyperlink"/>
            <w:rFonts w:ascii="Arial Narrow" w:eastAsia="Times New Roman" w:hAnsi="Arial Narrow" w:cs="Arial Narrow"/>
          </w:rPr>
          <w:t>mgniadek@qcc.mass.edu</w:t>
        </w:r>
      </w:hyperlink>
      <w:r w:rsidR="00124636" w:rsidRPr="00AF7804">
        <w:rPr>
          <w:rFonts w:ascii="Arial Narrow" w:eastAsia="Times New Roman" w:hAnsi="Arial Narrow" w:cs="Arial Narrow"/>
        </w:rPr>
        <w:tab/>
        <w:t xml:space="preserve">                     </w:t>
      </w:r>
      <w:r w:rsidR="00AF7804">
        <w:rPr>
          <w:rFonts w:ascii="Arial Narrow" w:eastAsia="Times New Roman" w:hAnsi="Arial Narrow" w:cs="Arial Narrow"/>
        </w:rPr>
        <w:t xml:space="preserve">     </w:t>
      </w:r>
      <w:hyperlink r:id="rId10" w:history="1">
        <w:r w:rsidR="004752CE" w:rsidRPr="00AF7804">
          <w:rPr>
            <w:rStyle w:val="Hyperlink"/>
            <w:rFonts w:ascii="Arial Narrow" w:eastAsia="Times New Roman" w:hAnsi="Arial Narrow" w:cs="Arial Narrow"/>
          </w:rPr>
          <w:t>swhittier@qcc.mass.edu</w:t>
        </w:r>
      </w:hyperlink>
    </w:p>
    <w:p w:rsidR="007E4688" w:rsidRPr="00AF7804" w:rsidRDefault="007E4688" w:rsidP="007E4688">
      <w:pPr>
        <w:spacing w:after="0" w:line="240" w:lineRule="auto"/>
        <w:rPr>
          <w:rFonts w:ascii="Arial Narrow" w:eastAsia="Times New Roman" w:hAnsi="Arial Narrow" w:cs="Arial Narrow"/>
        </w:rPr>
      </w:pPr>
      <w:r w:rsidRPr="00AF7804">
        <w:rPr>
          <w:rFonts w:ascii="Arial Narrow" w:eastAsia="Times New Roman" w:hAnsi="Arial Narrow" w:cs="Arial Narrow"/>
        </w:rPr>
        <w:t>508-854-</w:t>
      </w:r>
      <w:r w:rsidR="004752CE" w:rsidRPr="00AF7804">
        <w:rPr>
          <w:rFonts w:ascii="Arial Narrow" w:eastAsia="Times New Roman" w:hAnsi="Arial Narrow" w:cs="Arial Narrow"/>
        </w:rPr>
        <w:t>2769</w:t>
      </w:r>
      <w:r w:rsidR="00124636" w:rsidRPr="00AF7804">
        <w:rPr>
          <w:rFonts w:ascii="Arial Narrow" w:eastAsia="Times New Roman" w:hAnsi="Arial Narrow" w:cs="Arial Narrow"/>
        </w:rPr>
        <w:tab/>
      </w:r>
      <w:r w:rsidR="00124636" w:rsidRPr="00AF7804">
        <w:rPr>
          <w:rFonts w:ascii="Arial Narrow" w:eastAsia="Times New Roman" w:hAnsi="Arial Narrow" w:cs="Arial Narrow"/>
        </w:rPr>
        <w:tab/>
      </w:r>
      <w:r w:rsidR="00124636" w:rsidRPr="00AF7804">
        <w:rPr>
          <w:rFonts w:ascii="Arial Narrow" w:eastAsia="Times New Roman" w:hAnsi="Arial Narrow" w:cs="Arial Narrow"/>
        </w:rPr>
        <w:tab/>
        <w:t xml:space="preserve">         </w:t>
      </w:r>
      <w:r w:rsidRPr="00AF7804">
        <w:rPr>
          <w:rFonts w:ascii="Arial Narrow" w:eastAsia="Times New Roman" w:hAnsi="Arial Narrow" w:cs="Arial Narrow"/>
        </w:rPr>
        <w:t>508-854-</w:t>
      </w:r>
      <w:r w:rsidR="004752CE" w:rsidRPr="00AF7804">
        <w:rPr>
          <w:rFonts w:ascii="Arial Narrow" w:eastAsia="Times New Roman" w:hAnsi="Arial Narrow" w:cs="Arial Narrow"/>
        </w:rPr>
        <w:t>7547</w:t>
      </w:r>
      <w:r w:rsidRPr="00AF7804">
        <w:rPr>
          <w:rFonts w:ascii="Arial Narrow" w:eastAsia="Times New Roman" w:hAnsi="Arial Narrow" w:cs="Arial Narrow"/>
        </w:rPr>
        <w:tab/>
      </w:r>
      <w:r w:rsidRPr="00AF7804">
        <w:rPr>
          <w:rFonts w:ascii="Arial Narrow" w:eastAsia="Times New Roman" w:hAnsi="Arial Narrow" w:cs="Arial Narrow"/>
        </w:rPr>
        <w:tab/>
      </w:r>
      <w:r w:rsidRPr="00AF7804">
        <w:rPr>
          <w:rFonts w:ascii="Arial Narrow" w:eastAsia="Times New Roman" w:hAnsi="Arial Narrow" w:cs="Arial Narrow"/>
        </w:rPr>
        <w:tab/>
      </w:r>
      <w:r w:rsidR="00124636" w:rsidRPr="00AF7804">
        <w:rPr>
          <w:rFonts w:ascii="Arial Narrow" w:eastAsia="Times New Roman" w:hAnsi="Arial Narrow" w:cs="Arial Narrow"/>
        </w:rPr>
        <w:t xml:space="preserve">         </w:t>
      </w:r>
      <w:r w:rsidR="009D55A2">
        <w:rPr>
          <w:rFonts w:ascii="Arial Narrow" w:eastAsia="Times New Roman" w:hAnsi="Arial Narrow" w:cs="Arial Narrow"/>
        </w:rPr>
        <w:t xml:space="preserve">  </w:t>
      </w:r>
      <w:r w:rsidRPr="00AF7804">
        <w:rPr>
          <w:rFonts w:ascii="Arial Narrow" w:eastAsia="Times New Roman" w:hAnsi="Arial Narrow" w:cs="Arial Narrow"/>
        </w:rPr>
        <w:t>508-</w:t>
      </w:r>
      <w:r w:rsidR="004752CE" w:rsidRPr="00AF7804">
        <w:rPr>
          <w:rFonts w:ascii="Arial Narrow" w:eastAsia="Times New Roman" w:hAnsi="Arial Narrow" w:cs="Arial Narrow"/>
        </w:rPr>
        <w:t>751-7970</w:t>
      </w:r>
    </w:p>
    <w:p w:rsidR="009D55A2" w:rsidRDefault="009D55A2" w:rsidP="009D55A2">
      <w:pPr>
        <w:spacing w:before="100" w:beforeAutospacing="1" w:after="100" w:afterAutospacing="1" w:line="240" w:lineRule="auto"/>
        <w:outlineLvl w:val="1"/>
        <w:rPr>
          <w:rFonts w:ascii="Times New Roman" w:eastAsia="Times New Roman" w:hAnsi="Times New Roman"/>
          <w:b/>
          <w:bCs/>
          <w:sz w:val="24"/>
          <w:szCs w:val="24"/>
        </w:rPr>
      </w:pPr>
      <w:r w:rsidRPr="009D55A2">
        <w:rPr>
          <w:rFonts w:ascii="Times New Roman" w:eastAsia="Times New Roman" w:hAnsi="Times New Roman"/>
          <w:b/>
          <w:bCs/>
          <w:sz w:val="24"/>
          <w:szCs w:val="24"/>
        </w:rPr>
        <w:t>Mission Statement</w:t>
      </w:r>
    </w:p>
    <w:p w:rsidR="009D55A2" w:rsidRPr="00FA40DF" w:rsidRDefault="00FA40DF" w:rsidP="00FA40DF">
      <w:pPr>
        <w:rPr>
          <w:rFonts w:ascii="Arial Narrow" w:hAnsi="Arial Narrow"/>
          <w:i/>
          <w:sz w:val="24"/>
          <w:szCs w:val="24"/>
        </w:rPr>
      </w:pPr>
      <w:r w:rsidRPr="00FA40DF">
        <w:rPr>
          <w:rFonts w:ascii="Arial Narrow" w:hAnsi="Arial Narrow" w:cs="Arial"/>
          <w:i/>
          <w:sz w:val="24"/>
          <w:szCs w:val="24"/>
        </w:rPr>
        <w:t>The QCC Radiologic Technology program prepares it graduates to apply entry level imaging and patient care skills and to demonstrate attributes essential to meet the needs of a diverse population through the integration of professional values, didactic knowledge, and clinical proficiency.</w:t>
      </w:r>
    </w:p>
    <w:p w:rsidR="009D55A2" w:rsidRDefault="009D55A2" w:rsidP="009D55A2">
      <w:pPr>
        <w:spacing w:before="100" w:beforeAutospacing="1" w:after="100" w:afterAutospacing="1" w:line="240" w:lineRule="auto"/>
        <w:outlineLvl w:val="1"/>
        <w:rPr>
          <w:rFonts w:ascii="Times New Roman" w:eastAsia="Times New Roman" w:hAnsi="Times New Roman"/>
          <w:b/>
          <w:bCs/>
        </w:rPr>
      </w:pPr>
      <w:r w:rsidRPr="009D55A2">
        <w:rPr>
          <w:rFonts w:ascii="Times New Roman" w:eastAsia="Times New Roman" w:hAnsi="Times New Roman"/>
          <w:b/>
          <w:bCs/>
        </w:rPr>
        <w:t>Program Goals</w:t>
      </w:r>
    </w:p>
    <w:p w:rsidR="00FA40DF" w:rsidRPr="00FA40DF" w:rsidRDefault="00FA40DF" w:rsidP="00FA40DF">
      <w:pPr>
        <w:rPr>
          <w:rFonts w:ascii="Arial Narrow" w:eastAsia="Times New Roman" w:hAnsi="Arial Narrow" w:cs="Arial Narrow"/>
          <w:sz w:val="24"/>
          <w:szCs w:val="24"/>
        </w:rPr>
      </w:pPr>
      <w:r w:rsidRPr="00FA40DF">
        <w:rPr>
          <w:rFonts w:ascii="Arial Narrow" w:eastAsia="Times New Roman" w:hAnsi="Arial Narrow" w:cs="Arial Narrow"/>
          <w:sz w:val="24"/>
          <w:szCs w:val="24"/>
        </w:rPr>
        <w:t>The Radiologic Technology program prepares students to serve the local community as medical imaging professionals by</w:t>
      </w:r>
      <w:r>
        <w:rPr>
          <w:rFonts w:ascii="Arial Narrow" w:eastAsia="Times New Roman" w:hAnsi="Arial Narrow" w:cs="Arial Narrow"/>
          <w:sz w:val="24"/>
          <w:szCs w:val="24"/>
        </w:rPr>
        <w:t xml:space="preserve"> </w:t>
      </w:r>
      <w:r w:rsidRPr="00FA40DF">
        <w:rPr>
          <w:rFonts w:ascii="Arial Narrow" w:eastAsia="Times New Roman" w:hAnsi="Arial Narrow" w:cs="Arial Narrow"/>
          <w:sz w:val="24"/>
          <w:szCs w:val="24"/>
        </w:rPr>
        <w:t xml:space="preserve">meeting program specific goals: (1) Demonstrate clinical competence, (2) Exhibit professional and ethical behaviors, (3) Utilize critical thinking &amp; problem solving skills, and (4) Employ effective written and oral communication skills. </w:t>
      </w:r>
    </w:p>
    <w:p w:rsidR="009D55A2" w:rsidRPr="009D55A2" w:rsidRDefault="00E63B17" w:rsidP="009D55A2">
      <w:pPr>
        <w:spacing w:before="100" w:beforeAutospacing="1" w:after="100" w:afterAutospacing="1" w:line="240" w:lineRule="auto"/>
        <w:outlineLvl w:val="1"/>
        <w:rPr>
          <w:rFonts w:ascii="Arial Narrow" w:eastAsia="Times New Roman" w:hAnsi="Arial Narrow"/>
          <w:b/>
          <w:bCs/>
        </w:rPr>
      </w:pPr>
      <w:r>
        <w:rPr>
          <w:rFonts w:ascii="Arial Narrow" w:eastAsia="Times New Roman" w:hAnsi="Arial Narrow"/>
          <w:b/>
          <w:bCs/>
        </w:rPr>
        <w:t xml:space="preserve">Student </w:t>
      </w:r>
      <w:r w:rsidR="009D55A2" w:rsidRPr="009D55A2">
        <w:rPr>
          <w:rFonts w:ascii="Arial Narrow" w:eastAsia="Times New Roman" w:hAnsi="Arial Narrow"/>
          <w:b/>
          <w:bCs/>
        </w:rPr>
        <w:t>Learning Outcomes</w:t>
      </w:r>
      <w:r w:rsidR="009D55A2">
        <w:rPr>
          <w:rFonts w:ascii="Arial Narrow" w:eastAsia="Times New Roman" w:hAnsi="Arial Narrow"/>
          <w:b/>
          <w:bCs/>
        </w:rPr>
        <w:t xml:space="preserve">        </w:t>
      </w:r>
      <w:r w:rsidR="009D55A2" w:rsidRPr="009D55A2">
        <w:rPr>
          <w:rFonts w:ascii="Arial Narrow" w:eastAsia="Times New Roman" w:hAnsi="Arial Narrow" w:cs="Arial Narrow"/>
        </w:rPr>
        <w:t>*Full Assessment Plan with Learning Outcomes &amp; Measures included in Appendix</w:t>
      </w:r>
    </w:p>
    <w:p w:rsidR="009D55A2" w:rsidRPr="009D55A2" w:rsidRDefault="009D55A2" w:rsidP="009D55A2">
      <w:pPr>
        <w:spacing w:after="0" w:line="240" w:lineRule="auto"/>
        <w:rPr>
          <w:rFonts w:ascii="Arial Narrow" w:eastAsia="Times New Roman" w:hAnsi="Arial Narrow"/>
        </w:rPr>
      </w:pPr>
      <w:r w:rsidRPr="009D55A2">
        <w:rPr>
          <w:rFonts w:ascii="Arial Narrow" w:eastAsia="Times New Roman" w:hAnsi="Arial Narrow"/>
        </w:rPr>
        <w:t>GOAL 1: Demonstrate clinical competence.</w:t>
      </w:r>
    </w:p>
    <w:p w:rsidR="009D55A2" w:rsidRPr="009D55A2" w:rsidRDefault="009D55A2" w:rsidP="009B1F51">
      <w:pPr>
        <w:numPr>
          <w:ilvl w:val="0"/>
          <w:numId w:val="100"/>
        </w:numPr>
        <w:spacing w:after="0" w:line="240" w:lineRule="auto"/>
        <w:rPr>
          <w:rFonts w:ascii="Arial Narrow" w:eastAsia="Times New Roman" w:hAnsi="Arial Narrow"/>
        </w:rPr>
      </w:pPr>
      <w:r w:rsidRPr="009D55A2">
        <w:rPr>
          <w:rFonts w:ascii="Arial Narrow" w:eastAsia="Times New Roman" w:hAnsi="Arial Narrow"/>
        </w:rPr>
        <w:t>Learning Outcome 1: Students practice effective patient care</w:t>
      </w:r>
    </w:p>
    <w:p w:rsidR="009D55A2" w:rsidRPr="009D55A2" w:rsidRDefault="009D55A2" w:rsidP="009B1F51">
      <w:pPr>
        <w:numPr>
          <w:ilvl w:val="0"/>
          <w:numId w:val="100"/>
        </w:numPr>
        <w:spacing w:before="100" w:beforeAutospacing="1" w:after="100" w:afterAutospacing="1" w:line="240" w:lineRule="auto"/>
        <w:rPr>
          <w:rFonts w:ascii="Arial Narrow" w:eastAsia="Times New Roman" w:hAnsi="Arial Narrow"/>
        </w:rPr>
      </w:pPr>
      <w:r w:rsidRPr="009D55A2">
        <w:rPr>
          <w:rFonts w:ascii="Arial Narrow" w:eastAsia="Times New Roman" w:hAnsi="Arial Narrow"/>
        </w:rPr>
        <w:t>Learning Outcome 2: Students produce diagnostic images according to protocol</w:t>
      </w:r>
    </w:p>
    <w:p w:rsidR="009D55A2" w:rsidRPr="009D55A2" w:rsidRDefault="009D55A2" w:rsidP="009B1F51">
      <w:pPr>
        <w:numPr>
          <w:ilvl w:val="0"/>
          <w:numId w:val="100"/>
        </w:numPr>
        <w:spacing w:before="100" w:beforeAutospacing="1" w:after="100" w:afterAutospacing="1" w:line="240" w:lineRule="auto"/>
        <w:rPr>
          <w:rFonts w:ascii="Arial Narrow" w:eastAsia="Times New Roman" w:hAnsi="Arial Narrow"/>
        </w:rPr>
      </w:pPr>
      <w:r w:rsidRPr="009D55A2">
        <w:rPr>
          <w:rFonts w:ascii="Arial Narrow" w:eastAsia="Times New Roman" w:hAnsi="Arial Narrow"/>
        </w:rPr>
        <w:t>Learning Outcome 3: Students practice effective radiation safety to include appropriate use of exposure factors</w:t>
      </w:r>
    </w:p>
    <w:p w:rsidR="009D55A2" w:rsidRPr="009D55A2" w:rsidRDefault="009D55A2" w:rsidP="009D55A2">
      <w:pPr>
        <w:spacing w:after="0" w:line="240" w:lineRule="auto"/>
        <w:rPr>
          <w:rFonts w:ascii="Arial Narrow" w:eastAsia="Times New Roman" w:hAnsi="Arial Narrow"/>
        </w:rPr>
      </w:pPr>
      <w:r w:rsidRPr="009D55A2">
        <w:rPr>
          <w:rFonts w:ascii="Arial Narrow" w:eastAsia="Times New Roman" w:hAnsi="Arial Narrow"/>
        </w:rPr>
        <w:t>GOAL 2: Exhibit professional and ethical behaviors.</w:t>
      </w:r>
    </w:p>
    <w:p w:rsidR="009D55A2" w:rsidRPr="009D55A2" w:rsidRDefault="009D55A2" w:rsidP="009B1F51">
      <w:pPr>
        <w:numPr>
          <w:ilvl w:val="0"/>
          <w:numId w:val="101"/>
        </w:numPr>
        <w:spacing w:after="0" w:line="240" w:lineRule="auto"/>
        <w:rPr>
          <w:rFonts w:ascii="Arial Narrow" w:eastAsia="Times New Roman" w:hAnsi="Arial Narrow"/>
        </w:rPr>
      </w:pPr>
      <w:r w:rsidRPr="009D55A2">
        <w:rPr>
          <w:rFonts w:ascii="Arial Narrow" w:eastAsia="Times New Roman" w:hAnsi="Arial Narrow"/>
        </w:rPr>
        <w:t>Learning Outcome 1: Students work effectively as part of a team</w:t>
      </w:r>
    </w:p>
    <w:p w:rsidR="009D55A2" w:rsidRPr="009D55A2" w:rsidRDefault="009D55A2" w:rsidP="009B1F51">
      <w:pPr>
        <w:numPr>
          <w:ilvl w:val="0"/>
          <w:numId w:val="101"/>
        </w:numPr>
        <w:spacing w:before="100" w:beforeAutospacing="1" w:after="100" w:afterAutospacing="1" w:line="240" w:lineRule="auto"/>
        <w:rPr>
          <w:rFonts w:ascii="Arial Narrow" w:eastAsia="Times New Roman" w:hAnsi="Arial Narrow"/>
        </w:rPr>
      </w:pPr>
      <w:r w:rsidRPr="009D55A2">
        <w:rPr>
          <w:rFonts w:ascii="Arial Narrow" w:eastAsia="Times New Roman" w:hAnsi="Arial Narrow"/>
        </w:rPr>
        <w:t>Learning Outcome 2: Students exhibit satisfactory work ethic</w:t>
      </w:r>
    </w:p>
    <w:p w:rsidR="009D55A2" w:rsidRPr="009D55A2" w:rsidRDefault="00774F7D" w:rsidP="009B1F51">
      <w:pPr>
        <w:numPr>
          <w:ilvl w:val="0"/>
          <w:numId w:val="101"/>
        </w:numPr>
        <w:spacing w:before="100" w:beforeAutospacing="1" w:after="100" w:afterAutospacing="1" w:line="240" w:lineRule="auto"/>
        <w:rPr>
          <w:rFonts w:ascii="Arial Narrow" w:eastAsia="Times New Roman" w:hAnsi="Arial Narrow"/>
        </w:rPr>
      </w:pPr>
      <w:r>
        <w:rPr>
          <w:rFonts w:ascii="Arial Narrow" w:eastAsia="Times New Roman" w:hAnsi="Arial Narrow"/>
        </w:rPr>
        <w:t>Learning Outcome 3</w:t>
      </w:r>
      <w:bookmarkStart w:id="0" w:name="_GoBack"/>
      <w:bookmarkEnd w:id="0"/>
      <w:r w:rsidR="009D55A2" w:rsidRPr="009D55A2">
        <w:rPr>
          <w:rFonts w:ascii="Arial Narrow" w:eastAsia="Times New Roman" w:hAnsi="Arial Narrow"/>
        </w:rPr>
        <w:t>: Students understand the importance of continued professional development</w:t>
      </w:r>
    </w:p>
    <w:p w:rsidR="009D55A2" w:rsidRPr="009D55A2" w:rsidRDefault="009D55A2" w:rsidP="009D55A2">
      <w:pPr>
        <w:spacing w:after="0" w:line="240" w:lineRule="auto"/>
        <w:rPr>
          <w:rFonts w:ascii="Arial Narrow" w:eastAsia="Times New Roman" w:hAnsi="Arial Narrow"/>
        </w:rPr>
      </w:pPr>
      <w:r w:rsidRPr="009D55A2">
        <w:rPr>
          <w:rFonts w:ascii="Arial Narrow" w:eastAsia="Times New Roman" w:hAnsi="Arial Narrow"/>
        </w:rPr>
        <w:t>GOAL 3: Utilize critical thinking &amp; problem solving skills.</w:t>
      </w:r>
    </w:p>
    <w:p w:rsidR="009D55A2" w:rsidRPr="009D55A2" w:rsidRDefault="009D55A2" w:rsidP="009B1F51">
      <w:pPr>
        <w:numPr>
          <w:ilvl w:val="0"/>
          <w:numId w:val="102"/>
        </w:numPr>
        <w:spacing w:after="0" w:line="240" w:lineRule="auto"/>
        <w:rPr>
          <w:rFonts w:ascii="Arial Narrow" w:eastAsia="Times New Roman" w:hAnsi="Arial Narrow"/>
        </w:rPr>
      </w:pPr>
      <w:r w:rsidRPr="009D55A2">
        <w:rPr>
          <w:rFonts w:ascii="Arial Narrow" w:eastAsia="Times New Roman" w:hAnsi="Arial Narrow"/>
        </w:rPr>
        <w:t>Learning Outcome 1: Students modify routine imaging parameters to accommodate patient limitations</w:t>
      </w:r>
    </w:p>
    <w:p w:rsidR="009D55A2" w:rsidRPr="009D55A2" w:rsidRDefault="009D55A2" w:rsidP="009B1F51">
      <w:pPr>
        <w:numPr>
          <w:ilvl w:val="0"/>
          <w:numId w:val="102"/>
        </w:numPr>
        <w:spacing w:before="100" w:beforeAutospacing="1" w:after="100" w:afterAutospacing="1" w:line="240" w:lineRule="auto"/>
        <w:rPr>
          <w:rFonts w:ascii="Arial Narrow" w:eastAsia="Times New Roman" w:hAnsi="Arial Narrow"/>
        </w:rPr>
      </w:pPr>
      <w:r w:rsidRPr="009D55A2">
        <w:rPr>
          <w:rFonts w:ascii="Arial Narrow" w:eastAsia="Times New Roman" w:hAnsi="Arial Narrow"/>
        </w:rPr>
        <w:t>Learning Outcome 2: Students assess image quality and implement corrective actions to ensure optimal images</w:t>
      </w:r>
    </w:p>
    <w:p w:rsidR="009D55A2" w:rsidRPr="009D55A2" w:rsidRDefault="009D55A2" w:rsidP="009D55A2">
      <w:pPr>
        <w:spacing w:after="0" w:line="240" w:lineRule="auto"/>
        <w:rPr>
          <w:rFonts w:ascii="Arial Narrow" w:eastAsia="Times New Roman" w:hAnsi="Arial Narrow"/>
        </w:rPr>
      </w:pPr>
      <w:r w:rsidRPr="009D55A2">
        <w:rPr>
          <w:rFonts w:ascii="Arial Narrow" w:eastAsia="Times New Roman" w:hAnsi="Arial Narrow"/>
        </w:rPr>
        <w:t>GOAL 4: Employ effective written and oral communication skills.</w:t>
      </w:r>
    </w:p>
    <w:p w:rsidR="009D55A2" w:rsidRPr="009D55A2" w:rsidRDefault="009D55A2" w:rsidP="009B1F51">
      <w:pPr>
        <w:numPr>
          <w:ilvl w:val="0"/>
          <w:numId w:val="103"/>
        </w:numPr>
        <w:spacing w:after="0" w:line="240" w:lineRule="auto"/>
        <w:rPr>
          <w:rFonts w:ascii="Arial Narrow" w:eastAsia="Times New Roman" w:hAnsi="Arial Narrow"/>
        </w:rPr>
      </w:pPr>
      <w:r w:rsidRPr="009D55A2">
        <w:rPr>
          <w:rFonts w:ascii="Arial Narrow" w:eastAsia="Times New Roman" w:hAnsi="Arial Narrow"/>
        </w:rPr>
        <w:t>Learning Outcome 1: Students employ age/audience appropriate oral communication</w:t>
      </w:r>
    </w:p>
    <w:p w:rsidR="009D55A2" w:rsidRPr="009D55A2" w:rsidRDefault="009D55A2" w:rsidP="009B1F51">
      <w:pPr>
        <w:numPr>
          <w:ilvl w:val="0"/>
          <w:numId w:val="103"/>
        </w:numPr>
        <w:spacing w:before="100" w:beforeAutospacing="1" w:after="100" w:afterAutospacing="1" w:line="240" w:lineRule="auto"/>
        <w:rPr>
          <w:rFonts w:ascii="Arial Narrow" w:eastAsia="Times New Roman" w:hAnsi="Arial Narrow"/>
        </w:rPr>
      </w:pPr>
      <w:r w:rsidRPr="009D55A2">
        <w:rPr>
          <w:rFonts w:ascii="Arial Narrow" w:eastAsia="Times New Roman" w:hAnsi="Arial Narrow"/>
        </w:rPr>
        <w:t>Learning Outcome 2: Students utilize effective writing skills</w:t>
      </w:r>
    </w:p>
    <w:p w:rsidR="007E4688" w:rsidRPr="00AF7804" w:rsidRDefault="007E4688" w:rsidP="00AF7804">
      <w:pPr>
        <w:spacing w:before="100" w:beforeAutospacing="1" w:after="100" w:afterAutospacing="1" w:line="240" w:lineRule="auto"/>
        <w:ind w:left="720"/>
        <w:rPr>
          <w:rFonts w:ascii="Times New Roman" w:eastAsia="Times New Roman" w:hAnsi="Times New Roman"/>
          <w:sz w:val="24"/>
          <w:szCs w:val="24"/>
        </w:rPr>
      </w:pPr>
      <w:r w:rsidRPr="00AF7804">
        <w:rPr>
          <w:rFonts w:ascii="Arial Narrow" w:eastAsia="Times New Roman" w:hAnsi="Arial Narrow" w:cs="Arial Narrow"/>
          <w:sz w:val="20"/>
          <w:szCs w:val="20"/>
        </w:rPr>
        <w:br w:type="page"/>
      </w:r>
      <w:r w:rsidRPr="00AF7804">
        <w:rPr>
          <w:rFonts w:ascii="Arial Narrow" w:eastAsia="Times New Roman" w:hAnsi="Arial Narrow" w:cs="Arial Narrow"/>
          <w:b/>
          <w:bCs/>
          <w:sz w:val="24"/>
          <w:szCs w:val="24"/>
        </w:rPr>
        <w:lastRenderedPageBreak/>
        <w:t>RADIOLOGIC TECHNOLOGY PROGRAM CURRICULUM</w:t>
      </w:r>
    </w:p>
    <w:p w:rsidR="007E4688" w:rsidRPr="00276FDD" w:rsidRDefault="007E4688" w:rsidP="007E4688">
      <w:pPr>
        <w:spacing w:after="0" w:line="360" w:lineRule="auto"/>
        <w:rPr>
          <w:rFonts w:ascii="Arial Narrow" w:eastAsia="Times New Roman" w:hAnsi="Arial Narrow" w:cs="Arial Narrow"/>
          <w:sz w:val="20"/>
          <w:szCs w:val="20"/>
        </w:rPr>
      </w:pPr>
    </w:p>
    <w:p w:rsidR="007E4688" w:rsidRPr="00276FDD" w:rsidRDefault="007E4688" w:rsidP="007E4688">
      <w:pPr>
        <w:keepNext/>
        <w:spacing w:after="0" w:line="360" w:lineRule="auto"/>
        <w:outlineLvl w:val="1"/>
        <w:rPr>
          <w:rFonts w:ascii="Arial Narrow" w:eastAsia="Times New Roman" w:hAnsi="Arial Narrow" w:cs="Arial Narrow"/>
          <w:b/>
          <w:bCs/>
          <w:u w:val="single"/>
        </w:rPr>
      </w:pPr>
      <w:r w:rsidRPr="00276FDD">
        <w:rPr>
          <w:rFonts w:ascii="Arial Narrow" w:eastAsia="Times New Roman" w:hAnsi="Arial Narrow" w:cs="Arial Narrow"/>
          <w:b/>
          <w:bCs/>
          <w:u w:val="single"/>
        </w:rPr>
        <w:t>Course Number</w:t>
      </w:r>
      <w:r w:rsidRPr="00276FDD">
        <w:rPr>
          <w:rFonts w:ascii="Arial Narrow" w:eastAsia="Times New Roman" w:hAnsi="Arial Narrow" w:cs="Arial Narrow"/>
          <w:b/>
          <w:bCs/>
          <w:u w:val="single"/>
        </w:rPr>
        <w:tab/>
      </w:r>
      <w:r w:rsidRPr="00276FDD">
        <w:rPr>
          <w:rFonts w:ascii="Arial Narrow" w:eastAsia="Times New Roman" w:hAnsi="Arial Narrow" w:cs="Arial Narrow"/>
          <w:b/>
          <w:bCs/>
          <w:u w:val="single"/>
        </w:rPr>
        <w:tab/>
      </w:r>
      <w:r w:rsidRPr="00276FDD">
        <w:rPr>
          <w:rFonts w:ascii="Arial Narrow" w:eastAsia="Times New Roman" w:hAnsi="Arial Narrow" w:cs="Arial Narrow"/>
          <w:b/>
          <w:bCs/>
          <w:u w:val="single"/>
        </w:rPr>
        <w:tab/>
      </w:r>
      <w:r w:rsidRPr="00276FDD">
        <w:rPr>
          <w:rFonts w:ascii="Arial Narrow" w:eastAsia="Times New Roman" w:hAnsi="Arial Narrow" w:cs="Arial Narrow"/>
          <w:b/>
          <w:bCs/>
          <w:u w:val="single"/>
        </w:rPr>
        <w:tab/>
      </w:r>
      <w:r w:rsidRPr="00276FDD">
        <w:rPr>
          <w:rFonts w:ascii="Arial Narrow" w:eastAsia="Times New Roman" w:hAnsi="Arial Narrow" w:cs="Arial Narrow"/>
          <w:b/>
          <w:bCs/>
          <w:u w:val="single"/>
        </w:rPr>
        <w:tab/>
        <w:t>Course Title</w:t>
      </w:r>
      <w:r w:rsidRPr="00276FDD">
        <w:rPr>
          <w:rFonts w:ascii="Arial Narrow" w:eastAsia="Times New Roman" w:hAnsi="Arial Narrow" w:cs="Arial Narrow"/>
          <w:b/>
          <w:bCs/>
          <w:u w:val="single"/>
        </w:rPr>
        <w:tab/>
      </w:r>
      <w:r w:rsidRPr="00276FDD">
        <w:rPr>
          <w:rFonts w:ascii="Arial Narrow" w:eastAsia="Times New Roman" w:hAnsi="Arial Narrow" w:cs="Arial Narrow"/>
          <w:b/>
          <w:bCs/>
          <w:u w:val="single"/>
        </w:rPr>
        <w:tab/>
      </w:r>
      <w:r w:rsidRPr="00276FDD">
        <w:rPr>
          <w:rFonts w:ascii="Arial Narrow" w:eastAsia="Times New Roman" w:hAnsi="Arial Narrow" w:cs="Arial Narrow"/>
          <w:b/>
          <w:bCs/>
          <w:u w:val="single"/>
        </w:rPr>
        <w:tab/>
      </w:r>
      <w:r w:rsidRPr="00276FDD">
        <w:rPr>
          <w:rFonts w:ascii="Arial Narrow" w:eastAsia="Times New Roman" w:hAnsi="Arial Narrow" w:cs="Arial Narrow"/>
          <w:b/>
          <w:bCs/>
          <w:u w:val="single"/>
        </w:rPr>
        <w:tab/>
        <w:t xml:space="preserve">       Credits</w:t>
      </w:r>
    </w:p>
    <w:p w:rsidR="007E4688" w:rsidRPr="00276FDD" w:rsidRDefault="007E4688" w:rsidP="007E4688">
      <w:pPr>
        <w:spacing w:after="0" w:line="360" w:lineRule="auto"/>
        <w:jc w:val="center"/>
        <w:rPr>
          <w:rFonts w:ascii="Arial Narrow" w:eastAsia="Times New Roman" w:hAnsi="Arial Narrow" w:cs="Arial Narrow"/>
        </w:rPr>
      </w:pPr>
      <w:r w:rsidRPr="00276FDD">
        <w:rPr>
          <w:rFonts w:ascii="Arial Narrow" w:eastAsia="Times New Roman" w:hAnsi="Arial Narrow" w:cs="Arial Narrow"/>
          <w:b/>
          <w:bCs/>
        </w:rPr>
        <w:t>First Year</w:t>
      </w:r>
    </w:p>
    <w:p w:rsidR="007E4688" w:rsidRPr="00276FDD" w:rsidRDefault="007E4688" w:rsidP="007E4688">
      <w:pPr>
        <w:keepNext/>
        <w:spacing w:after="0" w:line="360" w:lineRule="auto"/>
        <w:ind w:firstLine="720"/>
        <w:outlineLvl w:val="6"/>
        <w:rPr>
          <w:rFonts w:ascii="Arial Narrow" w:eastAsia="Times New Roman" w:hAnsi="Arial Narrow" w:cs="Arial Narrow"/>
          <w:u w:val="single"/>
        </w:rPr>
      </w:pPr>
      <w:r w:rsidRPr="00276FDD">
        <w:rPr>
          <w:rFonts w:ascii="Arial Narrow" w:eastAsia="Times New Roman" w:hAnsi="Arial Narrow" w:cs="Arial Narrow"/>
          <w:u w:val="single"/>
        </w:rPr>
        <w:t>Summer Session</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ENG 101</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English</w:t>
      </w:r>
      <w:r w:rsidR="00224053" w:rsidRPr="00276FDD">
        <w:rPr>
          <w:rFonts w:ascii="Arial Narrow" w:eastAsia="Times New Roman" w:hAnsi="Arial Narrow" w:cs="Arial Narrow"/>
        </w:rPr>
        <w:t xml:space="preserve"> Composition &amp; Literature I</w:t>
      </w:r>
      <w:r w:rsidR="00224053" w:rsidRPr="00276FDD">
        <w:rPr>
          <w:rFonts w:ascii="Arial Narrow" w:eastAsia="Times New Roman" w:hAnsi="Arial Narrow" w:cs="Arial Narrow"/>
        </w:rPr>
        <w:tab/>
      </w:r>
      <w:r w:rsidR="00224053" w:rsidRPr="00276FDD">
        <w:rPr>
          <w:rFonts w:ascii="Arial Narrow" w:eastAsia="Times New Roman" w:hAnsi="Arial Narrow" w:cs="Arial Narrow"/>
        </w:rPr>
        <w:tab/>
      </w:r>
      <w:r w:rsidR="00224053" w:rsidRPr="00276FDD">
        <w:rPr>
          <w:rFonts w:ascii="Arial Narrow" w:eastAsia="Times New Roman" w:hAnsi="Arial Narrow" w:cs="Arial Narrow"/>
        </w:rPr>
        <w:tab/>
      </w:r>
      <w:r w:rsidR="00EC5AAC" w:rsidRPr="00276FDD">
        <w:rPr>
          <w:rFonts w:ascii="Arial Narrow" w:eastAsia="Times New Roman" w:hAnsi="Arial Narrow" w:cs="Arial Narrow"/>
        </w:rPr>
        <w:tab/>
      </w:r>
      <w:r w:rsidR="00EC5AAC" w:rsidRPr="00276FDD">
        <w:rPr>
          <w:rFonts w:ascii="Arial Narrow" w:eastAsia="Times New Roman" w:hAnsi="Arial Narrow" w:cs="Arial Narrow"/>
        </w:rPr>
        <w:tab/>
      </w:r>
      <w:r w:rsidRPr="00276FDD">
        <w:rPr>
          <w:rFonts w:ascii="Arial Narrow" w:eastAsia="Times New Roman" w:hAnsi="Arial Narrow" w:cs="Arial Narrow"/>
        </w:rPr>
        <w:t>3</w:t>
      </w:r>
    </w:p>
    <w:p w:rsidR="007E4688" w:rsidRDefault="007E4688" w:rsidP="007E4688">
      <w:pPr>
        <w:spacing w:after="0" w:line="240" w:lineRule="auto"/>
        <w:rPr>
          <w:rFonts w:ascii="Arial Narrow" w:eastAsia="Times New Roman" w:hAnsi="Arial Narrow" w:cs="Arial Narrow"/>
          <w:u w:val="single"/>
        </w:rPr>
      </w:pPr>
      <w:r w:rsidRPr="00276FDD">
        <w:rPr>
          <w:rFonts w:ascii="Arial Narrow" w:eastAsia="Times New Roman" w:hAnsi="Arial Narrow" w:cs="Arial Narrow"/>
        </w:rPr>
        <w:t>BIO 111</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Anatomy &amp; Physiology I</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00EC5AAC" w:rsidRPr="00276FDD">
        <w:rPr>
          <w:rFonts w:ascii="Arial Narrow" w:eastAsia="Times New Roman" w:hAnsi="Arial Narrow" w:cs="Arial Narrow"/>
        </w:rPr>
        <w:tab/>
      </w:r>
      <w:r w:rsidRPr="00F70BB3">
        <w:rPr>
          <w:rFonts w:ascii="Arial Narrow" w:eastAsia="Times New Roman" w:hAnsi="Arial Narrow" w:cs="Arial Narrow"/>
        </w:rPr>
        <w:t>4</w:t>
      </w:r>
    </w:p>
    <w:p w:rsidR="001A63B1" w:rsidRDefault="00F70BB3" w:rsidP="007E4688">
      <w:pPr>
        <w:spacing w:after="0" w:line="240" w:lineRule="auto"/>
        <w:rPr>
          <w:rFonts w:ascii="Arial Narrow" w:eastAsia="Times New Roman" w:hAnsi="Arial Narrow" w:cs="Arial Narrow"/>
        </w:rPr>
      </w:pPr>
      <w:r w:rsidRPr="00F70BB3">
        <w:rPr>
          <w:rFonts w:ascii="Arial Narrow" w:eastAsia="Times New Roman" w:hAnsi="Arial Narrow" w:cs="Arial Narrow"/>
        </w:rPr>
        <w:t>MAT 122</w:t>
      </w:r>
      <w:r w:rsidR="007C3A92">
        <w:rPr>
          <w:rFonts w:ascii="Arial Narrow" w:eastAsia="Times New Roman" w:hAnsi="Arial Narrow" w:cs="Arial Narrow"/>
        </w:rPr>
        <w:tab/>
      </w:r>
      <w:r w:rsidR="007C3A92">
        <w:rPr>
          <w:rFonts w:ascii="Arial Narrow" w:eastAsia="Times New Roman" w:hAnsi="Arial Narrow" w:cs="Arial Narrow"/>
        </w:rPr>
        <w:tab/>
      </w:r>
      <w:r w:rsidR="007C3A92">
        <w:rPr>
          <w:rFonts w:ascii="Arial Narrow" w:eastAsia="Times New Roman" w:hAnsi="Arial Narrow" w:cs="Arial Narrow"/>
        </w:rPr>
        <w:tab/>
        <w:t xml:space="preserve">Statistics </w:t>
      </w:r>
      <w:r w:rsidR="007C3A92" w:rsidRPr="007C3A92">
        <w:rPr>
          <w:rFonts w:ascii="Arial Narrow" w:eastAsia="Times New Roman" w:hAnsi="Arial Narrow" w:cs="Arial Narrow"/>
          <w:u w:val="single"/>
        </w:rPr>
        <w:t xml:space="preserve">OR </w:t>
      </w:r>
      <w:r>
        <w:rPr>
          <w:rFonts w:ascii="Arial Narrow" w:eastAsia="Times New Roman" w:hAnsi="Arial Narrow" w:cs="Arial Narrow"/>
        </w:rPr>
        <w:tab/>
      </w:r>
      <w:r>
        <w:rPr>
          <w:rFonts w:ascii="Arial Narrow" w:eastAsia="Times New Roman" w:hAnsi="Arial Narrow" w:cs="Arial Narrow"/>
        </w:rPr>
        <w:tab/>
      </w:r>
      <w:r>
        <w:rPr>
          <w:rFonts w:ascii="Arial Narrow" w:eastAsia="Times New Roman" w:hAnsi="Arial Narrow" w:cs="Arial Narrow"/>
        </w:rPr>
        <w:tab/>
      </w:r>
      <w:r>
        <w:rPr>
          <w:rFonts w:ascii="Arial Narrow" w:eastAsia="Times New Roman" w:hAnsi="Arial Narrow" w:cs="Arial Narrow"/>
        </w:rPr>
        <w:tab/>
      </w:r>
      <w:r>
        <w:rPr>
          <w:rFonts w:ascii="Arial Narrow" w:eastAsia="Times New Roman" w:hAnsi="Arial Narrow" w:cs="Arial Narrow"/>
        </w:rPr>
        <w:tab/>
      </w:r>
      <w:r>
        <w:rPr>
          <w:rFonts w:ascii="Arial Narrow" w:eastAsia="Times New Roman" w:hAnsi="Arial Narrow" w:cs="Arial Narrow"/>
        </w:rPr>
        <w:tab/>
      </w:r>
    </w:p>
    <w:p w:rsidR="001A63B1" w:rsidRPr="001A63B1" w:rsidRDefault="001A63B1" w:rsidP="007E4688">
      <w:pPr>
        <w:spacing w:after="0" w:line="240" w:lineRule="auto"/>
        <w:rPr>
          <w:rFonts w:ascii="Arial Narrow" w:eastAsia="Times New Roman" w:hAnsi="Arial Narrow" w:cs="Arial Narrow"/>
          <w:u w:val="single"/>
        </w:rPr>
      </w:pPr>
      <w:r>
        <w:rPr>
          <w:rFonts w:ascii="Arial Narrow" w:eastAsia="Times New Roman" w:hAnsi="Arial Narrow" w:cs="Arial Narrow"/>
        </w:rPr>
        <w:t xml:space="preserve">MAT 121                                           Topics in Math                                                                                            </w:t>
      </w:r>
      <w:r w:rsidRPr="001A63B1">
        <w:rPr>
          <w:rFonts w:ascii="Arial Narrow" w:eastAsia="Times New Roman" w:hAnsi="Arial Narrow" w:cs="Arial Narrow"/>
          <w:u w:val="single"/>
        </w:rPr>
        <w:t>3</w:t>
      </w:r>
      <w:r>
        <w:rPr>
          <w:rFonts w:ascii="Arial Narrow" w:eastAsia="Times New Roman" w:hAnsi="Arial Narrow" w:cs="Arial Narrow"/>
        </w:rPr>
        <w:t xml:space="preserve">     </w:t>
      </w:r>
    </w:p>
    <w:p w:rsidR="007E4688" w:rsidRPr="00276FDD" w:rsidRDefault="00F70BB3" w:rsidP="007E4688">
      <w:pPr>
        <w:spacing w:after="0" w:line="360" w:lineRule="auto"/>
        <w:rPr>
          <w:rFonts w:ascii="Arial Narrow" w:eastAsia="Times New Roman" w:hAnsi="Arial Narrow" w:cs="Arial Narrow"/>
        </w:rPr>
      </w:pPr>
      <w:r>
        <w:rPr>
          <w:rFonts w:ascii="Arial Narrow" w:eastAsia="Times New Roman" w:hAnsi="Arial Narrow" w:cs="Arial Narrow"/>
        </w:rPr>
        <w:tab/>
      </w:r>
      <w:r>
        <w:rPr>
          <w:rFonts w:ascii="Arial Narrow" w:eastAsia="Times New Roman" w:hAnsi="Arial Narrow" w:cs="Arial Narrow"/>
        </w:rPr>
        <w:tab/>
      </w:r>
      <w:r>
        <w:rPr>
          <w:rFonts w:ascii="Arial Narrow" w:eastAsia="Times New Roman" w:hAnsi="Arial Narrow" w:cs="Arial Narrow"/>
        </w:rPr>
        <w:tab/>
      </w:r>
      <w:r>
        <w:rPr>
          <w:rFonts w:ascii="Arial Narrow" w:eastAsia="Times New Roman" w:hAnsi="Arial Narrow" w:cs="Arial Narrow"/>
        </w:rPr>
        <w:tab/>
      </w:r>
      <w:r>
        <w:rPr>
          <w:rFonts w:ascii="Arial Narrow" w:eastAsia="Times New Roman" w:hAnsi="Arial Narrow" w:cs="Arial Narrow"/>
        </w:rPr>
        <w:tab/>
      </w:r>
      <w:r>
        <w:rPr>
          <w:rFonts w:ascii="Arial Narrow" w:eastAsia="Times New Roman" w:hAnsi="Arial Narrow" w:cs="Arial Narrow"/>
        </w:rPr>
        <w:tab/>
      </w:r>
      <w:r>
        <w:rPr>
          <w:rFonts w:ascii="Arial Narrow" w:eastAsia="Times New Roman" w:hAnsi="Arial Narrow" w:cs="Arial Narrow"/>
        </w:rPr>
        <w:tab/>
      </w:r>
      <w:r>
        <w:rPr>
          <w:rFonts w:ascii="Arial Narrow" w:eastAsia="Times New Roman" w:hAnsi="Arial Narrow" w:cs="Arial Narrow"/>
        </w:rPr>
        <w:tab/>
      </w:r>
      <w:r>
        <w:rPr>
          <w:rFonts w:ascii="Arial Narrow" w:eastAsia="Times New Roman" w:hAnsi="Arial Narrow" w:cs="Arial Narrow"/>
        </w:rPr>
        <w:tab/>
      </w:r>
      <w:r>
        <w:rPr>
          <w:rFonts w:ascii="Arial Narrow" w:eastAsia="Times New Roman" w:hAnsi="Arial Narrow" w:cs="Arial Narrow"/>
        </w:rPr>
        <w:tab/>
      </w:r>
      <w:r>
        <w:rPr>
          <w:rFonts w:ascii="Arial Narrow" w:eastAsia="Times New Roman" w:hAnsi="Arial Narrow" w:cs="Arial Narrow"/>
        </w:rPr>
        <w:tab/>
      </w:r>
      <w:r>
        <w:rPr>
          <w:rFonts w:ascii="Arial Narrow" w:eastAsia="Times New Roman" w:hAnsi="Arial Narrow" w:cs="Arial Narrow"/>
        </w:rPr>
        <w:tab/>
        <w:t>10</w:t>
      </w:r>
      <w:r w:rsidR="007E4688" w:rsidRPr="00276FDD">
        <w:rPr>
          <w:rFonts w:ascii="Arial Narrow" w:eastAsia="Times New Roman" w:hAnsi="Arial Narrow" w:cs="Arial Narrow"/>
        </w:rPr>
        <w:t xml:space="preserve"> total</w:t>
      </w:r>
    </w:p>
    <w:p w:rsidR="007E4688" w:rsidRPr="00276FDD" w:rsidRDefault="007E4688" w:rsidP="007E4688">
      <w:pPr>
        <w:keepNext/>
        <w:spacing w:after="0" w:line="360" w:lineRule="auto"/>
        <w:ind w:firstLine="720"/>
        <w:outlineLvl w:val="6"/>
        <w:rPr>
          <w:rFonts w:ascii="Arial Narrow" w:eastAsia="Times New Roman" w:hAnsi="Arial Narrow" w:cs="Arial Narrow"/>
          <w:u w:val="single"/>
        </w:rPr>
      </w:pPr>
      <w:r w:rsidRPr="00276FDD">
        <w:rPr>
          <w:rFonts w:ascii="Arial Narrow" w:eastAsia="Times New Roman" w:hAnsi="Arial Narrow" w:cs="Arial Narrow"/>
          <w:u w:val="single"/>
        </w:rPr>
        <w:t>Fall Semester</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PSY 101</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 xml:space="preserve">Introduction to Psychology     </w:t>
      </w:r>
      <w:r w:rsidRPr="00276FDD">
        <w:rPr>
          <w:rFonts w:ascii="Arial Narrow" w:eastAsia="Times New Roman" w:hAnsi="Arial Narrow" w:cs="Arial Narrow"/>
          <w:u w:val="single"/>
        </w:rPr>
        <w:t>OR</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PSY 118</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Psychology of Interpersonal Relations</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3</w:t>
      </w:r>
    </w:p>
    <w:p w:rsidR="004D424F" w:rsidRPr="00276FDD" w:rsidRDefault="004D424F" w:rsidP="004D424F">
      <w:pPr>
        <w:spacing w:after="0" w:line="240" w:lineRule="auto"/>
        <w:rPr>
          <w:rFonts w:ascii="Arial Narrow" w:eastAsia="Times New Roman" w:hAnsi="Arial Narrow" w:cs="Arial Narrow"/>
        </w:rPr>
      </w:pPr>
      <w:r w:rsidRPr="00276FDD">
        <w:rPr>
          <w:rFonts w:ascii="Arial Narrow" w:eastAsia="Times New Roman" w:hAnsi="Arial Narrow" w:cs="Arial Narrow"/>
        </w:rPr>
        <w:t>SPH 101</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Speech Communication Skills</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3</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RDT 102</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Patient Care &amp; Ethics in Radiology</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3</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RDT 104</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Radiographic Medical Terminology</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1</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RDT 110</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Fundamentals of Radiographic Equipment &amp;</w:t>
      </w:r>
    </w:p>
    <w:p w:rsidR="007E4688" w:rsidRPr="00276FDD" w:rsidRDefault="007E4688" w:rsidP="007E4688">
      <w:pPr>
        <w:spacing w:after="0" w:line="240" w:lineRule="auto"/>
        <w:ind w:left="2160" w:firstLine="720"/>
        <w:rPr>
          <w:rFonts w:ascii="Arial Narrow" w:eastAsia="Times New Roman" w:hAnsi="Arial Narrow" w:cs="Arial Narrow"/>
        </w:rPr>
      </w:pPr>
      <w:r w:rsidRPr="00276FDD">
        <w:rPr>
          <w:rFonts w:ascii="Arial Narrow" w:eastAsia="Times New Roman" w:hAnsi="Arial Narrow" w:cs="Arial Narrow"/>
        </w:rPr>
        <w:t>Medical Imaging</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004D424F" w:rsidRPr="00276FDD">
        <w:rPr>
          <w:rFonts w:ascii="Arial Narrow" w:eastAsia="Times New Roman" w:hAnsi="Arial Narrow" w:cs="Arial Narrow"/>
        </w:rPr>
        <w:t>3</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RDT 121</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Radiographic Positioning &amp; Anatomy I</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3</w:t>
      </w:r>
    </w:p>
    <w:p w:rsidR="007E4688" w:rsidRPr="00276FDD" w:rsidRDefault="007E4688" w:rsidP="007E4688">
      <w:pPr>
        <w:spacing w:after="0" w:line="240" w:lineRule="auto"/>
        <w:rPr>
          <w:rFonts w:ascii="Arial Narrow" w:eastAsia="Times New Roman" w:hAnsi="Arial Narrow" w:cs="Arial Narrow"/>
          <w:u w:val="single"/>
        </w:rPr>
      </w:pPr>
      <w:r w:rsidRPr="00276FDD">
        <w:rPr>
          <w:rFonts w:ascii="Arial Narrow" w:eastAsia="Times New Roman" w:hAnsi="Arial Narrow" w:cs="Arial Narrow"/>
        </w:rPr>
        <w:t>RDT 131</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Medical Radiographic Clinic I</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u w:val="single"/>
        </w:rPr>
        <w:t>2</w:t>
      </w:r>
    </w:p>
    <w:p w:rsidR="007E4688" w:rsidRPr="00276FDD" w:rsidRDefault="007E4688" w:rsidP="007E4688">
      <w:pPr>
        <w:spacing w:after="0" w:line="360" w:lineRule="auto"/>
        <w:rPr>
          <w:rFonts w:ascii="Arial Narrow" w:eastAsia="Times New Roman" w:hAnsi="Arial Narrow" w:cs="Arial Narrow"/>
        </w:rPr>
      </w:pP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 xml:space="preserve"> </w:t>
      </w:r>
      <w:r w:rsidR="00EC5AAC" w:rsidRPr="00276FDD">
        <w:rPr>
          <w:rFonts w:ascii="Arial Narrow" w:eastAsia="Times New Roman" w:hAnsi="Arial Narrow" w:cs="Arial Narrow"/>
        </w:rPr>
        <w:tab/>
      </w:r>
      <w:r w:rsidRPr="00276FDD">
        <w:rPr>
          <w:rFonts w:ascii="Arial Narrow" w:eastAsia="Times New Roman" w:hAnsi="Arial Narrow" w:cs="Arial Narrow"/>
        </w:rPr>
        <w:t>1</w:t>
      </w:r>
      <w:r w:rsidR="004D424F" w:rsidRPr="00276FDD">
        <w:rPr>
          <w:rFonts w:ascii="Arial Narrow" w:eastAsia="Times New Roman" w:hAnsi="Arial Narrow" w:cs="Arial Narrow"/>
        </w:rPr>
        <w:t>8</w:t>
      </w:r>
      <w:r w:rsidRPr="00276FDD">
        <w:rPr>
          <w:rFonts w:ascii="Arial Narrow" w:eastAsia="Times New Roman" w:hAnsi="Arial Narrow" w:cs="Arial Narrow"/>
        </w:rPr>
        <w:t xml:space="preserve"> total</w:t>
      </w:r>
      <w:r w:rsidRPr="00276FDD">
        <w:rPr>
          <w:rFonts w:ascii="Arial Narrow" w:eastAsia="Times New Roman" w:hAnsi="Arial Narrow" w:cs="Arial Narrow"/>
        </w:rPr>
        <w:tab/>
      </w:r>
    </w:p>
    <w:p w:rsidR="007E4688" w:rsidRPr="00276FDD" w:rsidRDefault="007E4688" w:rsidP="007E4688">
      <w:pPr>
        <w:keepNext/>
        <w:spacing w:after="0" w:line="360" w:lineRule="auto"/>
        <w:ind w:firstLine="720"/>
        <w:outlineLvl w:val="6"/>
        <w:rPr>
          <w:rFonts w:ascii="Arial Narrow" w:eastAsia="Times New Roman" w:hAnsi="Arial Narrow" w:cs="Arial Narrow"/>
          <w:u w:val="single"/>
        </w:rPr>
      </w:pPr>
      <w:r w:rsidRPr="00276FDD">
        <w:rPr>
          <w:rFonts w:ascii="Arial Narrow" w:eastAsia="Times New Roman" w:hAnsi="Arial Narrow" w:cs="Arial Narrow"/>
          <w:u w:val="single"/>
        </w:rPr>
        <w:t>Second Semester</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BIO 112</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Anatomy &amp; Physiology II</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4</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 xml:space="preserve">RDT 112 </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Medical Imaging II</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3</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RDT 122</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Radiographic Positioning &amp; Anatomy II</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3</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RDT 132</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Medical Radiographic Clinic II</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5</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RDT 141</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Radiation Science</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u w:val="single"/>
        </w:rPr>
        <w:t>2</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00EC5AAC" w:rsidRPr="00276FDD">
        <w:rPr>
          <w:rFonts w:ascii="Arial Narrow" w:eastAsia="Times New Roman" w:hAnsi="Arial Narrow" w:cs="Arial Narrow"/>
        </w:rPr>
        <w:tab/>
      </w:r>
      <w:r w:rsidR="004D424F" w:rsidRPr="00276FDD">
        <w:rPr>
          <w:rFonts w:ascii="Arial Narrow" w:eastAsia="Times New Roman" w:hAnsi="Arial Narrow" w:cs="Arial Narrow"/>
        </w:rPr>
        <w:t>17</w:t>
      </w:r>
      <w:r w:rsidRPr="00276FDD">
        <w:rPr>
          <w:rFonts w:ascii="Arial Narrow" w:eastAsia="Times New Roman" w:hAnsi="Arial Narrow" w:cs="Arial Narrow"/>
        </w:rPr>
        <w:t xml:space="preserve"> total</w:t>
      </w:r>
    </w:p>
    <w:p w:rsidR="007E4688" w:rsidRPr="00276FDD" w:rsidRDefault="007E4688" w:rsidP="007E4688">
      <w:pPr>
        <w:spacing w:after="0" w:line="360" w:lineRule="auto"/>
        <w:jc w:val="center"/>
        <w:rPr>
          <w:rFonts w:ascii="Arial Narrow" w:eastAsia="Times New Roman" w:hAnsi="Arial Narrow" w:cs="Arial Narrow"/>
          <w:b/>
          <w:bCs/>
        </w:rPr>
      </w:pPr>
      <w:r w:rsidRPr="00276FDD">
        <w:rPr>
          <w:rFonts w:ascii="Arial Narrow" w:eastAsia="Times New Roman" w:hAnsi="Arial Narrow" w:cs="Arial Narrow"/>
          <w:b/>
          <w:bCs/>
        </w:rPr>
        <w:t>Second Year</w:t>
      </w:r>
    </w:p>
    <w:p w:rsidR="007E4688" w:rsidRPr="00276FDD" w:rsidRDefault="007E4688" w:rsidP="007E4688">
      <w:pPr>
        <w:keepNext/>
        <w:spacing w:after="0" w:line="360" w:lineRule="auto"/>
        <w:ind w:firstLine="720"/>
        <w:outlineLvl w:val="6"/>
        <w:rPr>
          <w:rFonts w:ascii="Arial Narrow" w:eastAsia="Times New Roman" w:hAnsi="Arial Narrow" w:cs="Arial Narrow"/>
          <w:u w:val="single"/>
        </w:rPr>
      </w:pPr>
      <w:r w:rsidRPr="00276FDD">
        <w:rPr>
          <w:rFonts w:ascii="Arial Narrow" w:eastAsia="Times New Roman" w:hAnsi="Arial Narrow" w:cs="Arial Narrow"/>
          <w:u w:val="single"/>
        </w:rPr>
        <w:t>First Semester</w:t>
      </w:r>
    </w:p>
    <w:p w:rsidR="004D424F" w:rsidRPr="00276FDD" w:rsidRDefault="004D424F" w:rsidP="004D424F">
      <w:pPr>
        <w:spacing w:after="0" w:line="240" w:lineRule="auto"/>
        <w:rPr>
          <w:rFonts w:ascii="Arial Narrow" w:eastAsia="Times New Roman" w:hAnsi="Arial Narrow" w:cs="Arial Narrow"/>
        </w:rPr>
      </w:pPr>
      <w:r w:rsidRPr="00276FDD">
        <w:rPr>
          <w:rFonts w:ascii="Arial Narrow" w:eastAsia="Times New Roman" w:hAnsi="Arial Narrow" w:cs="Arial Narrow"/>
        </w:rPr>
        <w:t>ENG 102</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English Composition &amp; Literature II</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3</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RDT 231</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Medical Radiographic Clinic III</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5</w:t>
      </w:r>
    </w:p>
    <w:p w:rsidR="004661E6" w:rsidRPr="00276FDD" w:rsidRDefault="004661E6"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RDT 240</w:t>
      </w:r>
      <w:r w:rsidR="00A82768" w:rsidRPr="00276FDD">
        <w:rPr>
          <w:rFonts w:ascii="Arial Narrow" w:eastAsia="Times New Roman" w:hAnsi="Arial Narrow" w:cs="Arial Narrow"/>
        </w:rPr>
        <w:tab/>
      </w:r>
      <w:r w:rsidR="00A82768" w:rsidRPr="00276FDD">
        <w:rPr>
          <w:rFonts w:ascii="Arial Narrow" w:eastAsia="Times New Roman" w:hAnsi="Arial Narrow" w:cs="Arial Narrow"/>
        </w:rPr>
        <w:tab/>
      </w:r>
      <w:r w:rsidR="00A82768" w:rsidRPr="00276FDD">
        <w:rPr>
          <w:rFonts w:ascii="Arial Narrow" w:eastAsia="Times New Roman" w:hAnsi="Arial Narrow" w:cs="Arial Narrow"/>
        </w:rPr>
        <w:tab/>
        <w:t>Imaging Applications</w:t>
      </w:r>
      <w:r w:rsidR="00A82768" w:rsidRPr="00276FDD">
        <w:rPr>
          <w:rFonts w:ascii="Arial Narrow" w:eastAsia="Times New Roman" w:hAnsi="Arial Narrow" w:cs="Arial Narrow"/>
        </w:rPr>
        <w:tab/>
      </w:r>
      <w:r w:rsidR="00A82768" w:rsidRPr="00276FDD">
        <w:rPr>
          <w:rFonts w:ascii="Arial Narrow" w:eastAsia="Times New Roman" w:hAnsi="Arial Narrow" w:cs="Arial Narrow"/>
        </w:rPr>
        <w:tab/>
      </w:r>
      <w:r w:rsidR="00A82768" w:rsidRPr="00276FDD">
        <w:rPr>
          <w:rFonts w:ascii="Arial Narrow" w:eastAsia="Times New Roman" w:hAnsi="Arial Narrow" w:cs="Arial Narrow"/>
        </w:rPr>
        <w:tab/>
      </w:r>
      <w:r w:rsidR="00A82768" w:rsidRPr="00276FDD">
        <w:rPr>
          <w:rFonts w:ascii="Arial Narrow" w:eastAsia="Times New Roman" w:hAnsi="Arial Narrow" w:cs="Arial Narrow"/>
        </w:rPr>
        <w:tab/>
      </w:r>
      <w:r w:rsidR="00A82768" w:rsidRPr="00276FDD">
        <w:rPr>
          <w:rFonts w:ascii="Arial Narrow" w:eastAsia="Times New Roman" w:hAnsi="Arial Narrow" w:cs="Arial Narrow"/>
        </w:rPr>
        <w:tab/>
      </w:r>
      <w:r w:rsidR="00A82768" w:rsidRPr="00276FDD">
        <w:rPr>
          <w:rFonts w:ascii="Arial Narrow" w:eastAsia="Times New Roman" w:hAnsi="Arial Narrow" w:cs="Arial Narrow"/>
        </w:rPr>
        <w:tab/>
        <w:t>4</w:t>
      </w:r>
    </w:p>
    <w:p w:rsidR="004D424F" w:rsidRPr="00276FDD" w:rsidRDefault="007E4688" w:rsidP="004D424F">
      <w:pPr>
        <w:spacing w:after="0" w:line="240" w:lineRule="auto"/>
        <w:rPr>
          <w:rFonts w:ascii="Arial Narrow" w:eastAsia="Times New Roman" w:hAnsi="Arial Narrow" w:cs="Arial Narrow"/>
        </w:rPr>
      </w:pPr>
      <w:r w:rsidRPr="00276FDD">
        <w:rPr>
          <w:rFonts w:ascii="Arial Narrow" w:eastAsia="Times New Roman" w:hAnsi="Arial Narrow" w:cs="Arial Narrow"/>
        </w:rPr>
        <w:t>RDT 245</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Medical Radiographic Equipment &amp; Quality Assurance</w:t>
      </w:r>
      <w:r w:rsidRPr="00276FDD">
        <w:rPr>
          <w:rFonts w:ascii="Arial Narrow" w:eastAsia="Times New Roman" w:hAnsi="Arial Narrow" w:cs="Arial Narrow"/>
        </w:rPr>
        <w:tab/>
      </w:r>
      <w:r w:rsidRPr="00276FDD">
        <w:rPr>
          <w:rFonts w:ascii="Arial Narrow" w:eastAsia="Times New Roman" w:hAnsi="Arial Narrow" w:cs="Arial Narrow"/>
        </w:rPr>
        <w:tab/>
      </w:r>
      <w:r w:rsidR="004661E6" w:rsidRPr="00F70BB3">
        <w:rPr>
          <w:rFonts w:ascii="Arial Narrow" w:eastAsia="Times New Roman" w:hAnsi="Arial Narrow" w:cs="Arial Narrow"/>
          <w:u w:val="single"/>
        </w:rPr>
        <w:t>3</w:t>
      </w:r>
    </w:p>
    <w:p w:rsidR="007E4688" w:rsidRPr="00276FDD" w:rsidRDefault="007E4688" w:rsidP="007E4688">
      <w:pPr>
        <w:spacing w:after="0" w:line="360" w:lineRule="auto"/>
        <w:ind w:firstLine="720"/>
        <w:rPr>
          <w:rFonts w:ascii="Arial Narrow" w:eastAsia="Times New Roman" w:hAnsi="Arial Narrow" w:cs="Arial Narrow"/>
        </w:rPr>
      </w:pP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00EC5AAC" w:rsidRPr="00276FDD">
        <w:rPr>
          <w:rFonts w:ascii="Arial Narrow" w:eastAsia="Times New Roman" w:hAnsi="Arial Narrow" w:cs="Arial Narrow"/>
        </w:rPr>
        <w:tab/>
      </w:r>
      <w:r w:rsidR="0040447B" w:rsidRPr="00276FDD">
        <w:rPr>
          <w:rFonts w:ascii="Arial Narrow" w:eastAsia="Times New Roman" w:hAnsi="Arial Narrow" w:cs="Arial Narrow"/>
        </w:rPr>
        <w:t>1</w:t>
      </w:r>
      <w:r w:rsidR="00F70BB3">
        <w:rPr>
          <w:rFonts w:ascii="Arial Narrow" w:eastAsia="Times New Roman" w:hAnsi="Arial Narrow" w:cs="Arial Narrow"/>
        </w:rPr>
        <w:t>5</w:t>
      </w:r>
      <w:r w:rsidR="0040447B" w:rsidRPr="00276FDD">
        <w:rPr>
          <w:rFonts w:ascii="Arial Narrow" w:eastAsia="Times New Roman" w:hAnsi="Arial Narrow" w:cs="Arial Narrow"/>
        </w:rPr>
        <w:t xml:space="preserve"> </w:t>
      </w:r>
      <w:r w:rsidRPr="00276FDD">
        <w:rPr>
          <w:rFonts w:ascii="Arial Narrow" w:eastAsia="Times New Roman" w:hAnsi="Arial Narrow" w:cs="Arial Narrow"/>
        </w:rPr>
        <w:t>total</w:t>
      </w:r>
    </w:p>
    <w:p w:rsidR="007E4688" w:rsidRPr="00276FDD" w:rsidRDefault="007E4688" w:rsidP="007E4688">
      <w:pPr>
        <w:keepNext/>
        <w:spacing w:after="0" w:line="360" w:lineRule="auto"/>
        <w:ind w:firstLine="720"/>
        <w:outlineLvl w:val="6"/>
        <w:rPr>
          <w:rFonts w:ascii="Arial Narrow" w:eastAsia="Times New Roman" w:hAnsi="Arial Narrow" w:cs="Arial Narrow"/>
          <w:u w:val="single"/>
        </w:rPr>
      </w:pPr>
      <w:r w:rsidRPr="00276FDD">
        <w:rPr>
          <w:rFonts w:ascii="Arial Narrow" w:eastAsia="Times New Roman" w:hAnsi="Arial Narrow" w:cs="Arial Narrow"/>
          <w:u w:val="single"/>
        </w:rPr>
        <w:t>Second Semester</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RDT 232</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Medical Radiographic Clinic IV</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003662DD">
        <w:rPr>
          <w:rFonts w:ascii="Arial Narrow" w:eastAsia="Times New Roman" w:hAnsi="Arial Narrow" w:cs="Arial Narrow"/>
        </w:rPr>
        <w:t>3</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RDT 252</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Radiology Seminar</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00AC5791" w:rsidRPr="00276FDD">
        <w:rPr>
          <w:rFonts w:ascii="Arial Narrow" w:eastAsia="Times New Roman" w:hAnsi="Arial Narrow" w:cs="Arial Narrow"/>
        </w:rPr>
        <w:t>4</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RDT 254</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00224053" w:rsidRPr="00276FDD">
        <w:rPr>
          <w:rFonts w:ascii="Arial Narrow" w:eastAsia="Times New Roman" w:hAnsi="Arial Narrow" w:cs="Arial Narrow"/>
        </w:rPr>
        <w:t>Radiographic Pathology and Pharmacology</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3</w:t>
      </w:r>
    </w:p>
    <w:p w:rsidR="004661E6" w:rsidRPr="00276FDD" w:rsidRDefault="004661E6"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 xml:space="preserve">RDT </w:t>
      </w:r>
      <w:r w:rsidR="0040447B" w:rsidRPr="00276FDD">
        <w:rPr>
          <w:rFonts w:ascii="Arial Narrow" w:eastAsia="Times New Roman" w:hAnsi="Arial Narrow" w:cs="Arial Narrow"/>
        </w:rPr>
        <w:t>260</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CT</w:t>
      </w:r>
      <w:r w:rsidR="0040447B" w:rsidRPr="00276FDD">
        <w:rPr>
          <w:rFonts w:ascii="Arial Narrow" w:eastAsia="Times New Roman" w:hAnsi="Arial Narrow" w:cs="Arial Narrow"/>
        </w:rPr>
        <w:t xml:space="preserve"> &amp; Cross Section </w:t>
      </w:r>
      <w:r w:rsidR="00C22649" w:rsidRPr="00276FDD">
        <w:rPr>
          <w:rFonts w:ascii="Arial Narrow" w:eastAsia="Times New Roman" w:hAnsi="Arial Narrow" w:cs="Arial Narrow"/>
        </w:rPr>
        <w:t>Anatomy</w:t>
      </w:r>
      <w:r w:rsidRPr="00276FDD">
        <w:rPr>
          <w:rFonts w:ascii="Arial Narrow" w:eastAsia="Times New Roman" w:hAnsi="Arial Narrow" w:cs="Arial Narrow"/>
        </w:rPr>
        <w:tab/>
      </w:r>
      <w:r w:rsidRPr="00276FDD">
        <w:rPr>
          <w:rFonts w:ascii="Arial Narrow" w:eastAsia="Times New Roman" w:hAnsi="Arial Narrow" w:cs="Arial Narrow"/>
        </w:rPr>
        <w:tab/>
      </w:r>
      <w:r w:rsidR="00EC5AAC"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0062112C">
        <w:rPr>
          <w:rFonts w:ascii="Arial Narrow" w:eastAsia="Times New Roman" w:hAnsi="Arial Narrow" w:cs="Arial Narrow"/>
          <w:u w:val="single"/>
        </w:rPr>
        <w:t>2</w:t>
      </w:r>
    </w:p>
    <w:p w:rsidR="007E4688" w:rsidRPr="00276FDD" w:rsidRDefault="007E4688" w:rsidP="007E4688">
      <w:pPr>
        <w:spacing w:after="0" w:line="360" w:lineRule="auto"/>
        <w:rPr>
          <w:rFonts w:ascii="Arial Narrow" w:eastAsia="Times New Roman" w:hAnsi="Arial Narrow" w:cs="Arial Narrow"/>
        </w:rPr>
      </w:pP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00EC5AAC" w:rsidRPr="00276FDD">
        <w:rPr>
          <w:rFonts w:ascii="Arial Narrow" w:eastAsia="Times New Roman" w:hAnsi="Arial Narrow" w:cs="Arial Narrow"/>
        </w:rPr>
        <w:tab/>
      </w:r>
      <w:r w:rsidR="0040447B" w:rsidRPr="00276FDD">
        <w:rPr>
          <w:rFonts w:ascii="Arial Narrow" w:eastAsia="Times New Roman" w:hAnsi="Arial Narrow" w:cs="Arial Narrow"/>
        </w:rPr>
        <w:t>1</w:t>
      </w:r>
      <w:r w:rsidR="00F70BB3">
        <w:rPr>
          <w:rFonts w:ascii="Arial Narrow" w:eastAsia="Times New Roman" w:hAnsi="Arial Narrow" w:cs="Arial Narrow"/>
        </w:rPr>
        <w:t>3</w:t>
      </w:r>
      <w:r w:rsidR="0040447B" w:rsidRPr="00276FDD">
        <w:rPr>
          <w:rFonts w:ascii="Arial Narrow" w:eastAsia="Times New Roman" w:hAnsi="Arial Narrow" w:cs="Arial Narrow"/>
        </w:rPr>
        <w:t xml:space="preserve"> </w:t>
      </w:r>
      <w:r w:rsidRPr="00276FDD">
        <w:rPr>
          <w:rFonts w:ascii="Arial Narrow" w:eastAsia="Times New Roman" w:hAnsi="Arial Narrow" w:cs="Arial Narrow"/>
        </w:rPr>
        <w:t>total</w:t>
      </w:r>
    </w:p>
    <w:p w:rsidR="007E4688" w:rsidRPr="00276FDD" w:rsidRDefault="007E4688" w:rsidP="007E4688">
      <w:pPr>
        <w:spacing w:after="0" w:line="24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rPr>
        <w:t>Tota</w:t>
      </w:r>
      <w:r w:rsidR="00F70BB3">
        <w:rPr>
          <w:rFonts w:ascii="Arial Narrow" w:eastAsia="Times New Roman" w:hAnsi="Arial Narrow" w:cs="Arial Narrow"/>
          <w:b/>
          <w:bCs/>
        </w:rPr>
        <w:t>l credits required for degree</w:t>
      </w:r>
      <w:r w:rsidR="00F70BB3">
        <w:rPr>
          <w:rFonts w:ascii="Arial Narrow" w:eastAsia="Times New Roman" w:hAnsi="Arial Narrow" w:cs="Arial Narrow"/>
          <w:b/>
          <w:bCs/>
        </w:rPr>
        <w:tab/>
      </w:r>
      <w:r w:rsidR="00F70BB3">
        <w:rPr>
          <w:rFonts w:ascii="Arial Narrow" w:eastAsia="Times New Roman" w:hAnsi="Arial Narrow" w:cs="Arial Narrow"/>
          <w:b/>
          <w:bCs/>
        </w:rPr>
        <w:tab/>
        <w:t>7</w:t>
      </w:r>
      <w:r w:rsidR="003662DD">
        <w:rPr>
          <w:rFonts w:ascii="Arial Narrow" w:eastAsia="Times New Roman" w:hAnsi="Arial Narrow" w:cs="Arial Narrow"/>
          <w:b/>
          <w:bCs/>
        </w:rPr>
        <w:t>2</w:t>
      </w:r>
      <w:r w:rsidRPr="00276FDD">
        <w:rPr>
          <w:rFonts w:ascii="Arial Narrow" w:eastAsia="Times New Roman" w:hAnsi="Arial Narrow" w:cs="Arial Narrow"/>
          <w:b/>
          <w:bCs/>
          <w:sz w:val="24"/>
          <w:szCs w:val="24"/>
        </w:rPr>
        <w:t xml:space="preserve"> </w:t>
      </w:r>
    </w:p>
    <w:p w:rsidR="00BB20A3" w:rsidRDefault="00BB20A3" w:rsidP="007E4688">
      <w:pPr>
        <w:spacing w:after="0" w:line="360" w:lineRule="auto"/>
        <w:jc w:val="center"/>
        <w:rPr>
          <w:rFonts w:ascii="Arial Narrow" w:eastAsia="Times New Roman" w:hAnsi="Arial Narrow" w:cs="Arial Narrow"/>
          <w:b/>
          <w:bCs/>
          <w:sz w:val="24"/>
          <w:szCs w:val="24"/>
        </w:rPr>
      </w:pPr>
    </w:p>
    <w:p w:rsidR="00BB20A3" w:rsidRPr="00BB20A3" w:rsidRDefault="00BB20A3" w:rsidP="00BB20A3">
      <w:pPr>
        <w:rPr>
          <w:rFonts w:ascii="Arial Narrow" w:eastAsia="Times New Roman" w:hAnsi="Arial Narrow" w:cs="Arial Narrow"/>
          <w:sz w:val="24"/>
          <w:szCs w:val="24"/>
        </w:rPr>
      </w:pPr>
    </w:p>
    <w:p w:rsidR="00BB20A3" w:rsidRDefault="00BB20A3" w:rsidP="007E4688">
      <w:pPr>
        <w:spacing w:after="0" w:line="360" w:lineRule="auto"/>
        <w:jc w:val="center"/>
        <w:rPr>
          <w:rFonts w:ascii="Arial Narrow" w:eastAsia="Times New Roman" w:hAnsi="Arial Narrow" w:cs="Arial Narrow"/>
          <w:sz w:val="24"/>
          <w:szCs w:val="24"/>
        </w:rPr>
      </w:pPr>
    </w:p>
    <w:p w:rsidR="00BB20A3" w:rsidRDefault="00BB20A3" w:rsidP="00BB20A3">
      <w:pPr>
        <w:tabs>
          <w:tab w:val="left" w:pos="8190"/>
        </w:tabs>
        <w:spacing w:after="0" w:line="360" w:lineRule="auto"/>
        <w:rPr>
          <w:rFonts w:ascii="Arial Narrow" w:eastAsia="Times New Roman" w:hAnsi="Arial Narrow" w:cs="Arial Narrow"/>
          <w:sz w:val="24"/>
          <w:szCs w:val="24"/>
        </w:rPr>
      </w:pPr>
      <w:r>
        <w:rPr>
          <w:rFonts w:ascii="Arial Narrow" w:eastAsia="Times New Roman" w:hAnsi="Arial Narrow" w:cs="Arial Narrow"/>
          <w:sz w:val="24"/>
          <w:szCs w:val="24"/>
        </w:rPr>
        <w:lastRenderedPageBreak/>
        <w:tab/>
      </w:r>
    </w:p>
    <w:p w:rsidR="007E4688" w:rsidRPr="00276FDD" w:rsidRDefault="007E4688" w:rsidP="007C3A92">
      <w:pPr>
        <w:spacing w:after="0" w:line="36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QUINSIGAMOND COMMUNITY COLLEGE</w:t>
      </w:r>
    </w:p>
    <w:p w:rsidR="007E4688" w:rsidRPr="00276FDD" w:rsidRDefault="007E4688" w:rsidP="007E4688">
      <w:pPr>
        <w:spacing w:after="0" w:line="36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RADIOLOGIC TECHNOLOGY PROGRAM</w:t>
      </w:r>
    </w:p>
    <w:p w:rsidR="007E4688" w:rsidRPr="00276FDD" w:rsidRDefault="007E4688" w:rsidP="007E4688">
      <w:pPr>
        <w:spacing w:after="0" w:line="36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CLINICAL EDUCATION SETTINGS &amp; INSTRUCTORS</w:t>
      </w:r>
    </w:p>
    <w:p w:rsidR="007E4688" w:rsidRPr="00276FDD" w:rsidRDefault="007E4688" w:rsidP="002E5836">
      <w:pPr>
        <w:keepNext/>
        <w:spacing w:after="0" w:line="240" w:lineRule="auto"/>
        <w:outlineLvl w:val="0"/>
        <w:rPr>
          <w:rFonts w:ascii="Arial Narrow" w:eastAsia="Times New Roman" w:hAnsi="Arial Narrow" w:cs="Arial Narrow"/>
          <w:b/>
          <w:bCs/>
          <w:sz w:val="24"/>
          <w:szCs w:val="24"/>
        </w:rPr>
      </w:pPr>
    </w:p>
    <w:p w:rsidR="007E4688" w:rsidRPr="00276FDD" w:rsidRDefault="007E4688" w:rsidP="007E4688">
      <w:pPr>
        <w:keepNext/>
        <w:spacing w:after="0" w:line="240" w:lineRule="auto"/>
        <w:jc w:val="center"/>
        <w:outlineLvl w:val="0"/>
        <w:rPr>
          <w:rFonts w:ascii="Arial Narrow" w:eastAsia="Times New Roman" w:hAnsi="Arial Narrow" w:cs="Arial Narrow"/>
          <w:b/>
          <w:bCs/>
          <w:sz w:val="24"/>
          <w:szCs w:val="24"/>
        </w:rPr>
      </w:pPr>
    </w:p>
    <w:p w:rsidR="002E5836" w:rsidRDefault="002E5836" w:rsidP="007E4688">
      <w:pPr>
        <w:keepNext/>
        <w:spacing w:after="0" w:line="240" w:lineRule="auto"/>
        <w:jc w:val="center"/>
        <w:outlineLvl w:val="0"/>
        <w:rPr>
          <w:rFonts w:ascii="Arial Narrow" w:eastAsia="Times New Roman" w:hAnsi="Arial Narrow" w:cs="Arial Narrow"/>
          <w:b/>
          <w:bCs/>
          <w:sz w:val="24"/>
          <w:szCs w:val="24"/>
        </w:rPr>
        <w:sectPr w:rsidR="002E5836" w:rsidSect="005C6B37">
          <w:footerReference w:type="even" r:id="rId11"/>
          <w:footerReference w:type="default" r:id="rId12"/>
          <w:pgSz w:w="12240" w:h="15840"/>
          <w:pgMar w:top="720" w:right="720" w:bottom="720" w:left="864" w:header="720" w:footer="720" w:gutter="0"/>
          <w:cols w:space="720"/>
        </w:sectPr>
      </w:pPr>
    </w:p>
    <w:p w:rsidR="007E4688" w:rsidRPr="00276FDD" w:rsidRDefault="007E4688" w:rsidP="007E4688">
      <w:pPr>
        <w:keepNext/>
        <w:spacing w:after="0" w:line="240" w:lineRule="auto"/>
        <w:jc w:val="center"/>
        <w:outlineLvl w:val="0"/>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St. Vincent Hospital </w:t>
      </w:r>
    </w:p>
    <w:p w:rsidR="007E4688" w:rsidRPr="00276FDD" w:rsidRDefault="007E4688" w:rsidP="007E4688">
      <w:p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123 Summer Street</w:t>
      </w:r>
    </w:p>
    <w:p w:rsidR="007E4688" w:rsidRPr="00276FDD" w:rsidRDefault="007E4688" w:rsidP="007E4688">
      <w:p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Worcester, MA  01604</w:t>
      </w:r>
    </w:p>
    <w:p w:rsidR="007E4688" w:rsidRPr="00276FDD" w:rsidRDefault="007E4688" w:rsidP="007E4688">
      <w:p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(508) 363-6370</w:t>
      </w:r>
    </w:p>
    <w:p w:rsidR="007E4688" w:rsidRPr="00276FDD" w:rsidRDefault="007E4688" w:rsidP="007E4688">
      <w:p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 xml:space="preserve">Joan Shea, </w:t>
      </w:r>
      <w:r w:rsidRPr="00276FDD">
        <w:rPr>
          <w:rFonts w:ascii="Arial Narrow" w:eastAsia="Times New Roman" w:hAnsi="Arial Narrow" w:cs="Arial Narrow"/>
          <w:sz w:val="20"/>
          <w:szCs w:val="24"/>
        </w:rPr>
        <w:t>B.S., R.T.(R)(M)</w:t>
      </w:r>
      <w:r w:rsidRPr="00276FDD">
        <w:rPr>
          <w:rFonts w:ascii="Arial Narrow" w:eastAsia="Times New Roman" w:hAnsi="Arial Narrow" w:cs="Arial Narrow"/>
          <w:sz w:val="20"/>
          <w:szCs w:val="24"/>
          <w:lang w:val="fr-FR"/>
        </w:rPr>
        <w:t>(ARRT)</w:t>
      </w:r>
    </w:p>
    <w:p w:rsidR="004B202B" w:rsidRDefault="00774F7D" w:rsidP="007E4688">
      <w:pPr>
        <w:spacing w:after="0" w:line="240" w:lineRule="auto"/>
        <w:jc w:val="center"/>
        <w:rPr>
          <w:rFonts w:ascii="Arial Narrow" w:eastAsia="Times New Roman" w:hAnsi="Arial Narrow" w:cs="Arial Narrow"/>
          <w:bCs/>
          <w:sz w:val="24"/>
          <w:szCs w:val="24"/>
        </w:rPr>
      </w:pPr>
      <w:hyperlink r:id="rId13" w:history="1">
        <w:r w:rsidR="001F74CA" w:rsidRPr="000E079F">
          <w:rPr>
            <w:rStyle w:val="Hyperlink"/>
            <w:rFonts w:ascii="Arial Narrow" w:eastAsia="Times New Roman" w:hAnsi="Arial Narrow" w:cs="Arial Narrow"/>
            <w:bCs/>
            <w:sz w:val="24"/>
            <w:szCs w:val="24"/>
          </w:rPr>
          <w:t>Joan.shea@stvincenthospital.com</w:t>
        </w:r>
      </w:hyperlink>
      <w:r w:rsidR="001F74CA">
        <w:rPr>
          <w:rFonts w:ascii="Arial Narrow" w:eastAsia="Times New Roman" w:hAnsi="Arial Narrow" w:cs="Arial Narrow"/>
          <w:bCs/>
          <w:sz w:val="24"/>
          <w:szCs w:val="24"/>
        </w:rPr>
        <w:t xml:space="preserve"> </w:t>
      </w:r>
    </w:p>
    <w:p w:rsidR="001F74CA" w:rsidRPr="001F74CA" w:rsidRDefault="001F74CA" w:rsidP="007E4688">
      <w:pPr>
        <w:spacing w:after="0" w:line="240" w:lineRule="auto"/>
        <w:jc w:val="center"/>
        <w:rPr>
          <w:rFonts w:ascii="Arial Narrow" w:eastAsia="Times New Roman" w:hAnsi="Arial Narrow" w:cs="Arial Narrow"/>
          <w:bCs/>
          <w:sz w:val="24"/>
          <w:szCs w:val="24"/>
        </w:rPr>
      </w:pPr>
    </w:p>
    <w:p w:rsidR="007E4688" w:rsidRPr="00276FDD" w:rsidRDefault="00124636" w:rsidP="00124636">
      <w:pPr>
        <w:spacing w:after="0" w:line="240" w:lineRule="auto"/>
        <w:rPr>
          <w:rFonts w:ascii="Arial Narrow" w:eastAsia="Times New Roman" w:hAnsi="Arial Narrow" w:cs="Arial Narrow"/>
          <w:b/>
          <w:bCs/>
          <w:sz w:val="24"/>
          <w:szCs w:val="24"/>
        </w:rPr>
      </w:pPr>
      <w:r>
        <w:rPr>
          <w:rFonts w:ascii="Arial Narrow" w:eastAsia="Times New Roman" w:hAnsi="Arial Narrow" w:cs="Arial Narrow"/>
          <w:b/>
          <w:bCs/>
          <w:sz w:val="24"/>
          <w:szCs w:val="24"/>
        </w:rPr>
        <w:t xml:space="preserve">                       </w:t>
      </w:r>
      <w:r w:rsidR="007E4688" w:rsidRPr="00276FDD">
        <w:rPr>
          <w:rFonts w:ascii="Arial Narrow" w:eastAsia="Times New Roman" w:hAnsi="Arial Narrow" w:cs="Arial Narrow"/>
          <w:b/>
          <w:bCs/>
          <w:sz w:val="24"/>
          <w:szCs w:val="24"/>
        </w:rPr>
        <w:t>Health Alliance Hospital</w:t>
      </w:r>
    </w:p>
    <w:p w:rsidR="007E4688" w:rsidRPr="00276FDD" w:rsidRDefault="007E4688" w:rsidP="007E4688">
      <w:pPr>
        <w:spacing w:after="0" w:line="240" w:lineRule="auto"/>
        <w:jc w:val="center"/>
        <w:rPr>
          <w:rFonts w:ascii="Arial Narrow" w:eastAsia="Times New Roman" w:hAnsi="Arial Narrow" w:cs="Arial Narrow"/>
          <w:i/>
          <w:iCs/>
          <w:sz w:val="24"/>
          <w:szCs w:val="24"/>
        </w:rPr>
      </w:pPr>
      <w:r w:rsidRPr="00276FDD">
        <w:rPr>
          <w:rFonts w:ascii="Arial Narrow" w:eastAsia="Times New Roman" w:hAnsi="Arial Narrow" w:cs="Arial Narrow"/>
          <w:i/>
          <w:iCs/>
          <w:sz w:val="24"/>
          <w:szCs w:val="24"/>
        </w:rPr>
        <w:t xml:space="preserve"> Leominster Campus</w:t>
      </w:r>
    </w:p>
    <w:p w:rsidR="007E4688" w:rsidRPr="00276FDD" w:rsidRDefault="007E4688" w:rsidP="007E4688">
      <w:p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60 Hospital Road</w:t>
      </w:r>
    </w:p>
    <w:p w:rsidR="007E4688" w:rsidRPr="00276FDD" w:rsidRDefault="007E4688" w:rsidP="007E4688">
      <w:p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Leominster, MA  01420</w:t>
      </w:r>
    </w:p>
    <w:p w:rsidR="007E4688" w:rsidRPr="00276FDD" w:rsidRDefault="007E4688" w:rsidP="007E4688">
      <w:p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(978) 466-2685</w:t>
      </w:r>
    </w:p>
    <w:p w:rsidR="007E4688" w:rsidRDefault="003662DD" w:rsidP="007E4688">
      <w:pPr>
        <w:spacing w:after="0" w:line="240" w:lineRule="auto"/>
        <w:jc w:val="center"/>
        <w:rPr>
          <w:rFonts w:ascii="Arial Narrow" w:eastAsia="Times New Roman" w:hAnsi="Arial Narrow" w:cs="Arial Narrow"/>
          <w:sz w:val="20"/>
          <w:szCs w:val="24"/>
          <w:lang w:val="fr-FR"/>
        </w:rPr>
      </w:pPr>
      <w:r>
        <w:rPr>
          <w:rFonts w:ascii="Arial Narrow" w:eastAsia="Times New Roman" w:hAnsi="Arial Narrow" w:cs="Arial Narrow"/>
          <w:sz w:val="24"/>
          <w:szCs w:val="24"/>
        </w:rPr>
        <w:t xml:space="preserve">Erin Gerrard, </w:t>
      </w:r>
      <w:r w:rsidRPr="00BF02D7">
        <w:rPr>
          <w:rFonts w:ascii="Arial Narrow" w:eastAsia="Times New Roman" w:hAnsi="Arial Narrow" w:cs="Arial Narrow"/>
          <w:sz w:val="20"/>
          <w:szCs w:val="24"/>
        </w:rPr>
        <w:t>A.S</w:t>
      </w:r>
      <w:r>
        <w:rPr>
          <w:rFonts w:ascii="Arial Narrow" w:eastAsia="Times New Roman" w:hAnsi="Arial Narrow" w:cs="Arial Narrow"/>
          <w:sz w:val="24"/>
          <w:szCs w:val="24"/>
        </w:rPr>
        <w:t>.</w:t>
      </w:r>
      <w:r w:rsidRPr="00276FDD">
        <w:rPr>
          <w:rFonts w:ascii="Arial Narrow" w:eastAsia="Times New Roman" w:hAnsi="Arial Narrow" w:cs="Arial Narrow"/>
          <w:sz w:val="20"/>
          <w:szCs w:val="24"/>
        </w:rPr>
        <w:t>, R.T.(R)</w:t>
      </w:r>
      <w:r w:rsidRPr="00276FDD">
        <w:rPr>
          <w:rFonts w:ascii="Arial Narrow" w:eastAsia="Times New Roman" w:hAnsi="Arial Narrow" w:cs="Arial Narrow"/>
          <w:sz w:val="20"/>
          <w:szCs w:val="24"/>
          <w:lang w:val="fr-FR"/>
        </w:rPr>
        <w:t>(ARRT)</w:t>
      </w:r>
    </w:p>
    <w:p w:rsidR="003662DD" w:rsidRDefault="00774F7D" w:rsidP="007E4688">
      <w:pPr>
        <w:spacing w:after="0" w:line="240" w:lineRule="auto"/>
        <w:jc w:val="center"/>
        <w:rPr>
          <w:rStyle w:val="Hyperlink"/>
          <w:rFonts w:ascii="Arial Narrow" w:eastAsia="Times New Roman" w:hAnsi="Arial Narrow" w:cs="Arial Narrow"/>
          <w:sz w:val="24"/>
          <w:szCs w:val="24"/>
        </w:rPr>
      </w:pPr>
      <w:hyperlink r:id="rId14" w:history="1">
        <w:r w:rsidR="003662DD" w:rsidRPr="009E3C50">
          <w:rPr>
            <w:rStyle w:val="Hyperlink"/>
            <w:rFonts w:ascii="Arial Narrow" w:eastAsia="Times New Roman" w:hAnsi="Arial Narrow" w:cs="Arial Narrow"/>
            <w:sz w:val="24"/>
            <w:szCs w:val="24"/>
          </w:rPr>
          <w:t>egerrard@healthalliance.com</w:t>
        </w:r>
      </w:hyperlink>
    </w:p>
    <w:p w:rsidR="00124636" w:rsidRDefault="00124636" w:rsidP="00124636">
      <w:pPr>
        <w:spacing w:after="0" w:line="240" w:lineRule="auto"/>
        <w:rPr>
          <w:rFonts w:ascii="Arial Narrow" w:eastAsia="Times New Roman" w:hAnsi="Arial Narrow" w:cs="Arial Narrow"/>
          <w:color w:val="0000FF"/>
          <w:sz w:val="24"/>
          <w:szCs w:val="24"/>
        </w:rPr>
      </w:pPr>
      <w:r>
        <w:rPr>
          <w:rFonts w:ascii="Arial Narrow" w:eastAsia="Times New Roman" w:hAnsi="Arial Narrow" w:cs="Arial Narrow"/>
          <w:color w:val="0000FF"/>
          <w:sz w:val="24"/>
          <w:szCs w:val="24"/>
        </w:rPr>
        <w:t xml:space="preserve">                          </w:t>
      </w:r>
    </w:p>
    <w:p w:rsidR="00C452BB" w:rsidRPr="00276FDD" w:rsidRDefault="00124636" w:rsidP="00124636">
      <w:pPr>
        <w:spacing w:after="0" w:line="240" w:lineRule="auto"/>
        <w:rPr>
          <w:rFonts w:ascii="Arial Narrow" w:eastAsia="Times New Roman" w:hAnsi="Arial Narrow" w:cs="Arial Narrow"/>
          <w:b/>
          <w:bCs/>
          <w:sz w:val="24"/>
          <w:szCs w:val="24"/>
        </w:rPr>
      </w:pPr>
      <w:r>
        <w:rPr>
          <w:rFonts w:ascii="Arial Narrow" w:eastAsia="Times New Roman" w:hAnsi="Arial Narrow" w:cs="Arial Narrow"/>
          <w:color w:val="0000FF"/>
          <w:sz w:val="24"/>
          <w:szCs w:val="24"/>
        </w:rPr>
        <w:t xml:space="preserve">                             </w:t>
      </w:r>
      <w:r w:rsidR="00C452BB" w:rsidRPr="00276FDD">
        <w:rPr>
          <w:rFonts w:ascii="Arial Narrow" w:eastAsia="Times New Roman" w:hAnsi="Arial Narrow" w:cs="Arial Narrow"/>
          <w:b/>
          <w:bCs/>
          <w:sz w:val="24"/>
          <w:szCs w:val="24"/>
        </w:rPr>
        <w:t>Heywood Hospital</w:t>
      </w:r>
    </w:p>
    <w:p w:rsidR="00C452BB" w:rsidRPr="00276FDD" w:rsidRDefault="00C452BB" w:rsidP="00C452BB">
      <w:p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242 Green Street</w:t>
      </w:r>
    </w:p>
    <w:p w:rsidR="00C452BB" w:rsidRPr="00276FDD" w:rsidRDefault="00C452BB" w:rsidP="00C452BB">
      <w:pPr>
        <w:spacing w:after="0" w:line="240" w:lineRule="auto"/>
        <w:jc w:val="center"/>
        <w:rPr>
          <w:rFonts w:ascii="Arial Narrow" w:eastAsia="Times New Roman" w:hAnsi="Arial Narrow" w:cs="Arial Narrow"/>
          <w:sz w:val="24"/>
          <w:szCs w:val="24"/>
          <w:lang w:val="de-DE"/>
        </w:rPr>
      </w:pPr>
      <w:r w:rsidRPr="00276FDD">
        <w:rPr>
          <w:rFonts w:ascii="Arial Narrow" w:eastAsia="Times New Roman" w:hAnsi="Arial Narrow" w:cs="Arial Narrow"/>
          <w:sz w:val="24"/>
          <w:szCs w:val="24"/>
          <w:lang w:val="de-DE"/>
        </w:rPr>
        <w:t>Gardner, MA. 01440</w:t>
      </w:r>
    </w:p>
    <w:p w:rsidR="00C452BB" w:rsidRPr="00276FDD" w:rsidRDefault="00C452BB" w:rsidP="00C452BB">
      <w:pPr>
        <w:spacing w:after="0" w:line="240" w:lineRule="auto"/>
        <w:jc w:val="center"/>
        <w:rPr>
          <w:rFonts w:ascii="Arial Narrow" w:eastAsia="Times New Roman" w:hAnsi="Arial Narrow" w:cs="Arial Narrow"/>
          <w:sz w:val="24"/>
          <w:szCs w:val="24"/>
          <w:lang w:val="de-DE"/>
        </w:rPr>
      </w:pPr>
      <w:r w:rsidRPr="00276FDD">
        <w:rPr>
          <w:rFonts w:ascii="Arial Narrow" w:eastAsia="Times New Roman" w:hAnsi="Arial Narrow" w:cs="Arial Narrow"/>
          <w:sz w:val="24"/>
          <w:szCs w:val="24"/>
          <w:lang w:val="de-DE"/>
        </w:rPr>
        <w:t>(978) 630-6530</w:t>
      </w:r>
    </w:p>
    <w:p w:rsidR="00C452BB" w:rsidRPr="00276FDD" w:rsidRDefault="00C452BB" w:rsidP="00C452BB">
      <w:pPr>
        <w:spacing w:after="0" w:line="240" w:lineRule="auto"/>
        <w:jc w:val="center"/>
        <w:rPr>
          <w:rFonts w:ascii="Arial Narrow" w:eastAsia="Times New Roman" w:hAnsi="Arial Narrow" w:cs="Arial Narrow"/>
          <w:sz w:val="24"/>
          <w:szCs w:val="24"/>
          <w:lang w:val="de-DE"/>
        </w:rPr>
      </w:pPr>
      <w:r w:rsidRPr="00276FDD">
        <w:rPr>
          <w:rFonts w:ascii="Arial Narrow" w:eastAsia="Times New Roman" w:hAnsi="Arial Narrow" w:cs="Arial Narrow"/>
          <w:sz w:val="24"/>
          <w:szCs w:val="24"/>
          <w:lang w:val="de-DE"/>
        </w:rPr>
        <w:t xml:space="preserve">Amanda Ares, </w:t>
      </w:r>
      <w:r w:rsidRPr="00276FDD">
        <w:rPr>
          <w:rFonts w:ascii="Arial Narrow" w:eastAsia="Times New Roman" w:hAnsi="Arial Narrow" w:cs="Arial Narrow"/>
          <w:sz w:val="20"/>
          <w:szCs w:val="24"/>
          <w:lang w:val="de-DE"/>
        </w:rPr>
        <w:t>B.A., R.T.(R)</w:t>
      </w:r>
      <w:r w:rsidRPr="00276FDD">
        <w:rPr>
          <w:rFonts w:ascii="Arial Narrow" w:eastAsia="Times New Roman" w:hAnsi="Arial Narrow" w:cs="Arial Narrow"/>
          <w:sz w:val="20"/>
          <w:szCs w:val="24"/>
          <w:lang w:val="fr-FR"/>
        </w:rPr>
        <w:t>(ARRT)</w:t>
      </w:r>
    </w:p>
    <w:p w:rsidR="00124636" w:rsidRDefault="00774F7D" w:rsidP="00124636">
      <w:pPr>
        <w:spacing w:after="0" w:line="240" w:lineRule="auto"/>
        <w:jc w:val="center"/>
        <w:rPr>
          <w:rFonts w:ascii="Arial Narrow" w:hAnsi="Arial Narrow"/>
        </w:rPr>
      </w:pPr>
      <w:hyperlink r:id="rId15" w:history="1">
        <w:r w:rsidR="00C452BB" w:rsidRPr="008B7F68">
          <w:rPr>
            <w:rStyle w:val="Hyperlink"/>
            <w:rFonts w:ascii="Arial Narrow" w:hAnsi="Arial Narrow"/>
          </w:rPr>
          <w:t>Amanda.ares@heywood.org</w:t>
        </w:r>
      </w:hyperlink>
      <w:r w:rsidR="00C452BB">
        <w:rPr>
          <w:rFonts w:ascii="Arial Narrow" w:hAnsi="Arial Narrow"/>
        </w:rPr>
        <w:t xml:space="preserve"> </w:t>
      </w:r>
    </w:p>
    <w:p w:rsidR="00124636" w:rsidRDefault="00124636" w:rsidP="00124636">
      <w:pPr>
        <w:spacing w:after="0" w:line="240" w:lineRule="auto"/>
        <w:jc w:val="center"/>
        <w:rPr>
          <w:rFonts w:ascii="Arial Narrow" w:hAnsi="Arial Narrow"/>
        </w:rPr>
      </w:pPr>
    </w:p>
    <w:p w:rsidR="00124636" w:rsidRPr="00276FDD" w:rsidRDefault="00124636" w:rsidP="00124636">
      <w:pPr>
        <w:spacing w:after="0" w:line="24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Marlborough Hospital </w:t>
      </w:r>
    </w:p>
    <w:p w:rsidR="00124636" w:rsidRPr="00276FDD" w:rsidRDefault="00124636" w:rsidP="00124636">
      <w:p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157 Union Street</w:t>
      </w:r>
    </w:p>
    <w:p w:rsidR="00124636" w:rsidRPr="00276FDD" w:rsidRDefault="00124636" w:rsidP="00124636">
      <w:pPr>
        <w:spacing w:after="0" w:line="240" w:lineRule="auto"/>
        <w:jc w:val="center"/>
        <w:rPr>
          <w:rFonts w:ascii="Arial Narrow" w:eastAsia="Times New Roman" w:hAnsi="Arial Narrow" w:cs="Arial Narrow"/>
          <w:sz w:val="24"/>
          <w:szCs w:val="24"/>
          <w:lang w:val="fr-FR"/>
        </w:rPr>
      </w:pPr>
      <w:r w:rsidRPr="00276FDD">
        <w:rPr>
          <w:rFonts w:ascii="Arial Narrow" w:eastAsia="Times New Roman" w:hAnsi="Arial Narrow" w:cs="Arial Narrow"/>
          <w:sz w:val="24"/>
          <w:szCs w:val="24"/>
          <w:lang w:val="fr-FR"/>
        </w:rPr>
        <w:t>Marlborough, MA  01752</w:t>
      </w:r>
    </w:p>
    <w:p w:rsidR="00124636" w:rsidRPr="00276FDD" w:rsidRDefault="00124636" w:rsidP="00124636">
      <w:pPr>
        <w:spacing w:after="0" w:line="240" w:lineRule="auto"/>
        <w:jc w:val="center"/>
        <w:rPr>
          <w:rFonts w:ascii="Arial Narrow" w:eastAsia="Times New Roman" w:hAnsi="Arial Narrow" w:cs="Arial Narrow"/>
          <w:sz w:val="24"/>
          <w:szCs w:val="24"/>
          <w:lang w:val="fr-FR"/>
        </w:rPr>
      </w:pPr>
      <w:r w:rsidRPr="00276FDD">
        <w:rPr>
          <w:rFonts w:ascii="Arial Narrow" w:eastAsia="Times New Roman" w:hAnsi="Arial Narrow" w:cs="Arial Narrow"/>
          <w:sz w:val="24"/>
          <w:szCs w:val="24"/>
          <w:lang w:val="fr-FR"/>
        </w:rPr>
        <w:t>(508) 486-5615</w:t>
      </w:r>
    </w:p>
    <w:p w:rsidR="00124636" w:rsidRPr="00276FDD" w:rsidRDefault="00E63B17" w:rsidP="00124636">
      <w:pPr>
        <w:spacing w:after="0" w:line="240" w:lineRule="auto"/>
        <w:jc w:val="center"/>
        <w:rPr>
          <w:rFonts w:ascii="Arial Narrow" w:eastAsia="Times New Roman" w:hAnsi="Arial Narrow" w:cs="Arial Narrow"/>
          <w:sz w:val="24"/>
          <w:szCs w:val="24"/>
          <w:lang w:val="fr-FR"/>
        </w:rPr>
      </w:pPr>
      <w:r>
        <w:rPr>
          <w:rFonts w:ascii="Arial Narrow" w:eastAsia="Times New Roman" w:hAnsi="Arial Narrow" w:cs="Arial Narrow"/>
          <w:sz w:val="24"/>
          <w:szCs w:val="24"/>
          <w:lang w:val="fr-FR"/>
        </w:rPr>
        <w:t>Kayley Fantasia</w:t>
      </w:r>
      <w:r w:rsidR="00124636" w:rsidRPr="00276FDD">
        <w:rPr>
          <w:rFonts w:ascii="Arial Narrow" w:eastAsia="Times New Roman" w:hAnsi="Arial Narrow" w:cs="Arial Narrow"/>
          <w:sz w:val="24"/>
          <w:szCs w:val="24"/>
          <w:lang w:val="fr-FR"/>
        </w:rPr>
        <w:t xml:space="preserve">, </w:t>
      </w:r>
      <w:r w:rsidR="00124636" w:rsidRPr="00276FDD">
        <w:rPr>
          <w:rFonts w:ascii="Arial Narrow" w:eastAsia="Times New Roman" w:hAnsi="Arial Narrow" w:cs="Arial Narrow"/>
          <w:sz w:val="20"/>
          <w:szCs w:val="24"/>
          <w:lang w:val="fr-FR"/>
        </w:rPr>
        <w:t>A.S., R.T.(R)(ARRT)</w:t>
      </w:r>
    </w:p>
    <w:p w:rsidR="00124636" w:rsidRDefault="007C3A92" w:rsidP="00124636">
      <w:pPr>
        <w:spacing w:after="0" w:line="240" w:lineRule="auto"/>
        <w:jc w:val="center"/>
        <w:rPr>
          <w:rFonts w:ascii="Arial Narrow" w:eastAsia="Times New Roman" w:hAnsi="Arial Narrow" w:cs="Arial Narrow"/>
          <w:sz w:val="24"/>
          <w:lang w:val="fr-FR"/>
        </w:rPr>
      </w:pPr>
      <w:r>
        <w:t xml:space="preserve">     </w:t>
      </w:r>
      <w:hyperlink r:id="rId16" w:history="1">
        <w:r w:rsidR="00D92586" w:rsidRPr="0096553F">
          <w:rPr>
            <w:rStyle w:val="Hyperlink"/>
            <w:rFonts w:ascii="Arial Narrow" w:eastAsia="Times New Roman" w:hAnsi="Arial Narrow" w:cs="Arial Narrow"/>
            <w:sz w:val="24"/>
            <w:lang w:val="fr-FR"/>
          </w:rPr>
          <w:t>kfantasia@qcc.mass.edu</w:t>
        </w:r>
      </w:hyperlink>
      <w:r w:rsidR="00124636">
        <w:rPr>
          <w:rFonts w:ascii="Arial Narrow" w:eastAsia="Times New Roman" w:hAnsi="Arial Narrow" w:cs="Arial Narrow"/>
          <w:sz w:val="24"/>
          <w:lang w:val="fr-FR"/>
        </w:rPr>
        <w:tab/>
      </w:r>
    </w:p>
    <w:p w:rsidR="00124636" w:rsidRDefault="00124636" w:rsidP="00124636">
      <w:pPr>
        <w:spacing w:after="0" w:line="240" w:lineRule="auto"/>
        <w:jc w:val="center"/>
        <w:rPr>
          <w:rFonts w:ascii="Arial Narrow" w:hAnsi="Arial Narrow"/>
        </w:rPr>
      </w:pPr>
    </w:p>
    <w:p w:rsidR="00124636" w:rsidRDefault="00124636" w:rsidP="00124636">
      <w:pPr>
        <w:spacing w:after="0" w:line="240" w:lineRule="auto"/>
        <w:jc w:val="center"/>
        <w:rPr>
          <w:rFonts w:ascii="Arial Narrow" w:hAnsi="Arial Narrow"/>
        </w:rPr>
      </w:pPr>
    </w:p>
    <w:p w:rsidR="00124636" w:rsidRDefault="00C452BB" w:rsidP="00124636">
      <w:pPr>
        <w:spacing w:after="0" w:line="240" w:lineRule="auto"/>
        <w:jc w:val="center"/>
        <w:rPr>
          <w:rFonts w:ascii="Arial Narrow" w:hAnsi="Arial Narrow"/>
        </w:rPr>
      </w:pPr>
      <w:r>
        <w:rPr>
          <w:rFonts w:ascii="Arial Narrow" w:hAnsi="Arial Narrow"/>
        </w:rPr>
        <w:t xml:space="preserve"> </w:t>
      </w:r>
    </w:p>
    <w:p w:rsidR="00124636" w:rsidRDefault="00124636" w:rsidP="00124636">
      <w:pPr>
        <w:spacing w:after="0" w:line="240" w:lineRule="auto"/>
        <w:jc w:val="center"/>
        <w:rPr>
          <w:rFonts w:ascii="Arial Narrow" w:eastAsia="Times New Roman" w:hAnsi="Arial Narrow" w:cs="Arial Narrow"/>
          <w:b/>
          <w:bCs/>
          <w:sz w:val="24"/>
          <w:szCs w:val="24"/>
        </w:rPr>
      </w:pPr>
    </w:p>
    <w:p w:rsidR="00124636" w:rsidRDefault="00124636" w:rsidP="00124636">
      <w:pPr>
        <w:spacing w:after="0" w:line="240" w:lineRule="auto"/>
        <w:jc w:val="center"/>
        <w:rPr>
          <w:rFonts w:ascii="Arial Narrow" w:eastAsia="Times New Roman" w:hAnsi="Arial Narrow" w:cs="Arial Narrow"/>
          <w:b/>
          <w:bCs/>
          <w:sz w:val="24"/>
          <w:szCs w:val="24"/>
        </w:rPr>
      </w:pPr>
    </w:p>
    <w:p w:rsidR="007E4688" w:rsidRDefault="007E4688" w:rsidP="00124636">
      <w:pPr>
        <w:spacing w:after="0" w:line="24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UMass</w:t>
      </w:r>
      <w:r w:rsidR="00124636">
        <w:rPr>
          <w:rFonts w:ascii="Arial Narrow" w:eastAsia="Times New Roman" w:hAnsi="Arial Narrow" w:cs="Arial Narrow"/>
          <w:b/>
          <w:bCs/>
          <w:sz w:val="24"/>
          <w:szCs w:val="24"/>
        </w:rPr>
        <w:t xml:space="preserve"> </w:t>
      </w:r>
      <w:r w:rsidRPr="00276FDD">
        <w:rPr>
          <w:rFonts w:ascii="Arial Narrow" w:eastAsia="Times New Roman" w:hAnsi="Arial Narrow" w:cs="Arial Narrow"/>
          <w:b/>
          <w:bCs/>
          <w:sz w:val="24"/>
          <w:szCs w:val="24"/>
        </w:rPr>
        <w:t>Memorial Medical Center</w:t>
      </w:r>
    </w:p>
    <w:p w:rsidR="00124636" w:rsidRPr="00124636" w:rsidRDefault="00124636" w:rsidP="00124636">
      <w:pPr>
        <w:spacing w:after="0" w:line="240" w:lineRule="auto"/>
        <w:jc w:val="center"/>
        <w:rPr>
          <w:rFonts w:ascii="Arial Narrow" w:hAnsi="Arial Narrow"/>
        </w:rPr>
      </w:pPr>
    </w:p>
    <w:p w:rsidR="007E4688" w:rsidRDefault="007E4688" w:rsidP="007E4688">
      <w:pPr>
        <w:spacing w:after="0" w:line="240" w:lineRule="auto"/>
        <w:jc w:val="center"/>
        <w:rPr>
          <w:rFonts w:ascii="Arial Narrow" w:eastAsia="Times New Roman" w:hAnsi="Arial Narrow" w:cs="Arial Narrow"/>
          <w:i/>
          <w:iCs/>
          <w:sz w:val="24"/>
          <w:szCs w:val="24"/>
        </w:rPr>
      </w:pPr>
      <w:r w:rsidRPr="00276FDD">
        <w:rPr>
          <w:rFonts w:ascii="Arial Narrow" w:eastAsia="Times New Roman" w:hAnsi="Arial Narrow" w:cs="Arial Narrow"/>
          <w:i/>
          <w:iCs/>
          <w:sz w:val="24"/>
          <w:szCs w:val="24"/>
        </w:rPr>
        <w:t>Memorial Campus</w:t>
      </w:r>
    </w:p>
    <w:p w:rsidR="00124636" w:rsidRPr="00276FDD" w:rsidRDefault="00124636" w:rsidP="007E4688">
      <w:pPr>
        <w:spacing w:after="0" w:line="240" w:lineRule="auto"/>
        <w:jc w:val="center"/>
        <w:rPr>
          <w:rFonts w:ascii="Arial Narrow" w:eastAsia="Times New Roman" w:hAnsi="Arial Narrow" w:cs="Arial Narrow"/>
          <w:i/>
          <w:iCs/>
          <w:sz w:val="24"/>
          <w:szCs w:val="24"/>
        </w:rPr>
      </w:pPr>
    </w:p>
    <w:p w:rsidR="007E4688" w:rsidRPr="00276FDD" w:rsidRDefault="007E4688" w:rsidP="007E4688">
      <w:p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119 Belmont Street</w:t>
      </w:r>
    </w:p>
    <w:p w:rsidR="007E4688" w:rsidRPr="00276FDD" w:rsidRDefault="007E4688" w:rsidP="007E4688">
      <w:p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Worcester, MA  01605</w:t>
      </w:r>
    </w:p>
    <w:p w:rsidR="007E4688" w:rsidRPr="00276FDD" w:rsidRDefault="007E4688" w:rsidP="007E4688">
      <w:pPr>
        <w:numPr>
          <w:ilvl w:val="0"/>
          <w:numId w:val="1"/>
        </w:num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334-5794</w:t>
      </w:r>
    </w:p>
    <w:p w:rsidR="007E4688" w:rsidRPr="00276FDD" w:rsidRDefault="004E3D07" w:rsidP="007E4688">
      <w:pPr>
        <w:spacing w:after="0" w:line="240" w:lineRule="auto"/>
        <w:jc w:val="center"/>
        <w:rPr>
          <w:rFonts w:ascii="Arial Narrow" w:eastAsia="Times New Roman" w:hAnsi="Arial Narrow" w:cs="Arial Narrow"/>
          <w:sz w:val="24"/>
          <w:szCs w:val="24"/>
          <w:lang w:val="de-DE"/>
        </w:rPr>
      </w:pPr>
      <w:r>
        <w:rPr>
          <w:rFonts w:ascii="Arial Narrow" w:eastAsia="Times New Roman" w:hAnsi="Arial Narrow" w:cs="Arial Narrow"/>
          <w:sz w:val="24"/>
          <w:szCs w:val="24"/>
          <w:lang w:val="de-DE"/>
        </w:rPr>
        <w:t>David Leveille</w:t>
      </w:r>
      <w:r w:rsidR="007E4688" w:rsidRPr="00276FDD">
        <w:rPr>
          <w:rFonts w:ascii="Arial Narrow" w:eastAsia="Times New Roman" w:hAnsi="Arial Narrow" w:cs="Arial Narrow"/>
          <w:sz w:val="24"/>
          <w:szCs w:val="24"/>
          <w:lang w:val="de-DE"/>
        </w:rPr>
        <w:t xml:space="preserve">, </w:t>
      </w:r>
      <w:r w:rsidR="007E4688" w:rsidRPr="00276FDD">
        <w:rPr>
          <w:rFonts w:ascii="Arial Narrow" w:eastAsia="Times New Roman" w:hAnsi="Arial Narrow" w:cs="Arial Narrow"/>
          <w:sz w:val="20"/>
          <w:szCs w:val="24"/>
          <w:lang w:val="de-DE"/>
        </w:rPr>
        <w:t>A.S., R.T.(R)</w:t>
      </w:r>
      <w:r w:rsidR="007E4688" w:rsidRPr="00276FDD">
        <w:rPr>
          <w:rFonts w:ascii="Arial Narrow" w:eastAsia="Times New Roman" w:hAnsi="Arial Narrow" w:cs="Arial Narrow"/>
          <w:sz w:val="20"/>
          <w:szCs w:val="24"/>
          <w:lang w:val="fr-FR"/>
        </w:rPr>
        <w:t>(ARRT)</w:t>
      </w:r>
    </w:p>
    <w:p w:rsidR="002E5836" w:rsidRDefault="00774F7D" w:rsidP="007E4688">
      <w:pPr>
        <w:spacing w:after="0" w:line="240" w:lineRule="auto"/>
        <w:jc w:val="center"/>
        <w:rPr>
          <w:rStyle w:val="Hyperlink"/>
          <w:rFonts w:ascii="Arial Narrow" w:eastAsia="Times New Roman" w:hAnsi="Arial Narrow" w:cs="Arial Narrow"/>
          <w:sz w:val="24"/>
          <w:szCs w:val="24"/>
        </w:rPr>
      </w:pPr>
      <w:hyperlink r:id="rId17" w:history="1">
        <w:r w:rsidR="004E3D07">
          <w:rPr>
            <w:rStyle w:val="Hyperlink"/>
            <w:rFonts w:ascii="Arial Narrow" w:eastAsia="Times New Roman" w:hAnsi="Arial Narrow" w:cs="Arial Narrow"/>
            <w:sz w:val="24"/>
            <w:szCs w:val="24"/>
          </w:rPr>
          <w:t>dleveille@qcc.mass.edu</w:t>
        </w:r>
      </w:hyperlink>
    </w:p>
    <w:p w:rsidR="007D3F3D" w:rsidRPr="002E3D2A" w:rsidRDefault="007D3F3D" w:rsidP="007D3F3D">
      <w:pPr>
        <w:spacing w:after="0" w:line="240" w:lineRule="auto"/>
        <w:jc w:val="center"/>
        <w:rPr>
          <w:rFonts w:ascii="Arial Narrow" w:eastAsia="Times New Roman" w:hAnsi="Arial Narrow" w:cs="Arial Narrow"/>
          <w:sz w:val="20"/>
          <w:szCs w:val="24"/>
          <w:lang w:val="fr-FR"/>
        </w:rPr>
      </w:pPr>
      <w:r>
        <w:rPr>
          <w:rFonts w:ascii="Arial Narrow" w:eastAsia="Times New Roman" w:hAnsi="Arial Narrow" w:cs="Arial Narrow"/>
          <w:sz w:val="24"/>
          <w:szCs w:val="24"/>
          <w:lang w:val="fr-FR"/>
        </w:rPr>
        <w:t xml:space="preserve">Lisa Maniatis, </w:t>
      </w:r>
      <w:r w:rsidRPr="00276FDD">
        <w:rPr>
          <w:rFonts w:ascii="Arial Narrow" w:eastAsia="Times New Roman" w:hAnsi="Arial Narrow" w:cs="Arial Narrow"/>
          <w:sz w:val="20"/>
          <w:szCs w:val="24"/>
          <w:lang w:val="de-DE"/>
        </w:rPr>
        <w:t>B.</w:t>
      </w:r>
      <w:r>
        <w:rPr>
          <w:rFonts w:ascii="Arial Narrow" w:eastAsia="Times New Roman" w:hAnsi="Arial Narrow" w:cs="Arial Narrow"/>
          <w:sz w:val="20"/>
          <w:szCs w:val="24"/>
          <w:lang w:val="de-DE"/>
        </w:rPr>
        <w:t>S</w:t>
      </w:r>
      <w:r w:rsidRPr="00276FDD">
        <w:rPr>
          <w:rFonts w:ascii="Arial Narrow" w:eastAsia="Times New Roman" w:hAnsi="Arial Narrow" w:cs="Arial Narrow"/>
          <w:sz w:val="20"/>
          <w:szCs w:val="24"/>
          <w:lang w:val="de-DE"/>
        </w:rPr>
        <w:t>., R.T.(R)</w:t>
      </w:r>
      <w:r w:rsidRPr="00276FDD">
        <w:rPr>
          <w:rFonts w:ascii="Arial Narrow" w:eastAsia="Times New Roman" w:hAnsi="Arial Narrow" w:cs="Arial Narrow"/>
          <w:sz w:val="20"/>
          <w:szCs w:val="24"/>
          <w:lang w:val="fr-FR"/>
        </w:rPr>
        <w:t>(ARRT)</w:t>
      </w:r>
    </w:p>
    <w:p w:rsidR="007D3F3D" w:rsidRDefault="00774F7D" w:rsidP="007D3F3D">
      <w:pPr>
        <w:spacing w:after="0" w:line="240" w:lineRule="auto"/>
        <w:ind w:left="720" w:firstLine="720"/>
        <w:rPr>
          <w:rFonts w:ascii="Arial Narrow" w:eastAsia="Times New Roman" w:hAnsi="Arial Narrow" w:cs="Arial Narrow"/>
          <w:sz w:val="24"/>
          <w:szCs w:val="24"/>
          <w:lang w:val="fr-FR"/>
        </w:rPr>
      </w:pPr>
      <w:hyperlink r:id="rId18" w:history="1">
        <w:r w:rsidR="007D3F3D" w:rsidRPr="009D2FB4">
          <w:rPr>
            <w:rStyle w:val="Hyperlink"/>
            <w:rFonts w:ascii="Arial Narrow" w:eastAsia="Times New Roman" w:hAnsi="Arial Narrow" w:cs="Arial Narrow"/>
            <w:sz w:val="24"/>
            <w:szCs w:val="24"/>
            <w:lang w:val="fr-FR"/>
          </w:rPr>
          <w:t>lmaniatis@qcc.mass.edu</w:t>
        </w:r>
      </w:hyperlink>
      <w:r w:rsidR="007D3F3D">
        <w:rPr>
          <w:rFonts w:ascii="Arial Narrow" w:eastAsia="Times New Roman" w:hAnsi="Arial Narrow" w:cs="Arial Narrow"/>
          <w:sz w:val="24"/>
          <w:szCs w:val="24"/>
          <w:lang w:val="fr-FR"/>
        </w:rPr>
        <w:t xml:space="preserve"> </w:t>
      </w:r>
    </w:p>
    <w:p w:rsidR="007D3F3D" w:rsidRDefault="007D3F3D" w:rsidP="007E4688">
      <w:pPr>
        <w:spacing w:after="0" w:line="240" w:lineRule="auto"/>
        <w:jc w:val="center"/>
        <w:rPr>
          <w:rFonts w:ascii="Arial Narrow" w:eastAsia="Times New Roman" w:hAnsi="Arial Narrow" w:cs="Arial Narrow"/>
          <w:sz w:val="24"/>
          <w:szCs w:val="24"/>
        </w:rPr>
      </w:pPr>
    </w:p>
    <w:p w:rsidR="00C452BB" w:rsidRPr="00276FDD" w:rsidRDefault="00C452BB" w:rsidP="007E4688">
      <w:pPr>
        <w:spacing w:after="0" w:line="240" w:lineRule="auto"/>
        <w:jc w:val="center"/>
        <w:rPr>
          <w:rFonts w:ascii="Arial Narrow" w:eastAsia="Times New Roman" w:hAnsi="Arial Narrow" w:cs="Arial Narrow"/>
          <w:sz w:val="24"/>
          <w:szCs w:val="24"/>
        </w:rPr>
      </w:pPr>
    </w:p>
    <w:p w:rsidR="007E4688" w:rsidRDefault="007E4688" w:rsidP="007E4688">
      <w:pPr>
        <w:spacing w:after="0" w:line="240" w:lineRule="auto"/>
        <w:jc w:val="center"/>
        <w:rPr>
          <w:rFonts w:ascii="Arial Narrow" w:eastAsia="Times New Roman" w:hAnsi="Arial Narrow" w:cs="Arial Narrow"/>
          <w:i/>
          <w:iCs/>
          <w:sz w:val="24"/>
          <w:szCs w:val="24"/>
        </w:rPr>
      </w:pPr>
      <w:r w:rsidRPr="00276FDD">
        <w:rPr>
          <w:rFonts w:ascii="Arial Narrow" w:eastAsia="Times New Roman" w:hAnsi="Arial Narrow" w:cs="Arial Narrow"/>
          <w:i/>
          <w:iCs/>
          <w:sz w:val="24"/>
          <w:szCs w:val="24"/>
        </w:rPr>
        <w:t>University Campus</w:t>
      </w:r>
    </w:p>
    <w:p w:rsidR="00124636" w:rsidRPr="00276FDD" w:rsidRDefault="00124636" w:rsidP="007E4688">
      <w:pPr>
        <w:spacing w:after="0" w:line="240" w:lineRule="auto"/>
        <w:jc w:val="center"/>
        <w:rPr>
          <w:rFonts w:ascii="Arial Narrow" w:eastAsia="Times New Roman" w:hAnsi="Arial Narrow" w:cs="Arial Narrow"/>
          <w:i/>
          <w:iCs/>
          <w:sz w:val="24"/>
          <w:szCs w:val="24"/>
        </w:rPr>
      </w:pPr>
    </w:p>
    <w:p w:rsidR="007E4688" w:rsidRPr="00276FDD" w:rsidRDefault="007E4688" w:rsidP="007E4688">
      <w:p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55 North Lake Avenue</w:t>
      </w:r>
    </w:p>
    <w:p w:rsidR="007E4688" w:rsidRPr="00276FDD" w:rsidRDefault="007E4688" w:rsidP="007E4688">
      <w:p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Worcester, MA  01655</w:t>
      </w:r>
    </w:p>
    <w:p w:rsidR="007E4688" w:rsidRPr="00276FDD" w:rsidRDefault="007E4688" w:rsidP="007E4688">
      <w:pPr>
        <w:spacing w:after="0" w:line="240" w:lineRule="auto"/>
        <w:jc w:val="center"/>
        <w:rPr>
          <w:rFonts w:ascii="Arial Narrow" w:eastAsia="Times New Roman" w:hAnsi="Arial Narrow" w:cs="Arial Narrow"/>
          <w:sz w:val="24"/>
          <w:szCs w:val="24"/>
        </w:rPr>
      </w:pPr>
      <w:r w:rsidRPr="00276FDD">
        <w:rPr>
          <w:rFonts w:ascii="Arial Narrow" w:eastAsia="Times New Roman" w:hAnsi="Arial Narrow" w:cs="Arial Narrow"/>
          <w:sz w:val="24"/>
          <w:szCs w:val="24"/>
        </w:rPr>
        <w:t>(774) 442-5147</w:t>
      </w:r>
    </w:p>
    <w:p w:rsidR="007E4688" w:rsidRPr="00276FDD" w:rsidRDefault="00124636" w:rsidP="007E4688">
      <w:pPr>
        <w:spacing w:after="0" w:line="240" w:lineRule="auto"/>
        <w:jc w:val="center"/>
        <w:rPr>
          <w:rFonts w:ascii="Arial Narrow" w:eastAsia="Times New Roman" w:hAnsi="Arial Narrow" w:cs="Arial Narrow"/>
          <w:sz w:val="24"/>
          <w:szCs w:val="24"/>
        </w:rPr>
      </w:pPr>
      <w:r>
        <w:rPr>
          <w:rFonts w:ascii="Arial Narrow" w:eastAsia="Times New Roman" w:hAnsi="Arial Narrow" w:cs="Arial Narrow"/>
          <w:sz w:val="24"/>
          <w:szCs w:val="24"/>
        </w:rPr>
        <w:t>Jessica Frank</w:t>
      </w:r>
      <w:r w:rsidR="00AC5791" w:rsidRPr="00276FDD">
        <w:rPr>
          <w:rFonts w:ascii="Arial Narrow" w:eastAsia="Times New Roman" w:hAnsi="Arial Narrow" w:cs="Arial Narrow"/>
          <w:sz w:val="24"/>
          <w:szCs w:val="24"/>
        </w:rPr>
        <w:t xml:space="preserve">, </w:t>
      </w:r>
      <w:r w:rsidR="00BF02D7" w:rsidRPr="00BF02D7">
        <w:rPr>
          <w:rFonts w:ascii="Arial Narrow" w:eastAsia="Times New Roman" w:hAnsi="Arial Narrow" w:cs="Arial Narrow"/>
          <w:sz w:val="20"/>
          <w:szCs w:val="24"/>
        </w:rPr>
        <w:t>A.S</w:t>
      </w:r>
      <w:r w:rsidR="00BF02D7">
        <w:rPr>
          <w:rFonts w:ascii="Arial Narrow" w:eastAsia="Times New Roman" w:hAnsi="Arial Narrow" w:cs="Arial Narrow"/>
          <w:sz w:val="24"/>
          <w:szCs w:val="24"/>
        </w:rPr>
        <w:t>.</w:t>
      </w:r>
      <w:r w:rsidR="007E4688" w:rsidRPr="00276FDD">
        <w:rPr>
          <w:rFonts w:ascii="Arial Narrow" w:eastAsia="Times New Roman" w:hAnsi="Arial Narrow" w:cs="Arial Narrow"/>
          <w:sz w:val="20"/>
          <w:szCs w:val="24"/>
        </w:rPr>
        <w:t>, R.T.(R)</w:t>
      </w:r>
      <w:r w:rsidR="007E4688" w:rsidRPr="00276FDD">
        <w:rPr>
          <w:rFonts w:ascii="Arial Narrow" w:eastAsia="Times New Roman" w:hAnsi="Arial Narrow" w:cs="Arial Narrow"/>
          <w:sz w:val="20"/>
          <w:szCs w:val="24"/>
          <w:lang w:val="fr-FR"/>
        </w:rPr>
        <w:t>(ARRT)</w:t>
      </w:r>
    </w:p>
    <w:p w:rsidR="007E4688" w:rsidRPr="00276FDD" w:rsidRDefault="00774F7D" w:rsidP="007E4688">
      <w:pPr>
        <w:spacing w:after="0" w:line="240" w:lineRule="auto"/>
        <w:jc w:val="center"/>
        <w:rPr>
          <w:rFonts w:ascii="Arial Narrow" w:eastAsia="Times New Roman" w:hAnsi="Arial Narrow" w:cs="Arial Narrow"/>
          <w:sz w:val="24"/>
          <w:szCs w:val="24"/>
        </w:rPr>
      </w:pPr>
      <w:hyperlink r:id="rId19" w:history="1">
        <w:r w:rsidR="00BF02D7" w:rsidRPr="007951F5">
          <w:rPr>
            <w:rStyle w:val="Hyperlink"/>
            <w:rFonts w:ascii="Arial Narrow" w:eastAsia="Times New Roman" w:hAnsi="Arial Narrow" w:cs="Arial Narrow"/>
            <w:sz w:val="24"/>
          </w:rPr>
          <w:t>jhelliwell@qcc.mass.edu</w:t>
        </w:r>
      </w:hyperlink>
    </w:p>
    <w:p w:rsidR="007E4688" w:rsidRDefault="007E4688" w:rsidP="007E4688">
      <w:pPr>
        <w:spacing w:after="0" w:line="240" w:lineRule="auto"/>
        <w:jc w:val="center"/>
        <w:rPr>
          <w:rFonts w:ascii="Arial Narrow" w:eastAsia="Times New Roman" w:hAnsi="Arial Narrow" w:cs="Arial Narrow"/>
          <w:sz w:val="24"/>
          <w:szCs w:val="24"/>
          <w:u w:val="single"/>
        </w:rPr>
      </w:pPr>
    </w:p>
    <w:p w:rsidR="00BF02D7" w:rsidRDefault="00BF02D7" w:rsidP="007E4688">
      <w:pPr>
        <w:spacing w:after="0" w:line="240" w:lineRule="auto"/>
        <w:jc w:val="center"/>
        <w:rPr>
          <w:rFonts w:ascii="Arial Narrow" w:eastAsia="Times New Roman" w:hAnsi="Arial Narrow" w:cs="Arial Narrow"/>
          <w:sz w:val="20"/>
          <w:szCs w:val="24"/>
          <w:lang w:val="fr-FR"/>
        </w:rPr>
      </w:pPr>
      <w:r>
        <w:rPr>
          <w:rFonts w:ascii="Arial Narrow" w:eastAsia="Times New Roman" w:hAnsi="Arial Narrow" w:cs="Arial Narrow"/>
          <w:sz w:val="24"/>
          <w:szCs w:val="24"/>
        </w:rPr>
        <w:t xml:space="preserve">Jonathan Umana, </w:t>
      </w:r>
      <w:r w:rsidRPr="00BF02D7">
        <w:rPr>
          <w:rFonts w:ascii="Arial Narrow" w:eastAsia="Times New Roman" w:hAnsi="Arial Narrow" w:cs="Arial Narrow"/>
          <w:sz w:val="20"/>
          <w:szCs w:val="24"/>
        </w:rPr>
        <w:t>A.S</w:t>
      </w:r>
      <w:r>
        <w:rPr>
          <w:rFonts w:ascii="Arial Narrow" w:eastAsia="Times New Roman" w:hAnsi="Arial Narrow" w:cs="Arial Narrow"/>
          <w:sz w:val="24"/>
          <w:szCs w:val="24"/>
        </w:rPr>
        <w:t>.</w:t>
      </w:r>
      <w:r w:rsidRPr="00276FDD">
        <w:rPr>
          <w:rFonts w:ascii="Arial Narrow" w:eastAsia="Times New Roman" w:hAnsi="Arial Narrow" w:cs="Arial Narrow"/>
          <w:sz w:val="20"/>
          <w:szCs w:val="24"/>
        </w:rPr>
        <w:t>, R.T.(R)</w:t>
      </w:r>
      <w:r w:rsidRPr="00276FDD">
        <w:rPr>
          <w:rFonts w:ascii="Arial Narrow" w:eastAsia="Times New Roman" w:hAnsi="Arial Narrow" w:cs="Arial Narrow"/>
          <w:sz w:val="20"/>
          <w:szCs w:val="24"/>
          <w:lang w:val="fr-FR"/>
        </w:rPr>
        <w:t>(ARRT)</w:t>
      </w:r>
    </w:p>
    <w:p w:rsidR="00BF02D7" w:rsidRDefault="00774F7D" w:rsidP="007E4688">
      <w:pPr>
        <w:spacing w:after="0" w:line="240" w:lineRule="auto"/>
        <w:jc w:val="center"/>
        <w:rPr>
          <w:rFonts w:ascii="Arial Narrow" w:eastAsia="Times New Roman" w:hAnsi="Arial Narrow" w:cs="Arial Narrow"/>
          <w:sz w:val="24"/>
          <w:szCs w:val="24"/>
          <w:lang w:val="fr-FR"/>
        </w:rPr>
      </w:pPr>
      <w:hyperlink r:id="rId20" w:history="1">
        <w:r w:rsidR="00BF02D7" w:rsidRPr="00BF02D7">
          <w:rPr>
            <w:rStyle w:val="Hyperlink"/>
            <w:rFonts w:ascii="Arial Narrow" w:eastAsia="Times New Roman" w:hAnsi="Arial Narrow" w:cs="Arial Narrow"/>
            <w:sz w:val="24"/>
            <w:szCs w:val="24"/>
            <w:lang w:val="fr-FR"/>
          </w:rPr>
          <w:t>jumana@qcc.mass.edu</w:t>
        </w:r>
      </w:hyperlink>
    </w:p>
    <w:p w:rsidR="004915E4" w:rsidRDefault="004915E4" w:rsidP="007E4688">
      <w:pPr>
        <w:spacing w:after="0" w:line="240" w:lineRule="auto"/>
        <w:jc w:val="center"/>
        <w:rPr>
          <w:rFonts w:ascii="Arial Narrow" w:eastAsia="Times New Roman" w:hAnsi="Arial Narrow" w:cs="Arial Narrow"/>
          <w:sz w:val="24"/>
          <w:szCs w:val="24"/>
          <w:lang w:val="fr-FR"/>
        </w:rPr>
      </w:pPr>
    </w:p>
    <w:p w:rsidR="004915E4" w:rsidRPr="00BF02D7" w:rsidRDefault="004915E4" w:rsidP="007E4688">
      <w:pPr>
        <w:spacing w:after="0" w:line="240" w:lineRule="auto"/>
        <w:jc w:val="center"/>
        <w:rPr>
          <w:rFonts w:ascii="Arial Narrow" w:eastAsia="Times New Roman" w:hAnsi="Arial Narrow" w:cs="Arial Narrow"/>
          <w:sz w:val="24"/>
          <w:szCs w:val="24"/>
          <w:lang w:val="fr-FR"/>
        </w:rPr>
      </w:pPr>
    </w:p>
    <w:p w:rsidR="001F74CA" w:rsidRPr="001F74CA" w:rsidRDefault="001F74CA" w:rsidP="007E4688">
      <w:pPr>
        <w:spacing w:after="0" w:line="240" w:lineRule="auto"/>
        <w:jc w:val="center"/>
        <w:rPr>
          <w:rFonts w:ascii="Arial Narrow" w:eastAsia="Times New Roman" w:hAnsi="Arial Narrow" w:cs="Arial Narrow"/>
          <w:sz w:val="24"/>
          <w:szCs w:val="24"/>
        </w:rPr>
      </w:pPr>
    </w:p>
    <w:p w:rsidR="002E3D2A" w:rsidRDefault="002E3D2A" w:rsidP="007E4688">
      <w:pPr>
        <w:spacing w:after="0" w:line="240" w:lineRule="auto"/>
        <w:jc w:val="center"/>
        <w:rPr>
          <w:rFonts w:ascii="Arial Narrow" w:eastAsia="Times New Roman" w:hAnsi="Arial Narrow" w:cs="Arial Narrow"/>
          <w:sz w:val="24"/>
          <w:szCs w:val="24"/>
        </w:rPr>
      </w:pPr>
    </w:p>
    <w:p w:rsidR="002E3D2A" w:rsidRDefault="002E3D2A" w:rsidP="007E4688">
      <w:pPr>
        <w:spacing w:after="0" w:line="240" w:lineRule="auto"/>
        <w:jc w:val="center"/>
        <w:rPr>
          <w:rFonts w:ascii="Arial Narrow" w:eastAsia="Times New Roman" w:hAnsi="Arial Narrow" w:cs="Arial Narrow"/>
          <w:sz w:val="24"/>
          <w:szCs w:val="24"/>
        </w:rPr>
      </w:pPr>
    </w:p>
    <w:p w:rsidR="002E3D2A" w:rsidRPr="00BF02D7" w:rsidRDefault="002E3D2A" w:rsidP="007E4688">
      <w:pPr>
        <w:spacing w:after="0" w:line="240" w:lineRule="auto"/>
        <w:jc w:val="center"/>
        <w:rPr>
          <w:rFonts w:ascii="Arial Narrow" w:eastAsia="Times New Roman" w:hAnsi="Arial Narrow" w:cs="Arial Narrow"/>
          <w:sz w:val="24"/>
          <w:szCs w:val="24"/>
        </w:rPr>
      </w:pPr>
    </w:p>
    <w:p w:rsidR="00F70BB3" w:rsidRDefault="00F70BB3" w:rsidP="00F70BB3">
      <w:pPr>
        <w:spacing w:after="0" w:line="240" w:lineRule="auto"/>
        <w:jc w:val="center"/>
        <w:rPr>
          <w:rFonts w:ascii="Arial Narrow" w:eastAsia="Times New Roman" w:hAnsi="Arial Narrow" w:cs="Arial Narrow"/>
          <w:sz w:val="24"/>
          <w:u w:val="single"/>
        </w:rPr>
      </w:pPr>
    </w:p>
    <w:p w:rsidR="004915E4" w:rsidRDefault="004915E4" w:rsidP="00F70BB3">
      <w:pPr>
        <w:spacing w:after="0" w:line="240" w:lineRule="auto"/>
        <w:jc w:val="center"/>
        <w:rPr>
          <w:rFonts w:ascii="Arial Narrow" w:eastAsia="Times New Roman" w:hAnsi="Arial Narrow" w:cs="Arial Narrow"/>
          <w:sz w:val="24"/>
          <w:u w:val="single"/>
        </w:rPr>
      </w:pPr>
    </w:p>
    <w:p w:rsidR="00C452BB" w:rsidRDefault="00C452BB" w:rsidP="00C452BB">
      <w:pPr>
        <w:spacing w:after="0" w:line="240" w:lineRule="auto"/>
        <w:rPr>
          <w:rFonts w:ascii="Arial Narrow" w:eastAsia="Times New Roman" w:hAnsi="Arial Narrow" w:cs="Arial Narrow"/>
          <w:sz w:val="24"/>
        </w:rPr>
      </w:pPr>
    </w:p>
    <w:p w:rsidR="00C452BB" w:rsidRDefault="00C452BB" w:rsidP="00C452BB">
      <w:pPr>
        <w:spacing w:after="0" w:line="240" w:lineRule="auto"/>
        <w:rPr>
          <w:rFonts w:ascii="Arial Narrow" w:eastAsia="Times New Roman" w:hAnsi="Arial Narrow" w:cs="Arial Narrow"/>
          <w:sz w:val="24"/>
        </w:rPr>
      </w:pPr>
    </w:p>
    <w:p w:rsidR="00C452BB" w:rsidRPr="00C452BB" w:rsidRDefault="00C452BB" w:rsidP="00C452BB">
      <w:pPr>
        <w:spacing w:after="0" w:line="240" w:lineRule="auto"/>
        <w:rPr>
          <w:rFonts w:ascii="Arial Narrow" w:eastAsia="Times New Roman" w:hAnsi="Arial Narrow" w:cs="Arial Narrow"/>
          <w:sz w:val="24"/>
        </w:rPr>
        <w:sectPr w:rsidR="00C452BB" w:rsidRPr="00C452BB" w:rsidSect="005C6B37">
          <w:type w:val="continuous"/>
          <w:pgSz w:w="12240" w:h="15840"/>
          <w:pgMar w:top="720" w:right="720" w:bottom="720" w:left="864" w:header="720" w:footer="720" w:gutter="0"/>
          <w:cols w:num="2" w:space="720"/>
        </w:sectPr>
      </w:pPr>
    </w:p>
    <w:p w:rsidR="002E5836" w:rsidRDefault="002E5836" w:rsidP="002E5836">
      <w:pPr>
        <w:spacing w:after="0" w:line="240" w:lineRule="auto"/>
        <w:jc w:val="center"/>
        <w:rPr>
          <w:rFonts w:ascii="Arial Narrow" w:hAnsi="Arial Narrow"/>
        </w:rPr>
      </w:pPr>
    </w:p>
    <w:p w:rsidR="002E5836" w:rsidRDefault="002E5836" w:rsidP="002E5836">
      <w:pPr>
        <w:spacing w:after="0" w:line="240" w:lineRule="auto"/>
        <w:jc w:val="center"/>
        <w:rPr>
          <w:rFonts w:ascii="Arial Narrow" w:hAnsi="Arial Narrow"/>
        </w:rPr>
      </w:pPr>
    </w:p>
    <w:p w:rsidR="00BF02D7" w:rsidRPr="00276FDD" w:rsidRDefault="00BF02D7" w:rsidP="00BF02D7">
      <w:pPr>
        <w:spacing w:after="0" w:line="240" w:lineRule="auto"/>
        <w:jc w:val="center"/>
        <w:rPr>
          <w:rFonts w:ascii="Arial Narrow" w:eastAsia="Times New Roman" w:hAnsi="Arial Narrow" w:cs="Arial Narrow"/>
          <w:sz w:val="24"/>
          <w:szCs w:val="24"/>
        </w:rPr>
      </w:pPr>
      <w:r w:rsidRPr="00276FDD">
        <w:rPr>
          <w:rFonts w:ascii="Arial Narrow" w:hAnsi="Arial Narrow"/>
        </w:rPr>
        <w:t xml:space="preserve"> </w:t>
      </w:r>
    </w:p>
    <w:p w:rsidR="004B202B" w:rsidRPr="00276FDD" w:rsidRDefault="004B202B" w:rsidP="004B202B">
      <w:pPr>
        <w:rPr>
          <w:rFonts w:ascii="Arial Narrow" w:eastAsia="Times New Roman" w:hAnsi="Arial Narrow" w:cs="Arial Narrow"/>
          <w:sz w:val="24"/>
          <w:szCs w:val="24"/>
        </w:rPr>
      </w:pPr>
    </w:p>
    <w:p w:rsidR="002E3D2A" w:rsidRDefault="002E3D2A" w:rsidP="00BF02D7">
      <w:pPr>
        <w:tabs>
          <w:tab w:val="left" w:pos="9690"/>
        </w:tabs>
        <w:spacing w:after="0" w:line="240" w:lineRule="auto"/>
        <w:rPr>
          <w:rFonts w:ascii="Arial Narrow" w:eastAsia="Times New Roman" w:hAnsi="Arial Narrow" w:cs="Arial Narrow"/>
          <w:b/>
          <w:bCs/>
          <w:sz w:val="24"/>
          <w:szCs w:val="24"/>
        </w:rPr>
      </w:pPr>
    </w:p>
    <w:p w:rsidR="00DE49B7" w:rsidRDefault="00DE49B7" w:rsidP="00BF02D7">
      <w:pPr>
        <w:tabs>
          <w:tab w:val="left" w:pos="9690"/>
        </w:tabs>
        <w:spacing w:after="0" w:line="240" w:lineRule="auto"/>
        <w:rPr>
          <w:rFonts w:ascii="Arial Narrow" w:eastAsia="Times New Roman" w:hAnsi="Arial Narrow" w:cs="Arial Narrow"/>
          <w:b/>
          <w:bCs/>
          <w:sz w:val="24"/>
          <w:szCs w:val="24"/>
        </w:rPr>
      </w:pPr>
    </w:p>
    <w:p w:rsidR="002E3D2A" w:rsidRDefault="002E3D2A" w:rsidP="00BF02D7">
      <w:pPr>
        <w:tabs>
          <w:tab w:val="left" w:pos="9690"/>
        </w:tabs>
        <w:spacing w:after="0" w:line="240" w:lineRule="auto"/>
        <w:rPr>
          <w:rFonts w:ascii="Arial Narrow" w:eastAsia="Times New Roman" w:hAnsi="Arial Narrow" w:cs="Arial Narrow"/>
          <w:b/>
          <w:bCs/>
          <w:sz w:val="24"/>
          <w:szCs w:val="24"/>
        </w:rPr>
      </w:pPr>
    </w:p>
    <w:p w:rsidR="002E3D2A" w:rsidRDefault="002E3D2A" w:rsidP="00BF02D7">
      <w:pPr>
        <w:tabs>
          <w:tab w:val="left" w:pos="9690"/>
        </w:tabs>
        <w:spacing w:after="0" w:line="240" w:lineRule="auto"/>
        <w:rPr>
          <w:rFonts w:ascii="Arial Narrow" w:eastAsia="Times New Roman" w:hAnsi="Arial Narrow" w:cs="Arial Narrow"/>
          <w:b/>
          <w:bCs/>
          <w:sz w:val="24"/>
          <w:szCs w:val="24"/>
        </w:rPr>
      </w:pPr>
    </w:p>
    <w:p w:rsidR="00124636" w:rsidRDefault="00124636" w:rsidP="00BF02D7">
      <w:pPr>
        <w:tabs>
          <w:tab w:val="left" w:pos="9690"/>
        </w:tabs>
        <w:spacing w:after="0" w:line="240" w:lineRule="auto"/>
        <w:rPr>
          <w:rFonts w:ascii="Arial Narrow" w:eastAsia="Times New Roman" w:hAnsi="Arial Narrow" w:cs="Arial Narrow"/>
          <w:b/>
          <w:bCs/>
          <w:sz w:val="24"/>
          <w:szCs w:val="24"/>
        </w:rPr>
      </w:pPr>
    </w:p>
    <w:p w:rsidR="00124636" w:rsidRDefault="00124636" w:rsidP="00BF02D7">
      <w:pPr>
        <w:tabs>
          <w:tab w:val="left" w:pos="9690"/>
        </w:tabs>
        <w:spacing w:after="0" w:line="240" w:lineRule="auto"/>
        <w:rPr>
          <w:rFonts w:ascii="Arial Narrow" w:eastAsia="Times New Roman" w:hAnsi="Arial Narrow" w:cs="Arial Narrow"/>
          <w:b/>
          <w:bCs/>
          <w:sz w:val="24"/>
          <w:szCs w:val="24"/>
        </w:rPr>
      </w:pPr>
    </w:p>
    <w:p w:rsidR="007E4688" w:rsidRPr="00276FDD" w:rsidRDefault="007E4688" w:rsidP="00BF02D7">
      <w:pPr>
        <w:tabs>
          <w:tab w:val="left" w:pos="9690"/>
        </w:tabs>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b/>
          <w:bCs/>
          <w:sz w:val="24"/>
          <w:szCs w:val="24"/>
        </w:rPr>
        <w:t>MEDICAL RADIOGRAPHIC CLINIC SCHEDULE</w:t>
      </w:r>
    </w:p>
    <w:p w:rsidR="007E4688" w:rsidRPr="00276FDD" w:rsidRDefault="007E4688" w:rsidP="004B7554">
      <w:pPr>
        <w:spacing w:after="0" w:line="240" w:lineRule="auto"/>
        <w:jc w:val="center"/>
        <w:rPr>
          <w:rFonts w:ascii="Arial Narrow" w:eastAsia="Times New Roman" w:hAnsi="Arial Narrow" w:cs="Arial Narrow"/>
          <w:sz w:val="24"/>
          <w:szCs w:val="24"/>
        </w:rPr>
      </w:pPr>
    </w:p>
    <w:p w:rsidR="007E4688" w:rsidRPr="00276FDD" w:rsidRDefault="007E4688" w:rsidP="004B7554">
      <w:pPr>
        <w:spacing w:after="0" w:line="240" w:lineRule="auto"/>
        <w:rPr>
          <w:rFonts w:ascii="Arial Narrow" w:eastAsia="Times New Roman" w:hAnsi="Arial Narrow" w:cs="Arial Narrow"/>
        </w:rPr>
      </w:pPr>
      <w:r w:rsidRPr="00276FDD">
        <w:rPr>
          <w:rFonts w:ascii="Arial Narrow" w:eastAsia="Times New Roman" w:hAnsi="Arial Narrow" w:cs="Arial Narrow"/>
        </w:rPr>
        <w:t>RDT 131 is s</w:t>
      </w:r>
      <w:r w:rsidR="007C3A92">
        <w:rPr>
          <w:rFonts w:ascii="Arial Narrow" w:eastAsia="Times New Roman" w:hAnsi="Arial Narrow" w:cs="Arial Narrow"/>
        </w:rPr>
        <w:t>cheduled on Tuesdays.</w:t>
      </w:r>
      <w:r w:rsidR="00EF676E">
        <w:rPr>
          <w:rFonts w:ascii="Arial Narrow" w:eastAsia="Times New Roman" w:hAnsi="Arial Narrow" w:cs="Arial Narrow"/>
        </w:rPr>
        <w:t xml:space="preserve"> There will </w:t>
      </w:r>
      <w:r w:rsidR="004E0A1A">
        <w:rPr>
          <w:rFonts w:ascii="Arial Narrow" w:eastAsia="Times New Roman" w:hAnsi="Arial Narrow" w:cs="Arial Narrow"/>
        </w:rPr>
        <w:t xml:space="preserve"> be </w:t>
      </w:r>
      <w:r w:rsidR="00EF676E">
        <w:rPr>
          <w:rFonts w:ascii="Arial Narrow" w:eastAsia="Times New Roman" w:hAnsi="Arial Narrow" w:cs="Arial Narrow"/>
        </w:rPr>
        <w:t xml:space="preserve">additional clinical labs held on Thursdays. </w:t>
      </w:r>
      <w:r w:rsidRPr="00276FDD">
        <w:rPr>
          <w:rFonts w:ascii="Arial Narrow" w:eastAsia="Times New Roman" w:hAnsi="Arial Narrow" w:cs="Arial Narrow"/>
        </w:rPr>
        <w:t xml:space="preserve">Each clinical </w:t>
      </w:r>
      <w:r w:rsidR="001E1969" w:rsidRPr="00276FDD">
        <w:rPr>
          <w:rFonts w:ascii="Arial Narrow" w:eastAsia="Times New Roman" w:hAnsi="Arial Narrow" w:cs="Arial Narrow"/>
        </w:rPr>
        <w:t>education setting determines</w:t>
      </w:r>
      <w:r w:rsidR="00AE65CC" w:rsidRPr="00276FDD">
        <w:rPr>
          <w:rFonts w:ascii="Arial Narrow" w:eastAsia="Times New Roman" w:hAnsi="Arial Narrow" w:cs="Arial Narrow"/>
        </w:rPr>
        <w:t xml:space="preserve"> the specific hours for the full-day</w:t>
      </w:r>
      <w:r w:rsidRPr="00276FDD">
        <w:rPr>
          <w:rFonts w:ascii="Arial Narrow" w:eastAsia="Times New Roman" w:hAnsi="Arial Narrow" w:cs="Arial Narrow"/>
        </w:rPr>
        <w:t xml:space="preserve"> shift</w:t>
      </w:r>
      <w:r w:rsidR="00AE65CC" w:rsidRPr="00276FDD">
        <w:rPr>
          <w:rFonts w:ascii="Arial Narrow" w:eastAsia="Times New Roman" w:hAnsi="Arial Narrow" w:cs="Arial Narrow"/>
        </w:rPr>
        <w:t xml:space="preserve"> (</w:t>
      </w:r>
      <w:r w:rsidR="00D333DF">
        <w:rPr>
          <w:rFonts w:ascii="Arial Narrow" w:eastAsia="Times New Roman" w:hAnsi="Arial Narrow" w:cs="Arial Narrow"/>
        </w:rPr>
        <w:t>either</w:t>
      </w:r>
      <w:r w:rsidR="00AE65CC" w:rsidRPr="00276FDD">
        <w:rPr>
          <w:rFonts w:ascii="Arial Narrow" w:eastAsia="Times New Roman" w:hAnsi="Arial Narrow" w:cs="Arial Narrow"/>
        </w:rPr>
        <w:t xml:space="preserve"> 7:30-4:00</w:t>
      </w:r>
      <w:r w:rsidR="00D333DF">
        <w:rPr>
          <w:rFonts w:ascii="Arial Narrow" w:eastAsia="Times New Roman" w:hAnsi="Arial Narrow" w:cs="Arial Narrow"/>
        </w:rPr>
        <w:t xml:space="preserve"> or </w:t>
      </w:r>
      <w:r w:rsidR="00AE65CC" w:rsidRPr="00276FDD">
        <w:rPr>
          <w:rFonts w:ascii="Arial Narrow" w:eastAsia="Times New Roman" w:hAnsi="Arial Narrow" w:cs="Arial Narrow"/>
        </w:rPr>
        <w:t>8:00-4:30)</w:t>
      </w:r>
      <w:r w:rsidRPr="00276FDD">
        <w:rPr>
          <w:rFonts w:ascii="Arial Narrow" w:eastAsia="Times New Roman" w:hAnsi="Arial Narrow" w:cs="Arial Narrow"/>
        </w:rPr>
        <w:t>.</w:t>
      </w:r>
    </w:p>
    <w:p w:rsidR="007E4688" w:rsidRPr="00276FDD" w:rsidRDefault="007E4688" w:rsidP="004B7554">
      <w:pPr>
        <w:spacing w:after="0" w:line="240" w:lineRule="auto"/>
        <w:rPr>
          <w:rFonts w:ascii="Arial Narrow" w:eastAsia="Times New Roman" w:hAnsi="Arial Narrow" w:cs="Arial Narrow"/>
        </w:rPr>
      </w:pPr>
      <w:r w:rsidRPr="00276FDD">
        <w:rPr>
          <w:rFonts w:ascii="Arial Narrow" w:eastAsia="Times New Roman" w:hAnsi="Arial Narrow" w:cs="Arial Narrow"/>
        </w:rPr>
        <w:t xml:space="preserve"> </w:t>
      </w:r>
    </w:p>
    <w:p w:rsidR="007E4688" w:rsidRPr="00276FDD" w:rsidRDefault="007E4688" w:rsidP="004B7554">
      <w:pPr>
        <w:spacing w:after="0" w:line="240" w:lineRule="auto"/>
        <w:rPr>
          <w:rFonts w:ascii="Arial Narrow" w:eastAsia="Times New Roman" w:hAnsi="Arial Narrow" w:cs="Arial Narrow"/>
        </w:rPr>
      </w:pPr>
      <w:r w:rsidRPr="00276FDD">
        <w:rPr>
          <w:rFonts w:ascii="Arial Narrow" w:eastAsia="Times New Roman" w:hAnsi="Arial Narrow" w:cs="Arial Narrow"/>
        </w:rPr>
        <w:t>RDT 132</w:t>
      </w:r>
      <w:r w:rsidR="00EF676E" w:rsidRPr="00276FDD">
        <w:rPr>
          <w:rFonts w:ascii="Arial Narrow" w:eastAsia="Times New Roman" w:hAnsi="Arial Narrow" w:cs="Arial Narrow"/>
        </w:rPr>
        <w:t>*</w:t>
      </w:r>
      <w:r w:rsidR="00EF676E">
        <w:rPr>
          <w:rFonts w:ascii="Arial Narrow" w:eastAsia="Times New Roman" w:hAnsi="Arial Narrow" w:cs="Arial Narrow"/>
        </w:rPr>
        <w:t xml:space="preserve"> </w:t>
      </w:r>
      <w:r w:rsidR="00EF676E" w:rsidRPr="00276FDD">
        <w:rPr>
          <w:rFonts w:ascii="Arial Narrow" w:eastAsia="Times New Roman" w:hAnsi="Arial Narrow" w:cs="Arial Narrow"/>
        </w:rPr>
        <w:t>resumes</w:t>
      </w:r>
      <w:r w:rsidR="007C3A92">
        <w:rPr>
          <w:rFonts w:ascii="Arial Narrow" w:eastAsia="Times New Roman" w:hAnsi="Arial Narrow" w:cs="Arial Narrow"/>
        </w:rPr>
        <w:t xml:space="preserve"> following the winter intersession break on</w:t>
      </w:r>
      <w:r w:rsidRPr="00276FDD">
        <w:rPr>
          <w:rFonts w:ascii="Arial Narrow" w:eastAsia="Times New Roman" w:hAnsi="Arial Narrow" w:cs="Arial Narrow"/>
        </w:rPr>
        <w:t xml:space="preserve"> Tuesday/Thursday schedule </w:t>
      </w:r>
      <w:r w:rsidR="00D333DF">
        <w:rPr>
          <w:rFonts w:ascii="Arial Narrow" w:eastAsia="Times New Roman" w:hAnsi="Arial Narrow" w:cs="Arial Narrow"/>
        </w:rPr>
        <w:t xml:space="preserve">(16 hrs per week) </w:t>
      </w:r>
      <w:r w:rsidRPr="00276FDD">
        <w:rPr>
          <w:rFonts w:ascii="Arial Narrow" w:eastAsia="Times New Roman" w:hAnsi="Arial Narrow" w:cs="Arial Narrow"/>
        </w:rPr>
        <w:t>when second semester classes begin.  At the conclusion of the semester, the clinical assignment will increase to</w:t>
      </w:r>
      <w:r w:rsidR="00D333DF">
        <w:rPr>
          <w:rFonts w:ascii="Arial Narrow" w:eastAsia="Times New Roman" w:hAnsi="Arial Narrow" w:cs="Arial Narrow"/>
        </w:rPr>
        <w:t xml:space="preserve"> a</w:t>
      </w:r>
      <w:r w:rsidRPr="00276FDD">
        <w:rPr>
          <w:rFonts w:ascii="Arial Narrow" w:eastAsia="Times New Roman" w:hAnsi="Arial Narrow" w:cs="Arial Narrow"/>
        </w:rPr>
        <w:t xml:space="preserve"> full time </w:t>
      </w:r>
      <w:r w:rsidR="00D333DF">
        <w:rPr>
          <w:rFonts w:ascii="Arial Narrow" w:eastAsia="Times New Roman" w:hAnsi="Arial Narrow" w:cs="Arial Narrow"/>
        </w:rPr>
        <w:t xml:space="preserve">schedule of </w:t>
      </w:r>
      <w:r w:rsidRPr="00276FDD">
        <w:rPr>
          <w:rFonts w:ascii="Arial Narrow" w:eastAsia="Times New Roman" w:hAnsi="Arial Narrow" w:cs="Arial Narrow"/>
        </w:rPr>
        <w:t xml:space="preserve">32-40 hrs. per week through the </w:t>
      </w:r>
      <w:r w:rsidR="00D333DF">
        <w:rPr>
          <w:rFonts w:ascii="Arial Narrow" w:eastAsia="Times New Roman" w:hAnsi="Arial Narrow" w:cs="Arial Narrow"/>
        </w:rPr>
        <w:t xml:space="preserve">month </w:t>
      </w:r>
      <w:r w:rsidRPr="00276FDD">
        <w:rPr>
          <w:rFonts w:ascii="Arial Narrow" w:eastAsia="Times New Roman" w:hAnsi="Arial Narrow" w:cs="Arial Narrow"/>
        </w:rPr>
        <w:t xml:space="preserve">of June.  </w:t>
      </w:r>
    </w:p>
    <w:p w:rsidR="007E4688" w:rsidRPr="00276FDD" w:rsidRDefault="007E4688" w:rsidP="004B7554">
      <w:pPr>
        <w:spacing w:after="0" w:line="240" w:lineRule="auto"/>
        <w:rPr>
          <w:rFonts w:ascii="Arial Narrow" w:eastAsia="Times New Roman" w:hAnsi="Arial Narrow" w:cs="Arial Narrow"/>
        </w:rPr>
      </w:pPr>
    </w:p>
    <w:p w:rsidR="007E4688" w:rsidRPr="00276FDD" w:rsidRDefault="007E4688" w:rsidP="004B7554">
      <w:pPr>
        <w:spacing w:after="0" w:line="240" w:lineRule="auto"/>
        <w:rPr>
          <w:rFonts w:ascii="Arial Narrow" w:eastAsia="Times New Roman" w:hAnsi="Arial Narrow" w:cs="Arial Narrow"/>
        </w:rPr>
      </w:pPr>
      <w:r w:rsidRPr="00276FDD">
        <w:rPr>
          <w:rFonts w:ascii="Arial Narrow" w:eastAsia="Times New Roman" w:hAnsi="Arial Narrow" w:cs="Arial Narrow"/>
        </w:rPr>
        <w:t>RDT 231</w:t>
      </w:r>
      <w:r w:rsidR="00AC5791" w:rsidRPr="00276FDD">
        <w:rPr>
          <w:rFonts w:ascii="Arial Narrow" w:eastAsia="Times New Roman" w:hAnsi="Arial Narrow" w:cs="Arial Narrow"/>
        </w:rPr>
        <w:t>*</w:t>
      </w:r>
      <w:r w:rsidRPr="00276FDD">
        <w:rPr>
          <w:rFonts w:ascii="Arial Narrow" w:eastAsia="Times New Roman" w:hAnsi="Arial Narrow" w:cs="Arial Narrow"/>
        </w:rPr>
        <w:t xml:space="preserve"> begins the first week of August </w:t>
      </w:r>
      <w:r w:rsidR="001E1969" w:rsidRPr="00276FDD">
        <w:rPr>
          <w:rFonts w:ascii="Arial Narrow" w:eastAsia="Times New Roman" w:hAnsi="Arial Narrow" w:cs="Arial Narrow"/>
        </w:rPr>
        <w:t xml:space="preserve">(may include the last days of July) and occurs </w:t>
      </w:r>
      <w:r w:rsidRPr="00276FDD">
        <w:rPr>
          <w:rFonts w:ascii="Arial Narrow" w:eastAsia="Times New Roman" w:hAnsi="Arial Narrow" w:cs="Arial Narrow"/>
        </w:rPr>
        <w:t xml:space="preserve">at </w:t>
      </w:r>
      <w:r w:rsidR="001E1969" w:rsidRPr="00276FDD">
        <w:rPr>
          <w:rFonts w:ascii="Arial Narrow" w:eastAsia="Times New Roman" w:hAnsi="Arial Narrow" w:cs="Arial Narrow"/>
        </w:rPr>
        <w:t xml:space="preserve">a new </w:t>
      </w:r>
      <w:r w:rsidRPr="00276FDD">
        <w:rPr>
          <w:rFonts w:ascii="Arial Narrow" w:eastAsia="Times New Roman" w:hAnsi="Arial Narrow" w:cs="Arial Narrow"/>
        </w:rPr>
        <w:t xml:space="preserve">clinical </w:t>
      </w:r>
      <w:r w:rsidR="001E1969" w:rsidRPr="00276FDD">
        <w:rPr>
          <w:rFonts w:ascii="Arial Narrow" w:eastAsia="Times New Roman" w:hAnsi="Arial Narrow" w:cs="Arial Narrow"/>
        </w:rPr>
        <w:t>education setting (students notifie</w:t>
      </w:r>
      <w:r w:rsidR="00EF676E">
        <w:rPr>
          <w:rFonts w:ascii="Arial Narrow" w:eastAsia="Times New Roman" w:hAnsi="Arial Narrow" w:cs="Arial Narrow"/>
        </w:rPr>
        <w:t>d of their assignment late spring</w:t>
      </w:r>
      <w:r w:rsidR="001E1969" w:rsidRPr="00276FDD">
        <w:rPr>
          <w:rFonts w:ascii="Arial Narrow" w:eastAsia="Times New Roman" w:hAnsi="Arial Narrow" w:cs="Arial Narrow"/>
        </w:rPr>
        <w:t>)</w:t>
      </w:r>
      <w:r w:rsidRPr="00276FDD">
        <w:rPr>
          <w:rFonts w:ascii="Arial Narrow" w:eastAsia="Times New Roman" w:hAnsi="Arial Narrow" w:cs="Arial Narrow"/>
        </w:rPr>
        <w:t xml:space="preserve">.  During this period clinical will be scheduled </w:t>
      </w:r>
      <w:r w:rsidR="003662DD">
        <w:rPr>
          <w:rFonts w:ascii="Arial Narrow" w:eastAsia="Times New Roman" w:hAnsi="Arial Narrow" w:cs="Arial Narrow"/>
        </w:rPr>
        <w:t>32</w:t>
      </w:r>
      <w:r w:rsidR="003662DD" w:rsidRPr="00276FDD">
        <w:rPr>
          <w:rFonts w:ascii="Arial Narrow" w:eastAsia="Times New Roman" w:hAnsi="Arial Narrow" w:cs="Arial Narrow"/>
        </w:rPr>
        <w:t xml:space="preserve"> </w:t>
      </w:r>
      <w:r w:rsidRPr="00276FDD">
        <w:rPr>
          <w:rFonts w:ascii="Arial Narrow" w:eastAsia="Times New Roman" w:hAnsi="Arial Narrow" w:cs="Arial Narrow"/>
        </w:rPr>
        <w:t>hrs. per week until the fall semester begins</w:t>
      </w:r>
      <w:r w:rsidR="00AC5791" w:rsidRPr="00276FDD">
        <w:rPr>
          <w:rFonts w:ascii="Arial Narrow" w:eastAsia="Times New Roman" w:hAnsi="Arial Narrow" w:cs="Arial Narrow"/>
        </w:rPr>
        <w:t xml:space="preserve"> (approximately Sep.1)</w:t>
      </w:r>
      <w:r w:rsidRPr="00276FDD">
        <w:rPr>
          <w:rFonts w:ascii="Arial Narrow" w:eastAsia="Times New Roman" w:hAnsi="Arial Narrow" w:cs="Arial Narrow"/>
        </w:rPr>
        <w:t xml:space="preserve">, at which time the scheduled days will be Monday, Wednesday and Friday. </w:t>
      </w:r>
    </w:p>
    <w:p w:rsidR="007E4688" w:rsidRPr="00276FDD" w:rsidRDefault="007E4688" w:rsidP="004B7554">
      <w:pPr>
        <w:spacing w:after="0" w:line="240" w:lineRule="auto"/>
        <w:rPr>
          <w:rFonts w:ascii="Arial Narrow" w:eastAsia="Times New Roman" w:hAnsi="Arial Narrow" w:cs="Arial Narrow"/>
        </w:rPr>
      </w:pPr>
    </w:p>
    <w:p w:rsidR="007E4688" w:rsidRPr="00276FDD" w:rsidRDefault="007E4688" w:rsidP="004B7554">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rPr>
        <w:t>RDT 232</w:t>
      </w:r>
      <w:r w:rsidR="00AC5791" w:rsidRPr="00276FDD">
        <w:rPr>
          <w:rFonts w:ascii="Arial Narrow" w:eastAsia="Times New Roman" w:hAnsi="Arial Narrow" w:cs="Arial Narrow"/>
        </w:rPr>
        <w:t>*</w:t>
      </w:r>
      <w:r w:rsidRPr="00276FDD">
        <w:rPr>
          <w:rFonts w:ascii="Arial Narrow" w:eastAsia="Times New Roman" w:hAnsi="Arial Narrow" w:cs="Arial Narrow"/>
        </w:rPr>
        <w:t xml:space="preserve"> begins </w:t>
      </w:r>
      <w:r w:rsidR="003662DD">
        <w:rPr>
          <w:rFonts w:ascii="Arial Narrow" w:eastAsia="Times New Roman" w:hAnsi="Arial Narrow" w:cs="Arial Narrow"/>
        </w:rPr>
        <w:t>at</w:t>
      </w:r>
      <w:r w:rsidRPr="00276FDD">
        <w:rPr>
          <w:rFonts w:ascii="Arial Narrow" w:eastAsia="Times New Roman" w:hAnsi="Arial Narrow" w:cs="Arial Narrow"/>
        </w:rPr>
        <w:t xml:space="preserve"> the start of the spring semester and follows the Monday/Wednesday/Friday schedule </w:t>
      </w:r>
      <w:r w:rsidR="00D333DF">
        <w:rPr>
          <w:rFonts w:ascii="Arial Narrow" w:eastAsia="Times New Roman" w:hAnsi="Arial Narrow" w:cs="Arial Narrow"/>
        </w:rPr>
        <w:t>of 24 hrs per week</w:t>
      </w:r>
      <w:r w:rsidRPr="00276FDD">
        <w:rPr>
          <w:rFonts w:ascii="Arial Narrow" w:eastAsia="Times New Roman" w:hAnsi="Arial Narrow" w:cs="Arial Narrow"/>
        </w:rPr>
        <w:t xml:space="preserve">. </w:t>
      </w:r>
    </w:p>
    <w:p w:rsidR="00AC5791" w:rsidRPr="00276FDD" w:rsidRDefault="00AC5791" w:rsidP="004B7554">
      <w:pPr>
        <w:spacing w:after="0" w:line="240" w:lineRule="auto"/>
        <w:rPr>
          <w:rFonts w:ascii="Arial Narrow" w:eastAsia="Times New Roman" w:hAnsi="Arial Narrow" w:cs="Arial Narrow"/>
          <w:b/>
          <w:bCs/>
          <w:sz w:val="24"/>
          <w:szCs w:val="24"/>
        </w:rPr>
      </w:pPr>
    </w:p>
    <w:p w:rsidR="00AC5791" w:rsidRPr="00276FDD" w:rsidRDefault="00AC5791" w:rsidP="004B7554">
      <w:pPr>
        <w:spacing w:after="0" w:line="240" w:lineRule="auto"/>
        <w:rPr>
          <w:rFonts w:ascii="Arial Narrow" w:eastAsia="Times New Roman" w:hAnsi="Arial Narrow" w:cs="Arial Narrow"/>
        </w:rPr>
      </w:pPr>
      <w:r w:rsidRPr="00276FDD">
        <w:rPr>
          <w:rFonts w:ascii="Arial Narrow" w:eastAsia="Times New Roman" w:hAnsi="Arial Narrow" w:cs="Arial Narrow"/>
          <w:b/>
          <w:bCs/>
          <w:sz w:val="24"/>
          <w:szCs w:val="24"/>
        </w:rPr>
        <w:t>*</w:t>
      </w:r>
      <w:r w:rsidRPr="00276FDD">
        <w:rPr>
          <w:rFonts w:ascii="Arial Narrow" w:eastAsia="Times New Roman" w:hAnsi="Arial Narrow" w:cs="Arial Narrow"/>
        </w:rPr>
        <w:t xml:space="preserve"> </w:t>
      </w:r>
      <w:r w:rsidR="00735B86" w:rsidRPr="00276FDD">
        <w:rPr>
          <w:rFonts w:ascii="Arial Narrow" w:eastAsia="Times New Roman" w:hAnsi="Arial Narrow" w:cs="Arial Narrow"/>
        </w:rPr>
        <w:t>E</w:t>
      </w:r>
      <w:r w:rsidRPr="00276FDD">
        <w:rPr>
          <w:rFonts w:ascii="Arial Narrow" w:eastAsia="Times New Roman" w:hAnsi="Arial Narrow" w:cs="Arial Narrow"/>
        </w:rPr>
        <w:t xml:space="preserve">ach student may be assigned to work an alternate </w:t>
      </w:r>
      <w:r w:rsidR="00D333DF">
        <w:rPr>
          <w:rFonts w:ascii="Arial Narrow" w:eastAsia="Times New Roman" w:hAnsi="Arial Narrow" w:cs="Arial Narrow"/>
        </w:rPr>
        <w:t>shift (</w:t>
      </w:r>
      <w:r w:rsidRPr="00276FDD">
        <w:rPr>
          <w:rFonts w:ascii="Arial Narrow" w:eastAsia="Times New Roman" w:hAnsi="Arial Narrow" w:cs="Arial Narrow"/>
        </w:rPr>
        <w:t>11 a.m.-7 p.m.) and rotate to alternate clinical sites for approximately 2 week periods to further enhance learning experiences for procedures related to trauma, surgery, and pediatrics.</w:t>
      </w:r>
    </w:p>
    <w:p w:rsidR="00AC5791" w:rsidRPr="00276FDD" w:rsidRDefault="00AC5791" w:rsidP="004B7554">
      <w:pPr>
        <w:spacing w:after="0" w:line="240" w:lineRule="auto"/>
        <w:rPr>
          <w:rFonts w:ascii="Arial Narrow" w:eastAsia="Times New Roman" w:hAnsi="Arial Narrow" w:cs="Arial Narrow"/>
          <w:b/>
          <w:bCs/>
          <w:sz w:val="24"/>
          <w:szCs w:val="24"/>
        </w:rPr>
      </w:pPr>
    </w:p>
    <w:p w:rsidR="007E4688" w:rsidRPr="00276FDD" w:rsidRDefault="007E4688" w:rsidP="004B7554">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General Objectives for Clinical Assignments</w:t>
      </w:r>
    </w:p>
    <w:p w:rsidR="007E4688" w:rsidRPr="00276FDD" w:rsidRDefault="007E4688" w:rsidP="004B7554">
      <w:pPr>
        <w:spacing w:after="0" w:line="240" w:lineRule="auto"/>
        <w:rPr>
          <w:rFonts w:ascii="Arial Narrow" w:eastAsia="Times New Roman" w:hAnsi="Arial Narrow" w:cs="Arial Narrow"/>
          <w:b/>
          <w:bCs/>
        </w:rPr>
      </w:pPr>
    </w:p>
    <w:p w:rsidR="007E4688" w:rsidRPr="00276FDD" w:rsidRDefault="007E4688" w:rsidP="004B7554">
      <w:pPr>
        <w:spacing w:after="0" w:line="240" w:lineRule="auto"/>
        <w:rPr>
          <w:rFonts w:ascii="Arial Narrow" w:eastAsia="Times New Roman" w:hAnsi="Arial Narrow" w:cs="Arial Narrow"/>
        </w:rPr>
      </w:pPr>
      <w:r w:rsidRPr="00276FDD">
        <w:rPr>
          <w:rFonts w:ascii="Arial Narrow" w:eastAsia="Times New Roman" w:hAnsi="Arial Narrow" w:cs="Arial Narrow"/>
        </w:rPr>
        <w:t>The clinical experiences are the most important and meaningful activities in which the students will participate.  During the two years of the program, each student will be assigned to two different Clinical Education Settings (CES) and will be assigned to different diagnostic areas within each of them.  The specific criteria for successful completion of the clinical courses are detailed in the policy section of this</w:t>
      </w:r>
      <w:r w:rsidR="00F47166" w:rsidRPr="00276FDD">
        <w:rPr>
          <w:rFonts w:ascii="Arial Narrow" w:eastAsia="Times New Roman" w:hAnsi="Arial Narrow" w:cs="Arial Narrow"/>
        </w:rPr>
        <w:t xml:space="preserve"> manual</w:t>
      </w:r>
      <w:r w:rsidRPr="00276FDD">
        <w:rPr>
          <w:rFonts w:ascii="Arial Narrow" w:eastAsia="Times New Roman" w:hAnsi="Arial Narrow" w:cs="Arial Narrow"/>
        </w:rPr>
        <w:t>; overall objectives for the clinical courses are:</w:t>
      </w:r>
    </w:p>
    <w:p w:rsidR="007E4688" w:rsidRPr="00276FDD" w:rsidRDefault="007E4688" w:rsidP="004B7554">
      <w:pPr>
        <w:spacing w:after="0" w:line="240" w:lineRule="auto"/>
        <w:rPr>
          <w:rFonts w:ascii="Arial Narrow" w:eastAsia="Times New Roman" w:hAnsi="Arial Narrow" w:cs="Arial Narrow"/>
        </w:rPr>
      </w:pPr>
    </w:p>
    <w:p w:rsidR="007E4688" w:rsidRPr="00276FDD" w:rsidRDefault="00EC5AAC" w:rsidP="004B7554">
      <w:pPr>
        <w:spacing w:after="0" w:line="240" w:lineRule="auto"/>
        <w:ind w:left="360" w:hanging="360"/>
        <w:rPr>
          <w:rFonts w:ascii="Arial Narrow" w:eastAsia="Times New Roman" w:hAnsi="Arial Narrow" w:cs="Arial Narrow"/>
        </w:rPr>
      </w:pPr>
      <w:r w:rsidRPr="00276FDD">
        <w:rPr>
          <w:rFonts w:ascii="Arial Narrow" w:eastAsia="Times New Roman" w:hAnsi="Arial Narrow" w:cs="Arial Narrow"/>
        </w:rPr>
        <w:t xml:space="preserve">1. </w:t>
      </w:r>
      <w:r w:rsidR="007E4688" w:rsidRPr="00276FDD">
        <w:rPr>
          <w:rFonts w:ascii="Arial Narrow" w:eastAsia="Times New Roman" w:hAnsi="Arial Narrow" w:cs="Arial Narrow"/>
        </w:rPr>
        <w:t>To acquire expertise and proficiency in a wide variety of diagnostic radiographic procedures by applying classroom theory to the practice of technical skills with patients, at specified levels of competency.</w:t>
      </w:r>
    </w:p>
    <w:p w:rsidR="007E4688" w:rsidRPr="00276FDD" w:rsidRDefault="007E4688" w:rsidP="004B7554">
      <w:pPr>
        <w:spacing w:after="0" w:line="240" w:lineRule="auto"/>
        <w:rPr>
          <w:rFonts w:ascii="Arial Narrow" w:eastAsia="Times New Roman" w:hAnsi="Arial Narrow" w:cs="Arial Narrow"/>
        </w:rPr>
      </w:pPr>
    </w:p>
    <w:p w:rsidR="007E4688" w:rsidRPr="00276FDD" w:rsidRDefault="007E4688" w:rsidP="004B7554">
      <w:pPr>
        <w:spacing w:after="0" w:line="240" w:lineRule="auto"/>
        <w:ind w:left="360" w:hanging="360"/>
        <w:rPr>
          <w:rFonts w:ascii="Arial Narrow" w:eastAsia="Times New Roman" w:hAnsi="Arial Narrow" w:cs="Arial Narrow"/>
        </w:rPr>
      </w:pPr>
      <w:r w:rsidRPr="00276FDD">
        <w:rPr>
          <w:rFonts w:ascii="Arial Narrow" w:eastAsia="Times New Roman" w:hAnsi="Arial Narrow" w:cs="Arial Narrow"/>
        </w:rPr>
        <w:t xml:space="preserve">2. To develop and practice professional work habits and appropriate interpersonal relationships with patients and other members of the </w:t>
      </w:r>
      <w:r w:rsidR="00506C5B">
        <w:rPr>
          <w:rFonts w:ascii="Arial Narrow" w:eastAsia="Times New Roman" w:hAnsi="Arial Narrow" w:cs="Arial Narrow"/>
        </w:rPr>
        <w:t>healthcare</w:t>
      </w:r>
      <w:r w:rsidRPr="00276FDD">
        <w:rPr>
          <w:rFonts w:ascii="Arial Narrow" w:eastAsia="Times New Roman" w:hAnsi="Arial Narrow" w:cs="Arial Narrow"/>
        </w:rPr>
        <w:t xml:space="preserve"> team, as </w:t>
      </w:r>
      <w:r w:rsidR="00AC5791" w:rsidRPr="00276FDD">
        <w:rPr>
          <w:rFonts w:ascii="Arial Narrow" w:eastAsia="Times New Roman" w:hAnsi="Arial Narrow" w:cs="Arial Narrow"/>
        </w:rPr>
        <w:t xml:space="preserve">set forth </w:t>
      </w:r>
      <w:r w:rsidRPr="00276FDD">
        <w:rPr>
          <w:rFonts w:ascii="Arial Narrow" w:eastAsia="Times New Roman" w:hAnsi="Arial Narrow" w:cs="Arial Narrow"/>
        </w:rPr>
        <w:t>by the ASRT Scope of Practice and the ARRT Code of Ethics.</w:t>
      </w:r>
    </w:p>
    <w:p w:rsidR="007E4688" w:rsidRPr="00276FDD" w:rsidRDefault="007E4688" w:rsidP="004B7554">
      <w:pPr>
        <w:spacing w:after="0" w:line="240" w:lineRule="auto"/>
        <w:rPr>
          <w:rFonts w:ascii="Arial Narrow" w:eastAsia="Times New Roman" w:hAnsi="Arial Narrow" w:cs="Arial Narrow"/>
        </w:rPr>
      </w:pPr>
    </w:p>
    <w:p w:rsidR="007E4688" w:rsidRPr="00276FDD" w:rsidRDefault="007E4688" w:rsidP="004B7554">
      <w:pPr>
        <w:spacing w:after="0" w:line="240" w:lineRule="auto"/>
        <w:rPr>
          <w:rFonts w:ascii="Arial Narrow" w:eastAsia="Times New Roman" w:hAnsi="Arial Narrow" w:cs="Arial Narrow"/>
        </w:rPr>
      </w:pPr>
      <w:r w:rsidRPr="00276FDD">
        <w:rPr>
          <w:rFonts w:ascii="Arial Narrow" w:eastAsia="Times New Roman" w:hAnsi="Arial Narrow" w:cs="Arial Narrow"/>
        </w:rPr>
        <w:t>In addition to information contained in the syllabi for each clinical course, the student is expected to meet the following objectives during their clinical education experiences. It is expected that each student will seek out the information required to successfully satisfy and achieve these objectives.</w:t>
      </w:r>
    </w:p>
    <w:p w:rsidR="007E4688" w:rsidRPr="00276FDD" w:rsidRDefault="007E4688" w:rsidP="004B7554">
      <w:pPr>
        <w:spacing w:after="0" w:line="240" w:lineRule="auto"/>
        <w:rPr>
          <w:rFonts w:ascii="Arial Narrow" w:eastAsia="Times New Roman" w:hAnsi="Arial Narrow" w:cs="Arial Narrow"/>
        </w:rPr>
      </w:pPr>
    </w:p>
    <w:p w:rsidR="007E4688" w:rsidRPr="00276FDD" w:rsidRDefault="007E4688" w:rsidP="004B7554">
      <w:pPr>
        <w:spacing w:after="0" w:line="240" w:lineRule="auto"/>
        <w:rPr>
          <w:rFonts w:ascii="Arial Narrow" w:eastAsia="Times New Roman" w:hAnsi="Arial Narrow" w:cs="Arial Narrow"/>
          <w:b/>
          <w:bCs/>
        </w:rPr>
      </w:pPr>
      <w:r w:rsidRPr="00276FDD">
        <w:rPr>
          <w:rFonts w:ascii="Arial Narrow" w:eastAsia="Times New Roman" w:hAnsi="Arial Narrow" w:cs="Arial Narrow"/>
          <w:b/>
          <w:bCs/>
        </w:rPr>
        <w:t>Section I:  Patient Care</w:t>
      </w:r>
    </w:p>
    <w:p w:rsidR="007E4688" w:rsidRPr="00276FDD" w:rsidRDefault="007E4688" w:rsidP="004B7554">
      <w:pPr>
        <w:spacing w:after="0" w:line="240" w:lineRule="auto"/>
        <w:rPr>
          <w:rFonts w:ascii="Arial Narrow" w:eastAsia="Times New Roman" w:hAnsi="Arial Narrow" w:cs="Arial Narrow"/>
        </w:rPr>
      </w:pPr>
      <w:r w:rsidRPr="00276FDD">
        <w:rPr>
          <w:rFonts w:ascii="Arial Narrow" w:eastAsia="Times New Roman" w:hAnsi="Arial Narrow" w:cs="Arial Narrow"/>
        </w:rPr>
        <w:t>The student:</w:t>
      </w:r>
    </w:p>
    <w:p w:rsidR="007E4688" w:rsidRPr="00276FDD" w:rsidRDefault="007E4688" w:rsidP="009B1F51">
      <w:pPr>
        <w:numPr>
          <w:ilvl w:val="0"/>
          <w:numId w:val="12"/>
        </w:numPr>
        <w:tabs>
          <w:tab w:val="clear" w:pos="720"/>
          <w:tab w:val="num" w:pos="360"/>
        </w:tabs>
        <w:spacing w:before="60" w:after="60" w:line="240" w:lineRule="auto"/>
        <w:ind w:left="360"/>
        <w:rPr>
          <w:rFonts w:ascii="Arial Narrow" w:eastAsia="Times New Roman" w:hAnsi="Arial Narrow" w:cs="Arial Narrow"/>
        </w:rPr>
      </w:pPr>
      <w:r w:rsidRPr="00276FDD">
        <w:rPr>
          <w:rFonts w:ascii="Arial Narrow" w:eastAsia="Times New Roman" w:hAnsi="Arial Narrow" w:cs="Arial Narrow"/>
        </w:rPr>
        <w:t>Assesses a patient's clinical history and determines the appropriate radiographic procedure.</w:t>
      </w:r>
    </w:p>
    <w:p w:rsidR="007E4688" w:rsidRPr="00276FDD" w:rsidRDefault="007E4688" w:rsidP="009B1F51">
      <w:pPr>
        <w:numPr>
          <w:ilvl w:val="0"/>
          <w:numId w:val="12"/>
        </w:numPr>
        <w:tabs>
          <w:tab w:val="clear" w:pos="720"/>
          <w:tab w:val="num" w:pos="360"/>
        </w:tabs>
        <w:spacing w:before="60" w:after="60" w:line="240" w:lineRule="auto"/>
        <w:ind w:left="360"/>
        <w:rPr>
          <w:rFonts w:ascii="Arial Narrow" w:eastAsia="Times New Roman" w:hAnsi="Arial Narrow" w:cs="Arial Narrow"/>
        </w:rPr>
      </w:pPr>
      <w:r w:rsidRPr="00276FDD">
        <w:rPr>
          <w:rFonts w:ascii="Arial Narrow" w:eastAsia="Times New Roman" w:hAnsi="Arial Narrow" w:cs="Arial Narrow"/>
        </w:rPr>
        <w:t>Maintains patient privacy, confidentiality, and respect.</w:t>
      </w:r>
    </w:p>
    <w:p w:rsidR="007E4688" w:rsidRPr="00276FDD" w:rsidRDefault="007E4688" w:rsidP="009B1F51">
      <w:pPr>
        <w:numPr>
          <w:ilvl w:val="0"/>
          <w:numId w:val="12"/>
        </w:numPr>
        <w:tabs>
          <w:tab w:val="clear" w:pos="720"/>
          <w:tab w:val="num" w:pos="360"/>
        </w:tabs>
        <w:spacing w:before="60" w:after="60" w:line="240" w:lineRule="auto"/>
        <w:ind w:left="360"/>
        <w:rPr>
          <w:rFonts w:ascii="Arial Narrow" w:eastAsia="Times New Roman" w:hAnsi="Arial Narrow" w:cs="Arial Narrow"/>
        </w:rPr>
      </w:pPr>
      <w:r w:rsidRPr="00276FDD">
        <w:rPr>
          <w:rFonts w:ascii="Arial Narrow" w:eastAsia="Times New Roman" w:hAnsi="Arial Narrow" w:cs="Arial Narrow"/>
        </w:rPr>
        <w:t>Defines and correctly uses common medical terminology and abbreviations.</w:t>
      </w:r>
    </w:p>
    <w:p w:rsidR="007E4688" w:rsidRPr="00276FDD" w:rsidRDefault="007E4688" w:rsidP="009B1F51">
      <w:pPr>
        <w:numPr>
          <w:ilvl w:val="0"/>
          <w:numId w:val="12"/>
        </w:numPr>
        <w:tabs>
          <w:tab w:val="clear" w:pos="720"/>
          <w:tab w:val="num" w:pos="360"/>
        </w:tabs>
        <w:spacing w:before="60" w:after="60" w:line="240" w:lineRule="auto"/>
        <w:ind w:left="360"/>
        <w:rPr>
          <w:rFonts w:ascii="Arial Narrow" w:eastAsia="Times New Roman" w:hAnsi="Arial Narrow" w:cs="Arial Narrow"/>
        </w:rPr>
      </w:pPr>
      <w:r w:rsidRPr="00276FDD">
        <w:rPr>
          <w:rFonts w:ascii="Arial Narrow" w:eastAsia="Times New Roman" w:hAnsi="Arial Narrow" w:cs="Arial Narrow"/>
        </w:rPr>
        <w:t>Differentiates between safe and unsafe patient scenarios.</w:t>
      </w:r>
    </w:p>
    <w:p w:rsidR="007E4688" w:rsidRPr="00276FDD" w:rsidRDefault="007E4688" w:rsidP="009B1F51">
      <w:pPr>
        <w:numPr>
          <w:ilvl w:val="0"/>
          <w:numId w:val="12"/>
        </w:numPr>
        <w:tabs>
          <w:tab w:val="clear" w:pos="720"/>
          <w:tab w:val="num" w:pos="360"/>
        </w:tabs>
        <w:spacing w:before="60" w:after="60" w:line="240" w:lineRule="auto"/>
        <w:ind w:left="360"/>
        <w:rPr>
          <w:rFonts w:ascii="Arial Narrow" w:eastAsia="Times New Roman" w:hAnsi="Arial Narrow" w:cs="Arial Narrow"/>
        </w:rPr>
      </w:pPr>
      <w:r w:rsidRPr="00276FDD">
        <w:rPr>
          <w:rFonts w:ascii="Arial Narrow" w:eastAsia="Times New Roman" w:hAnsi="Arial Narrow" w:cs="Arial Narrow"/>
        </w:rPr>
        <w:t>Offers acceptable alternative exam procedures for patients with limitations.</w:t>
      </w:r>
    </w:p>
    <w:p w:rsidR="007E4688" w:rsidRPr="00276FDD" w:rsidRDefault="007E4688" w:rsidP="009B1F51">
      <w:pPr>
        <w:numPr>
          <w:ilvl w:val="0"/>
          <w:numId w:val="12"/>
        </w:numPr>
        <w:tabs>
          <w:tab w:val="clear" w:pos="720"/>
          <w:tab w:val="num" w:pos="360"/>
        </w:tabs>
        <w:spacing w:before="60" w:after="60" w:line="240" w:lineRule="auto"/>
        <w:ind w:left="360"/>
        <w:rPr>
          <w:rFonts w:ascii="Arial Narrow" w:eastAsia="Times New Roman" w:hAnsi="Arial Narrow" w:cs="Arial Narrow"/>
        </w:rPr>
      </w:pPr>
      <w:r w:rsidRPr="00276FDD">
        <w:rPr>
          <w:rFonts w:ascii="Arial Narrow" w:eastAsia="Times New Roman" w:hAnsi="Arial Narrow" w:cs="Arial Narrow"/>
        </w:rPr>
        <w:t>Recognizes and applies the skills needed to assess a patient's physical condition, including pregnancy status.</w:t>
      </w:r>
    </w:p>
    <w:p w:rsidR="007E4688" w:rsidRPr="00276FDD" w:rsidRDefault="007E4688" w:rsidP="009B1F51">
      <w:pPr>
        <w:numPr>
          <w:ilvl w:val="0"/>
          <w:numId w:val="12"/>
        </w:numPr>
        <w:tabs>
          <w:tab w:val="clear" w:pos="720"/>
          <w:tab w:val="num" w:pos="360"/>
        </w:tabs>
        <w:spacing w:before="60" w:after="60" w:line="240" w:lineRule="auto"/>
        <w:ind w:left="360"/>
        <w:rPr>
          <w:rFonts w:ascii="Arial Narrow" w:eastAsia="Times New Roman" w:hAnsi="Arial Narrow" w:cs="Arial Narrow"/>
        </w:rPr>
      </w:pPr>
      <w:r w:rsidRPr="00276FDD">
        <w:rPr>
          <w:rFonts w:ascii="Arial Narrow" w:eastAsia="Times New Roman" w:hAnsi="Arial Narrow" w:cs="Arial Narrow"/>
        </w:rPr>
        <w:t xml:space="preserve">Recognizes and applies alternative methods for positioning trauma patients. </w:t>
      </w:r>
    </w:p>
    <w:p w:rsidR="007E4688" w:rsidRPr="00276FDD" w:rsidRDefault="007E4688" w:rsidP="009B1F51">
      <w:pPr>
        <w:numPr>
          <w:ilvl w:val="0"/>
          <w:numId w:val="12"/>
        </w:numPr>
        <w:tabs>
          <w:tab w:val="clear" w:pos="720"/>
          <w:tab w:val="num" w:pos="360"/>
        </w:tabs>
        <w:spacing w:before="60" w:after="60" w:line="240" w:lineRule="auto"/>
        <w:ind w:left="360"/>
        <w:rPr>
          <w:rFonts w:ascii="Arial Narrow" w:eastAsia="Times New Roman" w:hAnsi="Arial Narrow" w:cs="Arial Narrow"/>
        </w:rPr>
      </w:pPr>
      <w:r w:rsidRPr="00276FDD">
        <w:rPr>
          <w:rFonts w:ascii="Arial Narrow" w:eastAsia="Times New Roman" w:hAnsi="Arial Narrow" w:cs="Arial Narrow"/>
        </w:rPr>
        <w:t>Describes the appropriate treatment of patients with bandages, splints, cervical collars, joint immobilizers, traction devices, etc., as they pertain to performing radiographic exams.</w:t>
      </w:r>
    </w:p>
    <w:p w:rsidR="007E4688" w:rsidRPr="00276FDD" w:rsidRDefault="007E4688" w:rsidP="009B1F51">
      <w:pPr>
        <w:numPr>
          <w:ilvl w:val="0"/>
          <w:numId w:val="12"/>
        </w:numPr>
        <w:tabs>
          <w:tab w:val="clear" w:pos="720"/>
          <w:tab w:val="num" w:pos="360"/>
        </w:tabs>
        <w:spacing w:before="60" w:after="60" w:line="240" w:lineRule="auto"/>
        <w:ind w:left="360"/>
        <w:rPr>
          <w:rFonts w:ascii="Arial Narrow" w:eastAsia="Times New Roman" w:hAnsi="Arial Narrow" w:cs="Arial Narrow"/>
        </w:rPr>
      </w:pPr>
      <w:r w:rsidRPr="00276FDD">
        <w:rPr>
          <w:rFonts w:ascii="Arial Narrow" w:eastAsia="Times New Roman" w:hAnsi="Arial Narrow" w:cs="Arial Narrow"/>
        </w:rPr>
        <w:t>Assists with the preparation of contrast media and demonstrates proper sterile technique.</w:t>
      </w:r>
    </w:p>
    <w:p w:rsidR="007E4688" w:rsidRPr="00276FDD" w:rsidRDefault="007E4688" w:rsidP="009B1F51">
      <w:pPr>
        <w:numPr>
          <w:ilvl w:val="0"/>
          <w:numId w:val="12"/>
        </w:numPr>
        <w:tabs>
          <w:tab w:val="clear" w:pos="720"/>
          <w:tab w:val="num" w:pos="360"/>
        </w:tabs>
        <w:spacing w:before="60" w:after="60" w:line="240" w:lineRule="auto"/>
        <w:ind w:left="360"/>
        <w:rPr>
          <w:rFonts w:ascii="Arial Narrow" w:eastAsia="Times New Roman" w:hAnsi="Arial Narrow" w:cs="Arial Narrow"/>
        </w:rPr>
      </w:pPr>
      <w:r w:rsidRPr="00276FDD">
        <w:rPr>
          <w:rFonts w:ascii="Arial Narrow" w:eastAsia="Times New Roman" w:hAnsi="Arial Narrow" w:cs="Arial Narrow"/>
        </w:rPr>
        <w:t>Utilizes and applies the basic premise of standard precautions.</w:t>
      </w:r>
    </w:p>
    <w:p w:rsidR="007E4688" w:rsidRDefault="007E4688" w:rsidP="009B1F51">
      <w:pPr>
        <w:numPr>
          <w:ilvl w:val="0"/>
          <w:numId w:val="12"/>
        </w:numPr>
        <w:tabs>
          <w:tab w:val="clear" w:pos="720"/>
          <w:tab w:val="num" w:pos="360"/>
        </w:tabs>
        <w:spacing w:before="60" w:after="60" w:line="240" w:lineRule="auto"/>
        <w:ind w:left="360"/>
        <w:rPr>
          <w:rFonts w:ascii="Arial Narrow" w:eastAsia="Times New Roman" w:hAnsi="Arial Narrow" w:cs="Arial Narrow"/>
        </w:rPr>
      </w:pPr>
      <w:r w:rsidRPr="00276FDD">
        <w:rPr>
          <w:rFonts w:ascii="Arial Narrow" w:eastAsia="Times New Roman" w:hAnsi="Arial Narrow" w:cs="Arial Narrow"/>
        </w:rPr>
        <w:t>Demonstrates appropriate radiation protection practices.</w:t>
      </w:r>
    </w:p>
    <w:p w:rsidR="004E3D07" w:rsidRPr="00276FDD" w:rsidRDefault="004E3D07" w:rsidP="004E3D07">
      <w:pPr>
        <w:spacing w:before="60" w:after="60" w:line="240" w:lineRule="auto"/>
        <w:ind w:left="360"/>
        <w:rPr>
          <w:rFonts w:ascii="Arial Narrow" w:eastAsia="Times New Roman" w:hAnsi="Arial Narrow" w:cs="Arial Narrow"/>
        </w:rPr>
      </w:pPr>
    </w:p>
    <w:p w:rsidR="007E4688" w:rsidRPr="00276FDD" w:rsidRDefault="007E4688" w:rsidP="00817C83">
      <w:pPr>
        <w:spacing w:before="60" w:after="60" w:line="240" w:lineRule="auto"/>
        <w:rPr>
          <w:rFonts w:ascii="Arial Narrow" w:eastAsia="Times New Roman" w:hAnsi="Arial Narrow" w:cs="Arial Narrow"/>
          <w:b/>
          <w:bCs/>
        </w:rPr>
      </w:pPr>
      <w:r w:rsidRPr="00276FDD">
        <w:rPr>
          <w:rFonts w:ascii="Arial Narrow" w:eastAsia="Times New Roman" w:hAnsi="Arial Narrow" w:cs="Arial Narrow"/>
          <w:b/>
          <w:bCs/>
          <w:lang w:val="fr-FR"/>
        </w:rPr>
        <w:lastRenderedPageBreak/>
        <w:t>Section II: Radiographic Procedures</w:t>
      </w:r>
    </w:p>
    <w:p w:rsidR="007E4688" w:rsidRPr="00276FDD" w:rsidRDefault="007E4688" w:rsidP="00817C83">
      <w:pPr>
        <w:spacing w:before="60" w:after="60" w:line="240" w:lineRule="auto"/>
        <w:rPr>
          <w:rFonts w:ascii="Arial Narrow" w:eastAsia="Times New Roman" w:hAnsi="Arial Narrow" w:cs="Arial Narrow"/>
        </w:rPr>
      </w:pPr>
      <w:r w:rsidRPr="00276FDD">
        <w:rPr>
          <w:rFonts w:ascii="Arial Narrow" w:eastAsia="Times New Roman" w:hAnsi="Arial Narrow" w:cs="Arial Narrow"/>
        </w:rPr>
        <w:t>The student:</w:t>
      </w:r>
    </w:p>
    <w:p w:rsidR="007E4688" w:rsidRPr="00276FDD" w:rsidRDefault="007E4688" w:rsidP="00817C83">
      <w:pPr>
        <w:numPr>
          <w:ilvl w:val="0"/>
          <w:numId w:val="2"/>
        </w:numPr>
        <w:spacing w:after="0" w:line="240" w:lineRule="auto"/>
        <w:rPr>
          <w:rFonts w:ascii="Arial Narrow" w:eastAsia="Times New Roman" w:hAnsi="Arial Narrow" w:cs="Arial Narrow"/>
        </w:rPr>
      </w:pPr>
      <w:r w:rsidRPr="00276FDD">
        <w:rPr>
          <w:rFonts w:ascii="Arial Narrow" w:eastAsia="Times New Roman" w:hAnsi="Arial Narrow" w:cs="Arial Narrow"/>
        </w:rPr>
        <w:t>Recognizes and performs radiographic procedures for the following exams:</w:t>
      </w:r>
    </w:p>
    <w:p w:rsidR="007E4688" w:rsidRPr="00276FDD" w:rsidRDefault="007E4688" w:rsidP="00817C83">
      <w:pPr>
        <w:spacing w:after="0" w:line="240" w:lineRule="auto"/>
        <w:rPr>
          <w:rFonts w:ascii="Arial Narrow" w:eastAsia="Times New Roman" w:hAnsi="Arial Narrow" w:cs="Arial Narrow"/>
        </w:rPr>
      </w:pPr>
      <w:r w:rsidRPr="00276FDD">
        <w:rPr>
          <w:rFonts w:ascii="Arial Narrow" w:eastAsia="Times New Roman" w:hAnsi="Arial Narrow" w:cs="Arial Narrow"/>
        </w:rPr>
        <w:tab/>
        <w:t>a.  chest</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g.  lumbar spine</w:t>
      </w:r>
    </w:p>
    <w:p w:rsidR="007E4688" w:rsidRPr="00276FDD" w:rsidRDefault="007E4688" w:rsidP="00817C83">
      <w:pPr>
        <w:spacing w:after="0" w:line="240" w:lineRule="auto"/>
        <w:rPr>
          <w:rFonts w:ascii="Arial Narrow" w:eastAsia="Times New Roman" w:hAnsi="Arial Narrow" w:cs="Arial Narrow"/>
        </w:rPr>
      </w:pPr>
      <w:r w:rsidRPr="00276FDD">
        <w:rPr>
          <w:rFonts w:ascii="Arial Narrow" w:eastAsia="Times New Roman" w:hAnsi="Arial Narrow" w:cs="Arial Narrow"/>
        </w:rPr>
        <w:tab/>
        <w:t>b.  abdomen</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h.  cervical spine</w:t>
      </w:r>
    </w:p>
    <w:p w:rsidR="007E4688" w:rsidRPr="00276FDD" w:rsidRDefault="007E4688" w:rsidP="00817C83">
      <w:pPr>
        <w:spacing w:after="0" w:line="240" w:lineRule="auto"/>
        <w:rPr>
          <w:rFonts w:ascii="Arial Narrow" w:eastAsia="Times New Roman" w:hAnsi="Arial Narrow" w:cs="Arial Narrow"/>
        </w:rPr>
      </w:pPr>
      <w:r w:rsidRPr="00276FDD">
        <w:rPr>
          <w:rFonts w:ascii="Arial Narrow" w:eastAsia="Times New Roman" w:hAnsi="Arial Narrow" w:cs="Arial Narrow"/>
        </w:rPr>
        <w:tab/>
        <w:t>c.  upper extremity (finger to clavicle)</w:t>
      </w:r>
      <w:r w:rsidRPr="00276FDD">
        <w:rPr>
          <w:rFonts w:ascii="Arial Narrow" w:eastAsia="Times New Roman" w:hAnsi="Arial Narrow" w:cs="Arial Narrow"/>
        </w:rPr>
        <w:tab/>
        <w:t>i.  bony thorax</w:t>
      </w:r>
    </w:p>
    <w:p w:rsidR="007E4688" w:rsidRPr="00276FDD" w:rsidRDefault="007E4688" w:rsidP="00817C83">
      <w:pPr>
        <w:spacing w:after="0" w:line="240" w:lineRule="auto"/>
        <w:rPr>
          <w:rFonts w:ascii="Arial Narrow" w:eastAsia="Times New Roman" w:hAnsi="Arial Narrow" w:cs="Arial Narrow"/>
        </w:rPr>
      </w:pPr>
      <w:r w:rsidRPr="00276FDD">
        <w:rPr>
          <w:rFonts w:ascii="Arial Narrow" w:eastAsia="Times New Roman" w:hAnsi="Arial Narrow" w:cs="Arial Narrow"/>
        </w:rPr>
        <w:tab/>
        <w:t>d.  lower extremity (toe to femur)</w:t>
      </w:r>
      <w:r w:rsidRPr="00276FDD">
        <w:rPr>
          <w:rFonts w:ascii="Arial Narrow" w:eastAsia="Times New Roman" w:hAnsi="Arial Narrow" w:cs="Arial Narrow"/>
        </w:rPr>
        <w:tab/>
      </w:r>
      <w:r w:rsidRPr="00276FDD">
        <w:rPr>
          <w:rFonts w:ascii="Arial Narrow" w:eastAsia="Times New Roman" w:hAnsi="Arial Narrow" w:cs="Arial Narrow"/>
        </w:rPr>
        <w:tab/>
        <w:t>j.  upper GI series</w:t>
      </w:r>
    </w:p>
    <w:p w:rsidR="007E4688" w:rsidRPr="00276FDD" w:rsidRDefault="007E4688" w:rsidP="00817C83">
      <w:pPr>
        <w:spacing w:after="0" w:line="240" w:lineRule="auto"/>
        <w:rPr>
          <w:rFonts w:ascii="Arial Narrow" w:eastAsia="Times New Roman" w:hAnsi="Arial Narrow" w:cs="Arial Narrow"/>
        </w:rPr>
      </w:pPr>
      <w:r w:rsidRPr="00276FDD">
        <w:rPr>
          <w:rFonts w:ascii="Arial Narrow" w:eastAsia="Times New Roman" w:hAnsi="Arial Narrow" w:cs="Arial Narrow"/>
        </w:rPr>
        <w:tab/>
        <w:t>e.  pelvis, hips</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k.  barium enema</w:t>
      </w:r>
    </w:p>
    <w:p w:rsidR="007E4688" w:rsidRPr="00276FDD" w:rsidRDefault="007E4688" w:rsidP="00817C83">
      <w:pPr>
        <w:spacing w:after="0" w:line="240" w:lineRule="auto"/>
        <w:rPr>
          <w:rFonts w:ascii="Arial Narrow" w:eastAsia="Times New Roman" w:hAnsi="Arial Narrow" w:cs="Arial Narrow"/>
        </w:rPr>
      </w:pPr>
      <w:r w:rsidRPr="00276FDD">
        <w:rPr>
          <w:rFonts w:ascii="Arial Narrow" w:eastAsia="Times New Roman" w:hAnsi="Arial Narrow" w:cs="Arial Narrow"/>
        </w:rPr>
        <w:tab/>
        <w:t>f.  thoracic spine</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l.  craniofacial exams</w:t>
      </w:r>
    </w:p>
    <w:p w:rsidR="007E4688" w:rsidRPr="00276FDD" w:rsidRDefault="007E4688" w:rsidP="00817C83">
      <w:pPr>
        <w:numPr>
          <w:ilvl w:val="0"/>
          <w:numId w:val="2"/>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Utilizes the correct image receptor system to be used for each of the above stated exams, including the correct size cassette/orientation.</w:t>
      </w:r>
    </w:p>
    <w:p w:rsidR="007E4688" w:rsidRPr="00276FDD" w:rsidRDefault="007E4688" w:rsidP="00817C83">
      <w:pPr>
        <w:numPr>
          <w:ilvl w:val="0"/>
          <w:numId w:val="2"/>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Properly performs the above exams in terms of positioning, exposure factors, SID, and body orientation.</w:t>
      </w:r>
    </w:p>
    <w:p w:rsidR="007E4688" w:rsidRPr="00276FDD" w:rsidRDefault="007E4688" w:rsidP="00817C83">
      <w:pPr>
        <w:numPr>
          <w:ilvl w:val="0"/>
          <w:numId w:val="2"/>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Identifies appropriate sets of exposure factors to obtain diagnostic quality images.</w:t>
      </w:r>
    </w:p>
    <w:p w:rsidR="007E4688" w:rsidRPr="00276FDD" w:rsidRDefault="007E4688" w:rsidP="00817C83">
      <w:pPr>
        <w:numPr>
          <w:ilvl w:val="0"/>
          <w:numId w:val="2"/>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Assesses the quality of radiographic images by applying the principles and knowledge of a radiographic critique process.</w:t>
      </w:r>
    </w:p>
    <w:p w:rsidR="00817C83" w:rsidRPr="00276FDD" w:rsidRDefault="00817C83" w:rsidP="00817C83">
      <w:pPr>
        <w:spacing w:before="60" w:after="60" w:line="240" w:lineRule="auto"/>
        <w:rPr>
          <w:rFonts w:ascii="Arial Narrow" w:eastAsia="Times New Roman" w:hAnsi="Arial Narrow" w:cs="Arial Narrow"/>
          <w:b/>
          <w:bCs/>
        </w:rPr>
      </w:pPr>
    </w:p>
    <w:p w:rsidR="00817C83" w:rsidRPr="00276FDD" w:rsidRDefault="007E4688" w:rsidP="00817C83">
      <w:pPr>
        <w:spacing w:before="60" w:after="60" w:line="240" w:lineRule="auto"/>
        <w:rPr>
          <w:rFonts w:ascii="Arial Narrow" w:eastAsia="Times New Roman" w:hAnsi="Arial Narrow" w:cs="Arial Narrow"/>
          <w:b/>
          <w:bCs/>
        </w:rPr>
      </w:pPr>
      <w:r w:rsidRPr="00276FDD">
        <w:rPr>
          <w:rFonts w:ascii="Arial Narrow" w:eastAsia="Times New Roman" w:hAnsi="Arial Narrow" w:cs="Arial Narrow"/>
          <w:b/>
          <w:bCs/>
        </w:rPr>
        <w:t>Section III:  Radiographic Equipment</w:t>
      </w:r>
    </w:p>
    <w:p w:rsidR="007E4688" w:rsidRPr="00276FDD" w:rsidRDefault="007E4688" w:rsidP="00817C83">
      <w:pPr>
        <w:spacing w:before="60" w:after="60" w:line="240" w:lineRule="auto"/>
        <w:rPr>
          <w:rFonts w:ascii="Arial Narrow" w:eastAsia="Times New Roman" w:hAnsi="Arial Narrow" w:cs="Arial Narrow"/>
        </w:rPr>
      </w:pPr>
      <w:r w:rsidRPr="00276FDD">
        <w:rPr>
          <w:rFonts w:ascii="Arial Narrow" w:eastAsia="Times New Roman" w:hAnsi="Arial Narrow" w:cs="Arial Narrow"/>
        </w:rPr>
        <w:t>Specific to the radiology department currently assigned to, the student:</w:t>
      </w:r>
    </w:p>
    <w:p w:rsidR="007E4688" w:rsidRPr="00276FDD" w:rsidRDefault="007E4688" w:rsidP="00817C83">
      <w:pPr>
        <w:numPr>
          <w:ilvl w:val="0"/>
          <w:numId w:val="3"/>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Identifies the manufacturer of the radiographic and fluoroscopic equipment.</w:t>
      </w:r>
    </w:p>
    <w:p w:rsidR="007E4688" w:rsidRPr="00276FDD" w:rsidRDefault="007E4688" w:rsidP="00817C83">
      <w:pPr>
        <w:numPr>
          <w:ilvl w:val="0"/>
          <w:numId w:val="3"/>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Identifies the manufacturer of the image receptor and processing system used.</w:t>
      </w:r>
    </w:p>
    <w:p w:rsidR="007E4688" w:rsidRPr="00276FDD" w:rsidRDefault="007E4688" w:rsidP="00817C83">
      <w:pPr>
        <w:numPr>
          <w:ilvl w:val="0"/>
          <w:numId w:val="3"/>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Operates radiographic equipment efficiently and safely.</w:t>
      </w:r>
    </w:p>
    <w:p w:rsidR="007E4688" w:rsidRPr="00276FDD" w:rsidRDefault="007E4688" w:rsidP="00817C83">
      <w:pPr>
        <w:numPr>
          <w:ilvl w:val="0"/>
          <w:numId w:val="3"/>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Describes the contents, use, and location of the emergency cart.</w:t>
      </w:r>
    </w:p>
    <w:p w:rsidR="007E4688" w:rsidRPr="00276FDD" w:rsidRDefault="007E4688" w:rsidP="00817C83">
      <w:pPr>
        <w:numPr>
          <w:ilvl w:val="0"/>
          <w:numId w:val="3"/>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Identifies radiographic rooms (by number), which are equipped with equipment such as an upright bucky, panelipse unit, tomographic unit, and fluoroscopic unit.</w:t>
      </w:r>
    </w:p>
    <w:p w:rsidR="00817C83" w:rsidRPr="00276FDD" w:rsidRDefault="00817C83" w:rsidP="00817C83">
      <w:pPr>
        <w:spacing w:before="60" w:after="60" w:line="240" w:lineRule="auto"/>
        <w:rPr>
          <w:rFonts w:ascii="Arial Narrow" w:eastAsia="Times New Roman" w:hAnsi="Arial Narrow" w:cs="Arial Narrow"/>
          <w:b/>
          <w:bCs/>
        </w:rPr>
      </w:pPr>
    </w:p>
    <w:p w:rsidR="007E4688" w:rsidRPr="00276FDD" w:rsidRDefault="007E4688" w:rsidP="00817C83">
      <w:pPr>
        <w:spacing w:before="60" w:after="60" w:line="240" w:lineRule="auto"/>
        <w:rPr>
          <w:rFonts w:ascii="Arial Narrow" w:eastAsia="Times New Roman" w:hAnsi="Arial Narrow" w:cs="Arial Narrow"/>
          <w:b/>
          <w:bCs/>
        </w:rPr>
      </w:pPr>
      <w:r w:rsidRPr="00276FDD">
        <w:rPr>
          <w:rFonts w:ascii="Arial Narrow" w:eastAsia="Times New Roman" w:hAnsi="Arial Narrow" w:cs="Arial Narrow"/>
          <w:b/>
          <w:bCs/>
        </w:rPr>
        <w:t>Section IV:</w:t>
      </w:r>
      <w:r w:rsidR="00C6315C" w:rsidRPr="00276FDD">
        <w:rPr>
          <w:rFonts w:ascii="Arial Narrow" w:eastAsia="Times New Roman" w:hAnsi="Arial Narrow" w:cs="Arial Narrow"/>
          <w:b/>
          <w:bCs/>
        </w:rPr>
        <w:t xml:space="preserve">  </w:t>
      </w:r>
      <w:r w:rsidRPr="00276FDD">
        <w:rPr>
          <w:rFonts w:ascii="Arial Narrow" w:eastAsia="Times New Roman" w:hAnsi="Arial Narrow" w:cs="Arial Narrow"/>
          <w:b/>
          <w:bCs/>
        </w:rPr>
        <w:t>Departmental Administration</w:t>
      </w:r>
    </w:p>
    <w:p w:rsidR="007E4688" w:rsidRPr="00276FDD" w:rsidRDefault="007E4688" w:rsidP="00817C83">
      <w:pPr>
        <w:spacing w:before="60" w:after="60" w:line="240" w:lineRule="auto"/>
        <w:rPr>
          <w:rFonts w:ascii="Arial Narrow" w:eastAsia="Times New Roman" w:hAnsi="Arial Narrow" w:cs="Arial Narrow"/>
        </w:rPr>
      </w:pPr>
      <w:r w:rsidRPr="00276FDD">
        <w:rPr>
          <w:rFonts w:ascii="Arial Narrow" w:eastAsia="Times New Roman" w:hAnsi="Arial Narrow" w:cs="Arial Narrow"/>
        </w:rPr>
        <w:t>Specific to the radiology department currently assigned to, the student:</w:t>
      </w:r>
    </w:p>
    <w:p w:rsidR="007E4688" w:rsidRPr="00276FDD" w:rsidRDefault="007E4688" w:rsidP="00817C83">
      <w:pPr>
        <w:numPr>
          <w:ilvl w:val="0"/>
          <w:numId w:val="4"/>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Identifies the department administration hierarchy.</w:t>
      </w:r>
    </w:p>
    <w:p w:rsidR="007E4688" w:rsidRPr="00276FDD" w:rsidRDefault="007E4688" w:rsidP="00817C83">
      <w:pPr>
        <w:numPr>
          <w:ilvl w:val="0"/>
          <w:numId w:val="4"/>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Utilizes the correct protocol for the completion of exams, i.e. what instructions the patient needs; ensuring images reach the appropriate destination, tracking radiographic procedures in RIS (Radiology Information System), etc.</w:t>
      </w:r>
    </w:p>
    <w:p w:rsidR="007E4688" w:rsidRPr="00276FDD" w:rsidRDefault="007E4688" w:rsidP="00817C83">
      <w:pPr>
        <w:numPr>
          <w:ilvl w:val="0"/>
          <w:numId w:val="4"/>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Identifies the correct code to indicate various patient and hospital emergency situations.</w:t>
      </w:r>
    </w:p>
    <w:p w:rsidR="00817C83" w:rsidRPr="00276FDD" w:rsidRDefault="00817C83" w:rsidP="00817C83">
      <w:pPr>
        <w:keepNext/>
        <w:spacing w:before="60" w:after="60" w:line="240" w:lineRule="auto"/>
        <w:outlineLvl w:val="3"/>
        <w:rPr>
          <w:rFonts w:ascii="Arial Narrow" w:eastAsia="Times New Roman" w:hAnsi="Arial Narrow" w:cs="Arial Narrow"/>
          <w:b/>
          <w:bCs/>
          <w:lang w:val="fr-FR"/>
        </w:rPr>
      </w:pPr>
    </w:p>
    <w:p w:rsidR="007E4688" w:rsidRPr="00276FDD" w:rsidRDefault="007E4688" w:rsidP="00817C83">
      <w:pPr>
        <w:keepNext/>
        <w:spacing w:before="60" w:after="60" w:line="240" w:lineRule="auto"/>
        <w:outlineLvl w:val="3"/>
        <w:rPr>
          <w:rFonts w:ascii="Arial Narrow" w:eastAsia="Times New Roman" w:hAnsi="Arial Narrow" w:cs="Arial Narrow"/>
          <w:b/>
          <w:bCs/>
          <w:lang w:val="fr-FR"/>
        </w:rPr>
      </w:pPr>
      <w:r w:rsidRPr="00276FDD">
        <w:rPr>
          <w:rFonts w:ascii="Arial Narrow" w:eastAsia="Times New Roman" w:hAnsi="Arial Narrow" w:cs="Arial Narrow"/>
          <w:b/>
          <w:bCs/>
          <w:lang w:val="fr-FR"/>
        </w:rPr>
        <w:t>Section V</w:t>
      </w:r>
      <w:r w:rsidR="001E2779" w:rsidRPr="00276FDD">
        <w:rPr>
          <w:rFonts w:ascii="Arial Narrow" w:eastAsia="Times New Roman" w:hAnsi="Arial Narrow" w:cs="Arial Narrow"/>
          <w:b/>
          <w:bCs/>
          <w:lang w:val="fr-FR"/>
        </w:rPr>
        <w:t>: Clinical</w:t>
      </w:r>
      <w:r w:rsidRPr="00276FDD">
        <w:rPr>
          <w:rFonts w:ascii="Arial Narrow" w:eastAsia="Times New Roman" w:hAnsi="Arial Narrow" w:cs="Arial Narrow"/>
          <w:b/>
          <w:bCs/>
          <w:lang w:val="fr-FR"/>
        </w:rPr>
        <w:t xml:space="preserve"> Polices</w:t>
      </w:r>
    </w:p>
    <w:p w:rsidR="007E4688" w:rsidRPr="00276FDD" w:rsidRDefault="007E4688" w:rsidP="00817C83">
      <w:pPr>
        <w:spacing w:before="60" w:after="60" w:line="240" w:lineRule="auto"/>
        <w:rPr>
          <w:rFonts w:ascii="Arial Narrow" w:eastAsia="Times New Roman" w:hAnsi="Arial Narrow" w:cs="Arial Narrow"/>
        </w:rPr>
      </w:pPr>
      <w:r w:rsidRPr="00276FDD">
        <w:rPr>
          <w:rFonts w:ascii="Arial Narrow" w:eastAsia="Times New Roman" w:hAnsi="Arial Narrow" w:cs="Arial Narrow"/>
        </w:rPr>
        <w:t>In reference to the program’s Clinical Policies &amp; Procedures handbook, the student will:</w:t>
      </w:r>
    </w:p>
    <w:p w:rsidR="007E4688" w:rsidRPr="00276FDD" w:rsidRDefault="007E4688" w:rsidP="00817C83">
      <w:pPr>
        <w:numPr>
          <w:ilvl w:val="0"/>
          <w:numId w:val="5"/>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Describe the correct procedure for calling in late or absent (policy 3).</w:t>
      </w:r>
    </w:p>
    <w:p w:rsidR="007E4688" w:rsidRPr="00276FDD" w:rsidRDefault="007E4688" w:rsidP="00817C83">
      <w:pPr>
        <w:numPr>
          <w:ilvl w:val="0"/>
          <w:numId w:val="5"/>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Identify those behaviors/actions that will prohibit continuation in this program (policy 6).</w:t>
      </w:r>
    </w:p>
    <w:p w:rsidR="007E4688" w:rsidRPr="00276FDD" w:rsidRDefault="007E4688" w:rsidP="00817C83">
      <w:pPr>
        <w:numPr>
          <w:ilvl w:val="0"/>
          <w:numId w:val="5"/>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 xml:space="preserve">Explain the sequence of learning activities in preparation for </w:t>
      </w:r>
      <w:r w:rsidR="000E092C">
        <w:rPr>
          <w:rFonts w:ascii="Arial Narrow" w:eastAsia="Times New Roman" w:hAnsi="Arial Narrow" w:cs="Arial Narrow"/>
        </w:rPr>
        <w:t>demonstrating competency (p 13</w:t>
      </w:r>
      <w:r w:rsidRPr="00276FDD">
        <w:rPr>
          <w:rFonts w:ascii="Arial Narrow" w:eastAsia="Times New Roman" w:hAnsi="Arial Narrow" w:cs="Arial Narrow"/>
        </w:rPr>
        <w:t>).</w:t>
      </w:r>
    </w:p>
    <w:p w:rsidR="007E4688" w:rsidRPr="00276FDD" w:rsidRDefault="007E4688" w:rsidP="00817C83">
      <w:pPr>
        <w:numPr>
          <w:ilvl w:val="0"/>
          <w:numId w:val="5"/>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State the process to follow upon failing a co</w:t>
      </w:r>
      <w:r w:rsidR="000E092C">
        <w:rPr>
          <w:rFonts w:ascii="Arial Narrow" w:eastAsia="Times New Roman" w:hAnsi="Arial Narrow" w:cs="Arial Narrow"/>
        </w:rPr>
        <w:t>mpetency examination (policy 9.3</w:t>
      </w:r>
      <w:r w:rsidRPr="00276FDD">
        <w:rPr>
          <w:rFonts w:ascii="Arial Narrow" w:eastAsia="Times New Roman" w:hAnsi="Arial Narrow" w:cs="Arial Narrow"/>
        </w:rPr>
        <w:t>).</w:t>
      </w:r>
    </w:p>
    <w:p w:rsidR="007E4688" w:rsidRPr="00276FDD" w:rsidRDefault="007E4688" w:rsidP="00817C83">
      <w:pPr>
        <w:numPr>
          <w:ilvl w:val="0"/>
          <w:numId w:val="5"/>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 xml:space="preserve">State and practices proper radiation protection </w:t>
      </w:r>
      <w:r w:rsidR="000E092C">
        <w:rPr>
          <w:rFonts w:ascii="Arial Narrow" w:eastAsia="Times New Roman" w:hAnsi="Arial Narrow" w:cs="Arial Narrow"/>
        </w:rPr>
        <w:t>and dosimetry methods (policy 13</w:t>
      </w:r>
      <w:r w:rsidRPr="00276FDD">
        <w:rPr>
          <w:rFonts w:ascii="Arial Narrow" w:eastAsia="Times New Roman" w:hAnsi="Arial Narrow" w:cs="Arial Narrow"/>
        </w:rPr>
        <w:t>).</w:t>
      </w:r>
    </w:p>
    <w:p w:rsidR="00E86CF7" w:rsidRPr="00276FDD" w:rsidRDefault="007E4688" w:rsidP="00E86CF7">
      <w:pPr>
        <w:numPr>
          <w:ilvl w:val="0"/>
          <w:numId w:val="5"/>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Identify the correct procedural steps required for repeatin</w:t>
      </w:r>
      <w:r w:rsidR="000E092C">
        <w:rPr>
          <w:rFonts w:ascii="Arial Narrow" w:eastAsia="Times New Roman" w:hAnsi="Arial Narrow" w:cs="Arial Narrow"/>
        </w:rPr>
        <w:t>g a radiographic exam (policy 14.3</w:t>
      </w:r>
      <w:r w:rsidRPr="00276FDD">
        <w:rPr>
          <w:rFonts w:ascii="Arial Narrow" w:eastAsia="Times New Roman" w:hAnsi="Arial Narrow" w:cs="Arial Narrow"/>
        </w:rPr>
        <w:t>).</w:t>
      </w:r>
    </w:p>
    <w:p w:rsidR="00E86CF7" w:rsidRPr="00276FDD" w:rsidRDefault="007E4688" w:rsidP="00E86CF7">
      <w:pPr>
        <w:numPr>
          <w:ilvl w:val="0"/>
          <w:numId w:val="5"/>
        </w:numPr>
        <w:spacing w:before="60" w:after="60" w:line="240" w:lineRule="auto"/>
        <w:rPr>
          <w:rFonts w:ascii="Arial Narrow" w:eastAsia="Times New Roman" w:hAnsi="Arial Narrow" w:cs="Arial Narrow"/>
        </w:rPr>
      </w:pPr>
      <w:r w:rsidRPr="00276FDD">
        <w:rPr>
          <w:rFonts w:ascii="Arial Narrow" w:eastAsia="Times New Roman" w:hAnsi="Arial Narrow" w:cs="Arial Narrow"/>
        </w:rPr>
        <w:t>Differentiate between “direct” &amp; “indirect” supervision</w:t>
      </w:r>
      <w:r w:rsidR="00817C83" w:rsidRPr="00276FDD">
        <w:rPr>
          <w:rFonts w:ascii="Arial Narrow" w:eastAsia="Times New Roman" w:hAnsi="Arial Narrow" w:cs="Arial Narrow"/>
        </w:rPr>
        <w:t>;</w:t>
      </w:r>
      <w:r w:rsidRPr="00276FDD">
        <w:rPr>
          <w:rFonts w:ascii="Arial Narrow" w:eastAsia="Times New Roman" w:hAnsi="Arial Narrow" w:cs="Arial Narrow"/>
        </w:rPr>
        <w:t xml:space="preserve"> explain these terms relative to th</w:t>
      </w:r>
      <w:r w:rsidR="000E092C">
        <w:rPr>
          <w:rFonts w:ascii="Arial Narrow" w:eastAsia="Times New Roman" w:hAnsi="Arial Narrow" w:cs="Arial Narrow"/>
        </w:rPr>
        <w:t>eir competency status (policy 14</w:t>
      </w:r>
      <w:r w:rsidRPr="00276FDD">
        <w:rPr>
          <w:rFonts w:ascii="Arial Narrow" w:eastAsia="Times New Roman" w:hAnsi="Arial Narrow" w:cs="Arial Narrow"/>
        </w:rPr>
        <w:t>).</w:t>
      </w:r>
    </w:p>
    <w:p w:rsidR="007E4688" w:rsidRPr="00276FDD" w:rsidRDefault="00817C83" w:rsidP="00E86CF7">
      <w:pPr>
        <w:spacing w:before="60" w:after="60" w:line="240" w:lineRule="auto"/>
        <w:ind w:left="360"/>
        <w:jc w:val="center"/>
        <w:rPr>
          <w:rFonts w:ascii="Arial Narrow" w:eastAsia="Times New Roman" w:hAnsi="Arial Narrow" w:cs="Arial Narrow"/>
        </w:rPr>
      </w:pPr>
      <w:r w:rsidRPr="00276FDD">
        <w:rPr>
          <w:rFonts w:ascii="Arial Narrow" w:eastAsia="Times New Roman" w:hAnsi="Arial Narrow" w:cs="Arial Narrow"/>
          <w:b/>
          <w:bCs/>
        </w:rPr>
        <w:br w:type="page"/>
      </w:r>
      <w:r w:rsidR="007E4688" w:rsidRPr="00276FDD">
        <w:rPr>
          <w:rFonts w:ascii="Arial Narrow" w:eastAsia="Times New Roman" w:hAnsi="Arial Narrow" w:cs="Arial Narrow"/>
          <w:b/>
          <w:bCs/>
        </w:rPr>
        <w:lastRenderedPageBreak/>
        <w:t>RDT 131</w:t>
      </w:r>
    </w:p>
    <w:p w:rsidR="007E4688" w:rsidRPr="00276FDD" w:rsidRDefault="007E4688" w:rsidP="00817C83">
      <w:pPr>
        <w:spacing w:after="0" w:line="240" w:lineRule="auto"/>
        <w:jc w:val="center"/>
        <w:rPr>
          <w:rFonts w:ascii="Arial Narrow" w:eastAsia="Times New Roman" w:hAnsi="Arial Narrow" w:cs="Arial Narrow"/>
          <w:b/>
          <w:bCs/>
        </w:rPr>
      </w:pPr>
      <w:r w:rsidRPr="00276FDD">
        <w:rPr>
          <w:rFonts w:ascii="Arial Narrow" w:eastAsia="Times New Roman" w:hAnsi="Arial Narrow" w:cs="Arial Narrow"/>
          <w:b/>
          <w:bCs/>
        </w:rPr>
        <w:t>Medical Radiography – Clinic I</w:t>
      </w:r>
    </w:p>
    <w:p w:rsidR="007E4688" w:rsidRPr="00276FDD" w:rsidRDefault="007E4688" w:rsidP="007E4688">
      <w:pPr>
        <w:spacing w:after="0" w:line="240" w:lineRule="auto"/>
        <w:rPr>
          <w:rFonts w:ascii="Arial Narrow" w:eastAsia="Times New Roman" w:hAnsi="Arial Narrow" w:cs="Arial Narrow"/>
        </w:rPr>
      </w:pPr>
    </w:p>
    <w:p w:rsidR="007E4688" w:rsidRPr="00276FDD" w:rsidRDefault="007E4688" w:rsidP="007E4688">
      <w:pPr>
        <w:spacing w:after="0" w:line="240" w:lineRule="auto"/>
        <w:rPr>
          <w:rFonts w:ascii="Arial Narrow" w:eastAsia="Times New Roman" w:hAnsi="Arial Narrow" w:cs="Arial Narrow"/>
        </w:rPr>
      </w:pP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Placement:</w:t>
      </w:r>
      <w:r w:rsidRPr="00276FDD">
        <w:rPr>
          <w:rFonts w:ascii="Arial Narrow" w:eastAsia="Times New Roman" w:hAnsi="Arial Narrow" w:cs="Arial Narrow"/>
        </w:rPr>
        <w:tab/>
      </w:r>
      <w:r w:rsidRPr="00276FDD">
        <w:rPr>
          <w:rFonts w:ascii="Arial Narrow" w:eastAsia="Times New Roman" w:hAnsi="Arial Narrow" w:cs="Arial Narrow"/>
        </w:rPr>
        <w:tab/>
        <w:t>First Year: First Semester</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S.H. Credit:  2</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Instructor:</w:t>
      </w:r>
      <w:r w:rsidRPr="00276FDD">
        <w:rPr>
          <w:rFonts w:ascii="Arial Narrow" w:eastAsia="Times New Roman" w:hAnsi="Arial Narrow" w:cs="Arial Narrow"/>
        </w:rPr>
        <w:tab/>
      </w:r>
      <w:r w:rsidRPr="00276FDD">
        <w:rPr>
          <w:rFonts w:ascii="Arial Narrow" w:eastAsia="Times New Roman" w:hAnsi="Arial Narrow" w:cs="Arial Narrow"/>
        </w:rPr>
        <w:tab/>
        <w:t>Clinical Instructor of Assigned CES/Clinical Coordinator</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Time Span:</w:t>
      </w:r>
      <w:r w:rsidRPr="00276FDD">
        <w:rPr>
          <w:rFonts w:ascii="Arial Narrow" w:eastAsia="Times New Roman" w:hAnsi="Arial Narrow" w:cs="Arial Narrow"/>
          <w:b/>
          <w:bCs/>
        </w:rPr>
        <w:tab/>
      </w:r>
      <w:r w:rsidRPr="00276FDD">
        <w:rPr>
          <w:rFonts w:ascii="Arial Narrow" w:eastAsia="Times New Roman" w:hAnsi="Arial Narrow" w:cs="Arial Narrow"/>
        </w:rPr>
        <w:tab/>
        <w:t>September – December</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Co-Requisites:</w:t>
      </w:r>
      <w:r w:rsidRPr="00276FDD">
        <w:rPr>
          <w:rFonts w:ascii="Arial Narrow" w:eastAsia="Times New Roman" w:hAnsi="Arial Narrow" w:cs="Arial Narrow"/>
          <w:b/>
          <w:bCs/>
        </w:rPr>
        <w:tab/>
      </w:r>
      <w:r w:rsidRPr="00276FDD">
        <w:rPr>
          <w:rFonts w:ascii="Arial Narrow" w:eastAsia="Times New Roman" w:hAnsi="Arial Narrow" w:cs="Arial Narrow"/>
        </w:rPr>
        <w:tab/>
        <w:t>RDT 110 &amp; RDT 121</w:t>
      </w:r>
    </w:p>
    <w:p w:rsidR="007E4688" w:rsidRPr="00276FDD" w:rsidRDefault="007E4688" w:rsidP="007E4688">
      <w:pPr>
        <w:spacing w:after="0" w:line="240" w:lineRule="auto"/>
        <w:rPr>
          <w:rFonts w:ascii="Arial Narrow" w:eastAsia="Times New Roman" w:hAnsi="Arial Narrow" w:cs="Arial Narrow"/>
        </w:rPr>
      </w:pP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Course Description:</w:t>
      </w:r>
    </w:p>
    <w:p w:rsidR="007E4688" w:rsidRPr="00276FDD" w:rsidRDefault="007E4688" w:rsidP="007E4688">
      <w:pPr>
        <w:tabs>
          <w:tab w:val="left" w:pos="5760"/>
        </w:tabs>
        <w:spacing w:after="0" w:line="240" w:lineRule="auto"/>
        <w:jc w:val="both"/>
        <w:rPr>
          <w:rFonts w:ascii="Arial Narrow" w:eastAsia="Times New Roman" w:hAnsi="Arial Narrow" w:cs="Arial Narrow"/>
        </w:rPr>
      </w:pPr>
      <w:r w:rsidRPr="00276FDD">
        <w:rPr>
          <w:rFonts w:ascii="Arial Narrow" w:eastAsia="Times New Roman" w:hAnsi="Arial Narrow" w:cs="Arial Narrow"/>
        </w:rPr>
        <w:t>This course focuses on developing basic skills for the practice of radiography. Students learn proper methods to radiograph and care for patients with emphasis on equipment manipulation, patient care, image processing procedures, chest, abdomen, and extremity radiography. Students develop these skills at a clinical site under direct supervision. They advance from observation, to assisting with procedures, and then performing the exam with direct supervision. Students assess radiographic images for quality, accuracy, and suggest options for improvement. Students focus on performing radiographic exams of the chest, abdomen, upper and lower extremities.</w:t>
      </w:r>
    </w:p>
    <w:p w:rsidR="007E4688" w:rsidRPr="00276FDD" w:rsidRDefault="007E4688" w:rsidP="007E4688">
      <w:pPr>
        <w:spacing w:after="0" w:line="240" w:lineRule="auto"/>
        <w:rPr>
          <w:rFonts w:ascii="Arial Narrow" w:eastAsia="Times New Roman" w:hAnsi="Arial Narrow" w:cs="Arial Narrow"/>
        </w:rPr>
      </w:pPr>
    </w:p>
    <w:p w:rsidR="007E4688" w:rsidRPr="00276FDD" w:rsidRDefault="007E4688" w:rsidP="007E4688">
      <w:pPr>
        <w:spacing w:after="0" w:line="240" w:lineRule="auto"/>
        <w:rPr>
          <w:rFonts w:ascii="Arial Narrow" w:eastAsia="Times New Roman" w:hAnsi="Arial Narrow" w:cs="Arial Narrow"/>
          <w:b/>
          <w:bCs/>
        </w:rPr>
      </w:pPr>
      <w:r w:rsidRPr="00276FDD">
        <w:rPr>
          <w:rFonts w:ascii="Arial Narrow" w:eastAsia="Times New Roman" w:hAnsi="Arial Narrow" w:cs="Arial Narrow"/>
          <w:b/>
          <w:bCs/>
        </w:rPr>
        <w:t>Course Outcomes:</w:t>
      </w:r>
    </w:p>
    <w:p w:rsidR="007E4688" w:rsidRPr="00276FDD" w:rsidRDefault="007E4688" w:rsidP="009B1F51">
      <w:pPr>
        <w:numPr>
          <w:ilvl w:val="0"/>
          <w:numId w:val="13"/>
        </w:numPr>
        <w:tabs>
          <w:tab w:val="clear" w:pos="1080"/>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Explain and perform the routine procedures and daily tasks expected in the assigned Clinical Education Setting.</w:t>
      </w:r>
    </w:p>
    <w:p w:rsidR="007E4688" w:rsidRPr="00276FDD" w:rsidRDefault="007E4688" w:rsidP="009B1F51">
      <w:pPr>
        <w:numPr>
          <w:ilvl w:val="0"/>
          <w:numId w:val="13"/>
        </w:numPr>
        <w:tabs>
          <w:tab w:val="clear" w:pos="1080"/>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Understand/perform the basic principles involved in equipment manipulation, image processing, and patient care.</w:t>
      </w:r>
    </w:p>
    <w:p w:rsidR="007E4688" w:rsidRPr="00276FDD" w:rsidRDefault="007E4688" w:rsidP="009B1F51">
      <w:pPr>
        <w:numPr>
          <w:ilvl w:val="0"/>
          <w:numId w:val="13"/>
        </w:numPr>
        <w:tabs>
          <w:tab w:val="clear" w:pos="1080"/>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Begin to understand and demonstrate the criteria necessary to critique a radiographic image.</w:t>
      </w:r>
    </w:p>
    <w:p w:rsidR="007E4688" w:rsidRPr="00276FDD" w:rsidRDefault="007E4688" w:rsidP="009B1F51">
      <w:pPr>
        <w:numPr>
          <w:ilvl w:val="0"/>
          <w:numId w:val="13"/>
        </w:numPr>
        <w:tabs>
          <w:tab w:val="clear" w:pos="1080"/>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Complete check-off procedures and simulations necessary for category competency evaluations.</w:t>
      </w:r>
    </w:p>
    <w:p w:rsidR="007E4688" w:rsidRPr="00276FDD" w:rsidRDefault="007E4688" w:rsidP="009B1F51">
      <w:pPr>
        <w:numPr>
          <w:ilvl w:val="0"/>
          <w:numId w:val="13"/>
        </w:numPr>
        <w:tabs>
          <w:tab w:val="clear" w:pos="1080"/>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Perform clinical competencies.</w:t>
      </w:r>
    </w:p>
    <w:p w:rsidR="007E4688" w:rsidRPr="00276FDD" w:rsidRDefault="007E4688" w:rsidP="009B1F51">
      <w:pPr>
        <w:numPr>
          <w:ilvl w:val="0"/>
          <w:numId w:val="13"/>
        </w:numPr>
        <w:tabs>
          <w:tab w:val="clear" w:pos="1080"/>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Demonstrate technical and professional development.</w:t>
      </w:r>
    </w:p>
    <w:p w:rsidR="007E4688" w:rsidRPr="00276FDD" w:rsidRDefault="007E4688" w:rsidP="007E4688">
      <w:pPr>
        <w:spacing w:after="0" w:line="240" w:lineRule="auto"/>
        <w:rPr>
          <w:rFonts w:ascii="Arial Narrow" w:eastAsia="Times New Roman" w:hAnsi="Arial Narrow" w:cs="Arial Narrow"/>
          <w:b/>
          <w:bCs/>
        </w:rPr>
      </w:pP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Clinical Skill &amp; Course Requirements:</w:t>
      </w:r>
    </w:p>
    <w:p w:rsidR="007E4688" w:rsidRPr="00276FDD" w:rsidRDefault="007E4688" w:rsidP="007E4688">
      <w:pPr>
        <w:numPr>
          <w:ilvl w:val="0"/>
          <w:numId w:val="6"/>
        </w:numPr>
        <w:tabs>
          <w:tab w:val="clear" w:pos="1080"/>
          <w:tab w:val="num" w:pos="720"/>
        </w:tabs>
        <w:spacing w:after="0" w:line="240" w:lineRule="auto"/>
        <w:ind w:left="720"/>
        <w:rPr>
          <w:rFonts w:ascii="Arial Narrow" w:eastAsia="Times New Roman" w:hAnsi="Arial Narrow" w:cs="Arial Narrow"/>
          <w:u w:val="single"/>
        </w:rPr>
      </w:pPr>
      <w:r w:rsidRPr="00276FDD">
        <w:rPr>
          <w:rFonts w:ascii="Arial Narrow" w:eastAsia="Times New Roman" w:hAnsi="Arial Narrow" w:cs="Arial Narrow"/>
        </w:rPr>
        <w:t xml:space="preserve">Satisfactory completion of pre-clinical evaluations in </w:t>
      </w:r>
      <w:r w:rsidR="005636E6" w:rsidRPr="00C6456A">
        <w:rPr>
          <w:rFonts w:ascii="Arial Narrow" w:eastAsia="Times New Roman" w:hAnsi="Arial Narrow" w:cs="Arial Narrow"/>
          <w:i/>
          <w:iCs/>
        </w:rPr>
        <w:t>Radiographic E</w:t>
      </w:r>
      <w:r w:rsidRPr="00C6456A">
        <w:rPr>
          <w:rFonts w:ascii="Arial Narrow" w:eastAsia="Times New Roman" w:hAnsi="Arial Narrow" w:cs="Arial Narrow"/>
          <w:i/>
          <w:iCs/>
        </w:rPr>
        <w:t>quipment, Patient Care, Ima</w:t>
      </w:r>
      <w:r w:rsidR="006F4FB6">
        <w:rPr>
          <w:rFonts w:ascii="Arial Narrow" w:eastAsia="Times New Roman" w:hAnsi="Arial Narrow" w:cs="Arial Narrow"/>
          <w:i/>
          <w:iCs/>
        </w:rPr>
        <w:t>ge Processing, Patient Transfer, Positioning</w:t>
      </w:r>
      <w:r w:rsidR="00124636">
        <w:rPr>
          <w:rFonts w:ascii="Arial Narrow" w:eastAsia="Times New Roman" w:hAnsi="Arial Narrow" w:cs="Arial Narrow"/>
          <w:i/>
          <w:iCs/>
        </w:rPr>
        <w:t>, MRI Screening Form.</w:t>
      </w:r>
    </w:p>
    <w:p w:rsidR="007E4688" w:rsidRPr="00276FDD" w:rsidRDefault="007E4688" w:rsidP="007E4688">
      <w:pPr>
        <w:numPr>
          <w:ilvl w:val="0"/>
          <w:numId w:val="6"/>
        </w:numPr>
        <w:tabs>
          <w:tab w:val="clear" w:pos="1080"/>
          <w:tab w:val="num" w:pos="720"/>
        </w:tabs>
        <w:spacing w:after="0" w:line="240" w:lineRule="auto"/>
        <w:ind w:left="720"/>
        <w:rPr>
          <w:rFonts w:ascii="Arial Narrow" w:eastAsia="Times New Roman" w:hAnsi="Arial Narrow" w:cs="Arial Narrow"/>
          <w:u w:val="single"/>
        </w:rPr>
      </w:pPr>
      <w:r w:rsidRPr="00276FDD">
        <w:rPr>
          <w:rFonts w:ascii="Arial Narrow" w:eastAsia="Times New Roman" w:hAnsi="Arial Narrow" w:cs="Arial Narrow"/>
        </w:rPr>
        <w:t>Observe and assist with routine radiographic procedures of the chest, abdomen, upper &amp; lower extremities.</w:t>
      </w:r>
    </w:p>
    <w:p w:rsidR="007E4688" w:rsidRPr="00276FDD" w:rsidRDefault="007E4688" w:rsidP="007E4688">
      <w:pPr>
        <w:numPr>
          <w:ilvl w:val="0"/>
          <w:numId w:val="6"/>
        </w:numPr>
        <w:tabs>
          <w:tab w:val="clear" w:pos="1080"/>
          <w:tab w:val="num" w:pos="720"/>
        </w:tabs>
        <w:spacing w:after="0" w:line="240" w:lineRule="auto"/>
        <w:ind w:left="720"/>
        <w:rPr>
          <w:rFonts w:ascii="Arial Narrow" w:eastAsia="Times New Roman" w:hAnsi="Arial Narrow" w:cs="Arial Narrow"/>
          <w:u w:val="single"/>
        </w:rPr>
      </w:pPr>
      <w:r w:rsidRPr="00276FDD">
        <w:rPr>
          <w:rFonts w:ascii="Arial Narrow" w:eastAsia="Times New Roman" w:hAnsi="Arial Narrow" w:cs="Arial Narrow"/>
        </w:rPr>
        <w:t xml:space="preserve">Successful completion of </w:t>
      </w:r>
      <w:r w:rsidR="00F47166" w:rsidRPr="00276FDD">
        <w:rPr>
          <w:rFonts w:ascii="Arial Narrow" w:eastAsia="Times New Roman" w:hAnsi="Arial Narrow" w:cs="Arial Narrow"/>
          <w:b/>
          <w:bCs/>
        </w:rPr>
        <w:t>3</w:t>
      </w:r>
      <w:r w:rsidRPr="00276FDD">
        <w:rPr>
          <w:rFonts w:ascii="Arial Narrow" w:eastAsia="Times New Roman" w:hAnsi="Arial Narrow" w:cs="Arial Narrow"/>
        </w:rPr>
        <w:t xml:space="preserve"> competencies from procedures </w:t>
      </w:r>
      <w:r w:rsidR="005D7617">
        <w:rPr>
          <w:rFonts w:ascii="Arial Narrow" w:eastAsia="Times New Roman" w:hAnsi="Arial Narrow" w:cs="Arial Narrow"/>
        </w:rPr>
        <w:t>associated with</w:t>
      </w:r>
      <w:r w:rsidRPr="00276FDD">
        <w:rPr>
          <w:rFonts w:ascii="Arial Narrow" w:eastAsia="Times New Roman" w:hAnsi="Arial Narrow" w:cs="Arial Narrow"/>
        </w:rPr>
        <w:t xml:space="preserve"> RDT 121 are required to </w:t>
      </w:r>
      <w:r w:rsidR="00A04BB4">
        <w:rPr>
          <w:rFonts w:ascii="Arial Narrow" w:eastAsia="Times New Roman" w:hAnsi="Arial Narrow" w:cs="Arial Narrow"/>
        </w:rPr>
        <w:t>earn a passing grade for this course</w:t>
      </w:r>
      <w:r w:rsidRPr="00276FDD">
        <w:rPr>
          <w:rFonts w:ascii="Arial Narrow" w:eastAsia="Times New Roman" w:hAnsi="Arial Narrow" w:cs="Arial Narrow"/>
        </w:rPr>
        <w:t>.</w:t>
      </w:r>
      <w:r w:rsidR="00A04BB4">
        <w:rPr>
          <w:rFonts w:ascii="Arial Narrow" w:eastAsia="Times New Roman" w:hAnsi="Arial Narrow" w:cs="Arial Narrow"/>
        </w:rPr>
        <w:t xml:space="preserve"> </w:t>
      </w:r>
      <w:r w:rsidR="005D7617">
        <w:rPr>
          <w:rFonts w:ascii="Arial Narrow" w:eastAsia="Times New Roman" w:hAnsi="Arial Narrow" w:cs="Arial Narrow"/>
        </w:rPr>
        <w:t>Additional competencies may be completed towards the requirements for RDT 132.</w:t>
      </w:r>
    </w:p>
    <w:p w:rsidR="007E4688" w:rsidRPr="00276FDD" w:rsidRDefault="00A04BB4" w:rsidP="007E4688">
      <w:pPr>
        <w:numPr>
          <w:ilvl w:val="0"/>
          <w:numId w:val="6"/>
        </w:numPr>
        <w:tabs>
          <w:tab w:val="clear" w:pos="1080"/>
          <w:tab w:val="num" w:pos="720"/>
        </w:tabs>
        <w:spacing w:after="0" w:line="240" w:lineRule="auto"/>
        <w:ind w:left="720"/>
        <w:rPr>
          <w:rFonts w:ascii="Arial Narrow" w:eastAsia="Times New Roman" w:hAnsi="Arial Narrow" w:cs="Arial Narrow"/>
          <w:u w:val="single"/>
        </w:rPr>
      </w:pPr>
      <w:r>
        <w:rPr>
          <w:rFonts w:ascii="Arial Narrow" w:eastAsia="Times New Roman" w:hAnsi="Arial Narrow" w:cs="Arial Narrow"/>
        </w:rPr>
        <w:t>Compliance with</w:t>
      </w:r>
      <w:r w:rsidR="007E4688" w:rsidRPr="00276FDD">
        <w:rPr>
          <w:rFonts w:ascii="Arial Narrow" w:eastAsia="Times New Roman" w:hAnsi="Arial Narrow" w:cs="Arial Narrow"/>
        </w:rPr>
        <w:t xml:space="preserve"> hospital &amp; college policy/procedures regarding professional and ethical conduct.</w:t>
      </w:r>
    </w:p>
    <w:p w:rsidR="007E4688" w:rsidRPr="00276FDD" w:rsidRDefault="00F47166" w:rsidP="007E4688">
      <w:pPr>
        <w:numPr>
          <w:ilvl w:val="0"/>
          <w:numId w:val="6"/>
        </w:numPr>
        <w:tabs>
          <w:tab w:val="clear" w:pos="1080"/>
          <w:tab w:val="num" w:pos="720"/>
        </w:tabs>
        <w:spacing w:after="0" w:line="240" w:lineRule="auto"/>
        <w:ind w:left="720"/>
        <w:rPr>
          <w:rFonts w:ascii="Arial Narrow" w:eastAsia="Times New Roman" w:hAnsi="Arial Narrow" w:cs="Arial Narrow"/>
          <w:u w:val="single"/>
        </w:rPr>
      </w:pPr>
      <w:r w:rsidRPr="00276FDD">
        <w:rPr>
          <w:rFonts w:ascii="Arial Narrow" w:eastAsia="Times New Roman" w:hAnsi="Arial Narrow" w:cs="Arial Narrow"/>
        </w:rPr>
        <w:t xml:space="preserve">Successful </w:t>
      </w:r>
      <w:r w:rsidR="009D163C" w:rsidRPr="00276FDD">
        <w:rPr>
          <w:rFonts w:ascii="Arial Narrow" w:eastAsia="Times New Roman" w:hAnsi="Arial Narrow" w:cs="Arial Narrow"/>
        </w:rPr>
        <w:t>c</w:t>
      </w:r>
      <w:r w:rsidR="007E4688" w:rsidRPr="00276FDD">
        <w:rPr>
          <w:rFonts w:ascii="Arial Narrow" w:eastAsia="Times New Roman" w:hAnsi="Arial Narrow" w:cs="Arial Narrow"/>
        </w:rPr>
        <w:t xml:space="preserve">ompletion of exam simulations </w:t>
      </w:r>
      <w:r w:rsidR="00A04BB4">
        <w:rPr>
          <w:rFonts w:ascii="Arial Narrow" w:eastAsia="Times New Roman" w:hAnsi="Arial Narrow" w:cs="Arial Narrow"/>
        </w:rPr>
        <w:t>associated with</w:t>
      </w:r>
      <w:r w:rsidR="007E4688" w:rsidRPr="00276FDD">
        <w:rPr>
          <w:rFonts w:ascii="Arial Narrow" w:eastAsia="Times New Roman" w:hAnsi="Arial Narrow" w:cs="Arial Narrow"/>
        </w:rPr>
        <w:t xml:space="preserve"> RDT 121.</w:t>
      </w:r>
    </w:p>
    <w:p w:rsidR="007E4688" w:rsidRPr="00276FDD" w:rsidRDefault="007E4688" w:rsidP="007E4688">
      <w:pPr>
        <w:spacing w:after="0" w:line="240" w:lineRule="auto"/>
        <w:rPr>
          <w:rFonts w:ascii="Arial Narrow" w:eastAsia="Times New Roman" w:hAnsi="Arial Narrow" w:cs="Arial Narrow"/>
        </w:rPr>
      </w:pP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Attendance Policy:</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 xml:space="preserve">A clinical calendar will be issued for the entire first year of the program.  Adherence to the program’s attendance policy (3) is required.  </w:t>
      </w:r>
    </w:p>
    <w:p w:rsidR="007E4688" w:rsidRPr="00276FDD" w:rsidRDefault="007E4688" w:rsidP="007E4688">
      <w:pPr>
        <w:spacing w:after="0" w:line="240" w:lineRule="auto"/>
        <w:rPr>
          <w:rFonts w:ascii="Arial Narrow" w:eastAsia="Times New Roman" w:hAnsi="Arial Narrow" w:cs="Arial Narrow"/>
        </w:rPr>
      </w:pP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Grading Policy:</w:t>
      </w:r>
    </w:p>
    <w:p w:rsidR="007E4688" w:rsidRDefault="007E4688" w:rsidP="007E4688">
      <w:pPr>
        <w:spacing w:after="0" w:line="240" w:lineRule="auto"/>
        <w:rPr>
          <w:rFonts w:ascii="Arial Narrow" w:eastAsia="Times New Roman" w:hAnsi="Arial Narrow" w:cs="Arial Narrow"/>
          <w:b/>
          <w:bCs/>
        </w:rPr>
      </w:pPr>
      <w:r w:rsidRPr="00276FDD">
        <w:rPr>
          <w:rFonts w:ascii="Arial Narrow" w:eastAsia="Times New Roman" w:hAnsi="Arial Narrow" w:cs="Arial Narrow"/>
        </w:rPr>
        <w:t xml:space="preserve">Evaluation of the student’s progress will be assessed by an average of scores obtained in the various areas of clinical skills and a final exam. The clinical skills grade will be derived from the following: a) performance evaluations; b) check-off procedures (as indicated above); c) exam simulations and competency evaluations; and d) final exam with a passing grade of 73% or better.  </w:t>
      </w:r>
      <w:r w:rsidRPr="00276FDD">
        <w:rPr>
          <w:rFonts w:ascii="Arial Narrow" w:eastAsia="Times New Roman" w:hAnsi="Arial Narrow" w:cs="Arial Narrow"/>
          <w:b/>
          <w:bCs/>
        </w:rPr>
        <w:t xml:space="preserve"> </w:t>
      </w:r>
    </w:p>
    <w:p w:rsidR="00BB1FEF" w:rsidRPr="00276FDD" w:rsidRDefault="00BB1FEF" w:rsidP="007E4688">
      <w:pPr>
        <w:spacing w:after="0" w:line="240" w:lineRule="auto"/>
        <w:rPr>
          <w:rFonts w:ascii="Arial Narrow" w:eastAsia="Times New Roman" w:hAnsi="Arial Narrow" w:cs="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3240"/>
        <w:gridCol w:w="810"/>
        <w:gridCol w:w="1170"/>
        <w:gridCol w:w="900"/>
        <w:gridCol w:w="1134"/>
      </w:tblGrid>
      <w:tr w:rsidR="00166124" w:rsidRPr="00C452BB" w:rsidTr="00C452BB">
        <w:tc>
          <w:tcPr>
            <w:tcW w:w="3618" w:type="dxa"/>
            <w:shd w:val="clear" w:color="auto" w:fill="auto"/>
          </w:tcPr>
          <w:p w:rsidR="00D80F81" w:rsidRPr="002F6A48" w:rsidRDefault="00D80F81"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Grade Computation</w:t>
            </w:r>
            <w:r w:rsidRPr="002F6A48">
              <w:rPr>
                <w:rFonts w:ascii="Arial Narrow" w:eastAsia="Times New Roman" w:hAnsi="Arial Narrow" w:cs="Arial Narrow"/>
                <w:sz w:val="20"/>
                <w:szCs w:val="20"/>
              </w:rPr>
              <w:t>:</w:t>
            </w:r>
          </w:p>
        </w:tc>
        <w:tc>
          <w:tcPr>
            <w:tcW w:w="3240" w:type="dxa"/>
            <w:shd w:val="clear" w:color="auto" w:fill="auto"/>
          </w:tcPr>
          <w:p w:rsidR="00D80F81" w:rsidRPr="002F6A48" w:rsidRDefault="00D80F81"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Rotation Assignments</w:t>
            </w:r>
          </w:p>
        </w:tc>
        <w:tc>
          <w:tcPr>
            <w:tcW w:w="4014" w:type="dxa"/>
            <w:gridSpan w:val="4"/>
            <w:shd w:val="clear" w:color="auto" w:fill="auto"/>
          </w:tcPr>
          <w:p w:rsidR="00D80F81" w:rsidRPr="002F6A48" w:rsidRDefault="00BB1FEF"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 xml:space="preserve">Letter </w:t>
            </w:r>
            <w:r w:rsidR="00D80F81" w:rsidRPr="002F6A48">
              <w:rPr>
                <w:rFonts w:ascii="Arial Narrow" w:eastAsia="Times New Roman" w:hAnsi="Arial Narrow" w:cs="Arial Narrow"/>
                <w:b/>
                <w:bCs/>
                <w:sz w:val="20"/>
                <w:szCs w:val="20"/>
              </w:rPr>
              <w:t>Grade Assignment</w:t>
            </w:r>
            <w:r w:rsidRPr="002F6A48">
              <w:rPr>
                <w:rFonts w:ascii="Arial Narrow" w:eastAsia="Times New Roman" w:hAnsi="Arial Narrow" w:cs="Arial Narrow"/>
                <w:b/>
                <w:bCs/>
                <w:sz w:val="20"/>
                <w:szCs w:val="20"/>
              </w:rPr>
              <w:t>*</w:t>
            </w:r>
          </w:p>
        </w:tc>
      </w:tr>
      <w:tr w:rsidR="00C452BB" w:rsidRPr="00C452BB" w:rsidTr="00C452BB">
        <w:tc>
          <w:tcPr>
            <w:tcW w:w="3618" w:type="dxa"/>
            <w:shd w:val="clear" w:color="auto" w:fill="auto"/>
          </w:tcPr>
          <w:p w:rsidR="00C452BB" w:rsidRPr="002F6A48" w:rsidRDefault="00C452BB" w:rsidP="00C452BB">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Competencies</w:t>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t>35%</w:t>
            </w:r>
          </w:p>
        </w:tc>
        <w:tc>
          <w:tcPr>
            <w:tcW w:w="3240" w:type="dxa"/>
            <w:shd w:val="clear" w:color="auto" w:fill="auto"/>
          </w:tcPr>
          <w:p w:rsidR="00C452BB" w:rsidRPr="002F6A48" w:rsidRDefault="00C452BB" w:rsidP="00C452BB">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Radiographic rooms</w:t>
            </w:r>
          </w:p>
        </w:tc>
        <w:tc>
          <w:tcPr>
            <w:tcW w:w="810"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A</w:t>
            </w:r>
          </w:p>
        </w:tc>
        <w:tc>
          <w:tcPr>
            <w:tcW w:w="1170"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95-100</w:t>
            </w:r>
          </w:p>
        </w:tc>
        <w:tc>
          <w:tcPr>
            <w:tcW w:w="900"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B-</w:t>
            </w:r>
          </w:p>
        </w:tc>
        <w:tc>
          <w:tcPr>
            <w:tcW w:w="1134"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80-82</w:t>
            </w:r>
          </w:p>
        </w:tc>
      </w:tr>
      <w:tr w:rsidR="00C452BB" w:rsidRPr="00C452BB" w:rsidTr="00C452BB">
        <w:tc>
          <w:tcPr>
            <w:tcW w:w="3618" w:type="dxa"/>
            <w:shd w:val="clear" w:color="auto" w:fill="auto"/>
          </w:tcPr>
          <w:p w:rsidR="00C452BB" w:rsidRPr="002F6A48" w:rsidRDefault="00C452BB" w:rsidP="00C452BB">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Performance Evaluations</w:t>
            </w:r>
            <w:r w:rsidRPr="002F6A48">
              <w:rPr>
                <w:rFonts w:ascii="Arial Narrow" w:eastAsia="Times New Roman" w:hAnsi="Arial Narrow" w:cs="Arial Narrow"/>
                <w:sz w:val="20"/>
                <w:szCs w:val="20"/>
              </w:rPr>
              <w:tab/>
              <w:t>40%</w:t>
            </w:r>
          </w:p>
        </w:tc>
        <w:tc>
          <w:tcPr>
            <w:tcW w:w="3240" w:type="dxa"/>
            <w:shd w:val="clear" w:color="auto" w:fill="auto"/>
          </w:tcPr>
          <w:p w:rsidR="00C452BB" w:rsidRPr="002F6A48" w:rsidRDefault="00C452BB" w:rsidP="00C452BB">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Orthopedics</w:t>
            </w:r>
          </w:p>
        </w:tc>
        <w:tc>
          <w:tcPr>
            <w:tcW w:w="810"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A-</w:t>
            </w:r>
          </w:p>
        </w:tc>
        <w:tc>
          <w:tcPr>
            <w:tcW w:w="1170"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90-94</w:t>
            </w:r>
          </w:p>
        </w:tc>
        <w:tc>
          <w:tcPr>
            <w:tcW w:w="900"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C+</w:t>
            </w:r>
          </w:p>
        </w:tc>
        <w:tc>
          <w:tcPr>
            <w:tcW w:w="1134"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77-79</w:t>
            </w:r>
          </w:p>
        </w:tc>
      </w:tr>
      <w:tr w:rsidR="00C452BB" w:rsidRPr="00C452BB" w:rsidTr="00C452BB">
        <w:tc>
          <w:tcPr>
            <w:tcW w:w="3618" w:type="dxa"/>
            <w:shd w:val="clear" w:color="auto" w:fill="auto"/>
          </w:tcPr>
          <w:p w:rsidR="00C452BB" w:rsidRPr="002F6A48" w:rsidRDefault="00C452BB" w:rsidP="00C452BB">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Final Exam</w:t>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t>25%</w:t>
            </w:r>
          </w:p>
        </w:tc>
        <w:tc>
          <w:tcPr>
            <w:tcW w:w="3240" w:type="dxa"/>
            <w:shd w:val="clear" w:color="auto" w:fill="auto"/>
          </w:tcPr>
          <w:p w:rsidR="00C452BB" w:rsidRPr="002F6A48" w:rsidRDefault="00C452BB" w:rsidP="00C452BB">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Emergency rooms</w:t>
            </w:r>
          </w:p>
        </w:tc>
        <w:tc>
          <w:tcPr>
            <w:tcW w:w="810"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B+</w:t>
            </w:r>
          </w:p>
        </w:tc>
        <w:tc>
          <w:tcPr>
            <w:tcW w:w="1170"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87-89</w:t>
            </w:r>
          </w:p>
        </w:tc>
        <w:tc>
          <w:tcPr>
            <w:tcW w:w="900"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C</w:t>
            </w:r>
          </w:p>
        </w:tc>
        <w:tc>
          <w:tcPr>
            <w:tcW w:w="1134"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73-76</w:t>
            </w:r>
          </w:p>
        </w:tc>
      </w:tr>
      <w:tr w:rsidR="00C452BB" w:rsidRPr="00C452BB" w:rsidTr="00C452BB">
        <w:tc>
          <w:tcPr>
            <w:tcW w:w="3618" w:type="dxa"/>
            <w:shd w:val="clear" w:color="auto" w:fill="auto"/>
          </w:tcPr>
          <w:p w:rsidR="00C452BB" w:rsidRPr="002F6A48" w:rsidRDefault="00C452BB" w:rsidP="00C452BB">
            <w:pPr>
              <w:spacing w:after="0" w:line="240" w:lineRule="auto"/>
              <w:rPr>
                <w:rFonts w:ascii="Arial Narrow" w:eastAsia="Times New Roman" w:hAnsi="Arial Narrow" w:cs="Arial Narrow"/>
                <w:b/>
                <w:bCs/>
                <w:sz w:val="20"/>
                <w:szCs w:val="20"/>
              </w:rPr>
            </w:pPr>
          </w:p>
        </w:tc>
        <w:tc>
          <w:tcPr>
            <w:tcW w:w="3240" w:type="dxa"/>
            <w:shd w:val="clear" w:color="auto" w:fill="auto"/>
          </w:tcPr>
          <w:p w:rsidR="00C452BB" w:rsidRPr="002F6A48" w:rsidRDefault="00C452BB" w:rsidP="00C452BB">
            <w:pPr>
              <w:spacing w:after="0" w:line="240" w:lineRule="auto"/>
              <w:rPr>
                <w:rFonts w:ascii="Arial Narrow" w:eastAsia="Times New Roman" w:hAnsi="Arial Narrow" w:cs="Arial Narrow"/>
                <w:b/>
                <w:bCs/>
                <w:sz w:val="20"/>
                <w:szCs w:val="20"/>
              </w:rPr>
            </w:pPr>
          </w:p>
        </w:tc>
        <w:tc>
          <w:tcPr>
            <w:tcW w:w="810"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B</w:t>
            </w:r>
          </w:p>
        </w:tc>
        <w:tc>
          <w:tcPr>
            <w:tcW w:w="1170"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83-86</w:t>
            </w:r>
          </w:p>
        </w:tc>
        <w:tc>
          <w:tcPr>
            <w:tcW w:w="900"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F</w:t>
            </w:r>
          </w:p>
        </w:tc>
        <w:tc>
          <w:tcPr>
            <w:tcW w:w="1134" w:type="dxa"/>
            <w:shd w:val="clear" w:color="auto" w:fill="auto"/>
          </w:tcPr>
          <w:p w:rsidR="00C452BB" w:rsidRPr="002F6A48" w:rsidRDefault="00C452BB" w:rsidP="00C452BB">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0-72</w:t>
            </w:r>
          </w:p>
        </w:tc>
      </w:tr>
    </w:tbl>
    <w:p w:rsidR="007E4688" w:rsidRPr="00C452BB" w:rsidRDefault="007E4688" w:rsidP="00BB1FEF">
      <w:pPr>
        <w:tabs>
          <w:tab w:val="left" w:pos="450"/>
        </w:tabs>
        <w:spacing w:after="0" w:line="240" w:lineRule="auto"/>
        <w:rPr>
          <w:rFonts w:ascii="Arial Narrow" w:eastAsia="Times New Roman" w:hAnsi="Arial Narrow" w:cs="Arial Narrow"/>
        </w:rPr>
      </w:pPr>
    </w:p>
    <w:tbl>
      <w:tblPr>
        <w:tblpPr w:leftFromText="180" w:rightFromText="180" w:vertAnchor="text" w:horzAnchor="page" w:tblpX="923"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646"/>
      </w:tblGrid>
      <w:tr w:rsidR="00276FDD" w:rsidRPr="00276FDD" w:rsidTr="005A1B40">
        <w:trPr>
          <w:trHeight w:val="797"/>
        </w:trPr>
        <w:tc>
          <w:tcPr>
            <w:tcW w:w="10818" w:type="dxa"/>
            <w:shd w:val="pct15" w:color="auto" w:fill="auto"/>
            <w:vAlign w:val="center"/>
          </w:tcPr>
          <w:p w:rsidR="0038295C" w:rsidRDefault="00D75671" w:rsidP="005A1B40">
            <w:pPr>
              <w:spacing w:after="0" w:line="240" w:lineRule="auto"/>
              <w:jc w:val="center"/>
              <w:rPr>
                <w:rFonts w:ascii="Arial Narrow" w:hAnsi="Arial Narrow" w:cs="Arial Narrow"/>
                <w:b/>
                <w:bCs/>
                <w:sz w:val="20"/>
                <w:szCs w:val="20"/>
              </w:rPr>
            </w:pPr>
            <w:r w:rsidRPr="002F6A48">
              <w:rPr>
                <w:rFonts w:ascii="Arial Narrow" w:hAnsi="Arial Narrow" w:cs="Arial Narrow"/>
                <w:b/>
                <w:bCs/>
                <w:sz w:val="20"/>
                <w:szCs w:val="20"/>
              </w:rPr>
              <w:t>A minimum grade average of 73% AND</w:t>
            </w:r>
            <w:r w:rsidR="0038295C" w:rsidRPr="002F6A48">
              <w:rPr>
                <w:rFonts w:ascii="Arial Narrow" w:hAnsi="Arial Narrow" w:cs="Arial Narrow"/>
                <w:b/>
                <w:bCs/>
                <w:sz w:val="20"/>
                <w:szCs w:val="20"/>
              </w:rPr>
              <w:t xml:space="preserve"> the completion of 3 competencies are required to pass this course.</w:t>
            </w:r>
          </w:p>
          <w:p w:rsidR="002F6A48" w:rsidRPr="002F6A48" w:rsidRDefault="002F6A48" w:rsidP="005A1B40">
            <w:pPr>
              <w:spacing w:after="0" w:line="240" w:lineRule="auto"/>
              <w:jc w:val="center"/>
              <w:rPr>
                <w:rFonts w:ascii="Arial Narrow" w:hAnsi="Arial Narrow" w:cs="Arial Narrow"/>
                <w:b/>
                <w:bCs/>
                <w:sz w:val="20"/>
                <w:szCs w:val="20"/>
              </w:rPr>
            </w:pPr>
          </w:p>
          <w:p w:rsidR="005A1B40" w:rsidRPr="002F6A48" w:rsidRDefault="005A1B40" w:rsidP="005A1B40">
            <w:pPr>
              <w:spacing w:after="0" w:line="240" w:lineRule="auto"/>
              <w:jc w:val="center"/>
              <w:rPr>
                <w:rFonts w:ascii="Arial Narrow" w:hAnsi="Arial Narrow" w:cs="Arial Narrow"/>
                <w:b/>
                <w:bCs/>
                <w:sz w:val="20"/>
                <w:szCs w:val="20"/>
              </w:rPr>
            </w:pPr>
            <w:r w:rsidRPr="002F6A48">
              <w:rPr>
                <w:rFonts w:ascii="Arial Narrow" w:hAnsi="Arial Narrow" w:cs="Arial Narrow"/>
                <w:b/>
                <w:bCs/>
                <w:sz w:val="20"/>
                <w:szCs w:val="20"/>
              </w:rPr>
              <w:t>*Course averages are rounded to the decimal value; i.e. 72.5 = final average of 73; 72.4 = final average of 72</w:t>
            </w:r>
          </w:p>
          <w:p w:rsidR="002F6A48" w:rsidRPr="002F6A48" w:rsidRDefault="002F6A48" w:rsidP="005A1B40">
            <w:pPr>
              <w:spacing w:after="0" w:line="240" w:lineRule="auto"/>
              <w:jc w:val="center"/>
              <w:rPr>
                <w:rFonts w:ascii="Arial Narrow" w:eastAsia="Times New Roman" w:hAnsi="Arial Narrow" w:cs="Arial Narrow"/>
                <w:b/>
                <w:bCs/>
                <w:sz w:val="24"/>
              </w:rPr>
            </w:pPr>
            <w:r w:rsidRPr="002F6A48">
              <w:rPr>
                <w:rFonts w:asciiTheme="minorHAnsi" w:hAnsiTheme="minorHAnsi" w:cstheme="minorHAnsi"/>
                <w:b/>
                <w:sz w:val="20"/>
                <w:szCs w:val="20"/>
              </w:rPr>
              <w:t>Per departmental policy, students must complete the course with a C (73) average or higher, and score at least C (73) on the final exam to continue in the program.  Students who score below 73 on a single RDT course final will be allowed to take an alternate exam prior to the end of the respective semester.   No student will be allowed to repeat more than one RDT course final per semester under any circumstances</w:t>
            </w:r>
            <w:r w:rsidRPr="002F6A48">
              <w:rPr>
                <w:rFonts w:ascii="Arial Narrow" w:hAnsi="Arial Narrow"/>
                <w:b/>
              </w:rPr>
              <w:t>.</w:t>
            </w:r>
          </w:p>
        </w:tc>
      </w:tr>
    </w:tbl>
    <w:p w:rsidR="00C452BB" w:rsidRDefault="00C452BB" w:rsidP="002F6A48">
      <w:pPr>
        <w:tabs>
          <w:tab w:val="left" w:pos="450"/>
        </w:tabs>
        <w:spacing w:after="0" w:line="240" w:lineRule="auto"/>
        <w:rPr>
          <w:rFonts w:ascii="Arial Narrow" w:eastAsia="Times New Roman" w:hAnsi="Arial Narrow" w:cs="Arial Narrow"/>
          <w:b/>
          <w:bCs/>
        </w:rPr>
      </w:pPr>
    </w:p>
    <w:p w:rsidR="007E4688" w:rsidRPr="00276FDD" w:rsidRDefault="007E4688" w:rsidP="007E4688">
      <w:pPr>
        <w:tabs>
          <w:tab w:val="left" w:pos="450"/>
        </w:tabs>
        <w:spacing w:after="0" w:line="240" w:lineRule="auto"/>
        <w:jc w:val="center"/>
        <w:rPr>
          <w:rFonts w:ascii="Arial Narrow" w:eastAsia="Times New Roman" w:hAnsi="Arial Narrow" w:cs="Arial Narrow"/>
          <w:b/>
          <w:bCs/>
        </w:rPr>
      </w:pPr>
      <w:r w:rsidRPr="00276FDD">
        <w:rPr>
          <w:rFonts w:ascii="Arial Narrow" w:eastAsia="Times New Roman" w:hAnsi="Arial Narrow" w:cs="Arial Narrow"/>
          <w:b/>
          <w:bCs/>
        </w:rPr>
        <w:t>RDT 132</w:t>
      </w:r>
    </w:p>
    <w:p w:rsidR="007E4688" w:rsidRPr="00276FDD" w:rsidRDefault="007E4688" w:rsidP="007E4688">
      <w:pPr>
        <w:tabs>
          <w:tab w:val="left" w:pos="450"/>
        </w:tabs>
        <w:spacing w:after="0" w:line="240" w:lineRule="auto"/>
        <w:jc w:val="center"/>
        <w:rPr>
          <w:rFonts w:ascii="Arial Narrow" w:eastAsia="Times New Roman" w:hAnsi="Arial Narrow" w:cs="Arial Narrow"/>
          <w:b/>
          <w:bCs/>
        </w:rPr>
      </w:pPr>
      <w:r w:rsidRPr="00276FDD">
        <w:rPr>
          <w:rFonts w:ascii="Arial Narrow" w:eastAsia="Times New Roman" w:hAnsi="Arial Narrow" w:cs="Arial Narrow"/>
          <w:b/>
          <w:bCs/>
        </w:rPr>
        <w:t>Medical Radiography – Clinic II</w:t>
      </w:r>
    </w:p>
    <w:p w:rsidR="007E4688" w:rsidRPr="00276FDD" w:rsidRDefault="007E4688" w:rsidP="007E4688">
      <w:pPr>
        <w:tabs>
          <w:tab w:val="left" w:pos="450"/>
        </w:tabs>
        <w:spacing w:after="0" w:line="240" w:lineRule="auto"/>
        <w:rPr>
          <w:rFonts w:ascii="Arial Narrow" w:eastAsia="Times New Roman" w:hAnsi="Arial Narrow" w:cs="Arial Narrow"/>
          <w:b/>
          <w:bCs/>
        </w:rPr>
      </w:pPr>
    </w:p>
    <w:p w:rsidR="007E4688" w:rsidRPr="002F6A48" w:rsidRDefault="007E4688" w:rsidP="007E4688">
      <w:pPr>
        <w:spacing w:after="0" w:line="240" w:lineRule="auto"/>
        <w:rPr>
          <w:rFonts w:ascii="Arial Narrow" w:eastAsia="Times New Roman" w:hAnsi="Arial Narrow" w:cs="Arial Narrow"/>
          <w:sz w:val="20"/>
          <w:szCs w:val="20"/>
        </w:rPr>
      </w:pPr>
      <w:r w:rsidRPr="002F6A48">
        <w:rPr>
          <w:rFonts w:ascii="Arial Narrow" w:eastAsia="Times New Roman" w:hAnsi="Arial Narrow" w:cs="Arial Narrow"/>
          <w:b/>
          <w:bCs/>
          <w:sz w:val="20"/>
          <w:szCs w:val="20"/>
        </w:rPr>
        <w:t>Placement:</w:t>
      </w:r>
      <w:r w:rsidRPr="002F6A48">
        <w:rPr>
          <w:rFonts w:ascii="Arial Narrow" w:eastAsia="Times New Roman" w:hAnsi="Arial Narrow" w:cs="Arial Narrow"/>
          <w:b/>
          <w:bCs/>
          <w:sz w:val="20"/>
          <w:szCs w:val="20"/>
        </w:rPr>
        <w:tab/>
      </w:r>
      <w:r w:rsidRPr="002F6A48">
        <w:rPr>
          <w:rFonts w:ascii="Arial Narrow" w:eastAsia="Times New Roman" w:hAnsi="Arial Narrow" w:cs="Arial Narrow"/>
          <w:sz w:val="20"/>
          <w:szCs w:val="20"/>
        </w:rPr>
        <w:tab/>
        <w:t>First year: Second Semester</w:t>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t>S.H. credit: 5</w:t>
      </w:r>
    </w:p>
    <w:p w:rsidR="007E4688" w:rsidRPr="002F6A48" w:rsidRDefault="007E4688" w:rsidP="007E4688">
      <w:pPr>
        <w:spacing w:after="0" w:line="240" w:lineRule="auto"/>
        <w:rPr>
          <w:rFonts w:ascii="Arial Narrow" w:eastAsia="Times New Roman" w:hAnsi="Arial Narrow" w:cs="Arial Narrow"/>
          <w:sz w:val="20"/>
          <w:szCs w:val="20"/>
        </w:rPr>
      </w:pPr>
      <w:r w:rsidRPr="002F6A48">
        <w:rPr>
          <w:rFonts w:ascii="Arial Narrow" w:eastAsia="Times New Roman" w:hAnsi="Arial Narrow" w:cs="Arial Narrow"/>
          <w:b/>
          <w:bCs/>
          <w:sz w:val="20"/>
          <w:szCs w:val="20"/>
        </w:rPr>
        <w:t>Instructor:</w:t>
      </w:r>
      <w:r w:rsidRPr="002F6A48">
        <w:rPr>
          <w:rFonts w:ascii="Arial Narrow" w:eastAsia="Times New Roman" w:hAnsi="Arial Narrow" w:cs="Arial Narrow"/>
          <w:b/>
          <w:bCs/>
          <w:sz w:val="20"/>
          <w:szCs w:val="20"/>
        </w:rPr>
        <w:tab/>
      </w:r>
      <w:r w:rsidRPr="002F6A48">
        <w:rPr>
          <w:rFonts w:ascii="Arial Narrow" w:eastAsia="Times New Roman" w:hAnsi="Arial Narrow" w:cs="Arial Narrow"/>
          <w:sz w:val="20"/>
          <w:szCs w:val="20"/>
        </w:rPr>
        <w:tab/>
        <w:t>Clinical Instructor of Assigned CES/Clinical Coordinator</w:t>
      </w:r>
    </w:p>
    <w:p w:rsidR="007E4688" w:rsidRPr="002F6A48" w:rsidRDefault="007E4688" w:rsidP="007E4688">
      <w:pPr>
        <w:spacing w:after="0" w:line="240" w:lineRule="auto"/>
        <w:rPr>
          <w:rFonts w:ascii="Arial Narrow" w:eastAsia="Times New Roman" w:hAnsi="Arial Narrow" w:cs="Arial Narrow"/>
          <w:sz w:val="20"/>
          <w:szCs w:val="20"/>
        </w:rPr>
      </w:pPr>
      <w:r w:rsidRPr="002F6A48">
        <w:rPr>
          <w:rFonts w:ascii="Arial Narrow" w:eastAsia="Times New Roman" w:hAnsi="Arial Narrow" w:cs="Arial Narrow"/>
          <w:b/>
          <w:bCs/>
          <w:sz w:val="20"/>
          <w:szCs w:val="20"/>
        </w:rPr>
        <w:t>Time Span:</w:t>
      </w:r>
      <w:r w:rsidRPr="002F6A48">
        <w:rPr>
          <w:rFonts w:ascii="Arial Narrow" w:eastAsia="Times New Roman" w:hAnsi="Arial Narrow" w:cs="Arial Narrow"/>
          <w:b/>
          <w:bCs/>
          <w:sz w:val="20"/>
          <w:szCs w:val="20"/>
        </w:rPr>
        <w:tab/>
      </w:r>
      <w:r w:rsidRPr="002F6A48">
        <w:rPr>
          <w:rFonts w:ascii="Arial Narrow" w:eastAsia="Times New Roman" w:hAnsi="Arial Narrow" w:cs="Arial Narrow"/>
          <w:b/>
          <w:bCs/>
          <w:sz w:val="20"/>
          <w:szCs w:val="20"/>
        </w:rPr>
        <w:tab/>
      </w:r>
      <w:r w:rsidRPr="002F6A48">
        <w:rPr>
          <w:rFonts w:ascii="Arial Narrow" w:eastAsia="Times New Roman" w:hAnsi="Arial Narrow" w:cs="Arial Narrow"/>
          <w:sz w:val="20"/>
          <w:szCs w:val="20"/>
        </w:rPr>
        <w:t>January through June</w:t>
      </w:r>
    </w:p>
    <w:p w:rsidR="007E4688" w:rsidRPr="002F6A48" w:rsidRDefault="00D951D2" w:rsidP="007E4688">
      <w:pPr>
        <w:spacing w:after="0" w:line="240" w:lineRule="auto"/>
        <w:rPr>
          <w:rFonts w:ascii="Arial Narrow" w:eastAsia="Times New Roman" w:hAnsi="Arial Narrow" w:cs="Arial Narrow"/>
          <w:sz w:val="20"/>
          <w:szCs w:val="20"/>
        </w:rPr>
      </w:pPr>
      <w:r w:rsidRPr="002F6A48">
        <w:rPr>
          <w:rFonts w:ascii="Arial Narrow" w:eastAsia="Times New Roman" w:hAnsi="Arial Narrow" w:cs="Arial Narrow"/>
          <w:b/>
          <w:bCs/>
          <w:sz w:val="20"/>
          <w:szCs w:val="20"/>
        </w:rPr>
        <w:t>Prer</w:t>
      </w:r>
      <w:r w:rsidR="007E4688" w:rsidRPr="002F6A48">
        <w:rPr>
          <w:rFonts w:ascii="Arial Narrow" w:eastAsia="Times New Roman" w:hAnsi="Arial Narrow" w:cs="Arial Narrow"/>
          <w:b/>
          <w:bCs/>
          <w:sz w:val="20"/>
          <w:szCs w:val="20"/>
        </w:rPr>
        <w:t>equisite:</w:t>
      </w:r>
      <w:r w:rsidR="007E4688" w:rsidRPr="002F6A48">
        <w:rPr>
          <w:rFonts w:ascii="Arial Narrow" w:eastAsia="Times New Roman" w:hAnsi="Arial Narrow" w:cs="Arial Narrow"/>
          <w:b/>
          <w:bCs/>
          <w:sz w:val="20"/>
          <w:szCs w:val="20"/>
        </w:rPr>
        <w:tab/>
      </w:r>
      <w:r w:rsidR="007E4688" w:rsidRPr="002F6A48">
        <w:rPr>
          <w:rFonts w:ascii="Arial Narrow" w:eastAsia="Times New Roman" w:hAnsi="Arial Narrow" w:cs="Arial Narrow"/>
          <w:b/>
          <w:bCs/>
          <w:sz w:val="20"/>
          <w:szCs w:val="20"/>
        </w:rPr>
        <w:tab/>
      </w:r>
      <w:r w:rsidR="007E4688" w:rsidRPr="002F6A48">
        <w:rPr>
          <w:rFonts w:ascii="Arial Narrow" w:eastAsia="Times New Roman" w:hAnsi="Arial Narrow" w:cs="Arial Narrow"/>
          <w:sz w:val="20"/>
          <w:szCs w:val="20"/>
        </w:rPr>
        <w:t xml:space="preserve">RDT </w:t>
      </w:r>
      <w:r w:rsidRPr="002F6A48">
        <w:rPr>
          <w:rFonts w:ascii="Arial Narrow" w:eastAsia="Times New Roman" w:hAnsi="Arial Narrow" w:cs="Arial Narrow"/>
          <w:sz w:val="20"/>
          <w:szCs w:val="20"/>
        </w:rPr>
        <w:t>131</w:t>
      </w:r>
    </w:p>
    <w:p w:rsidR="007E4688" w:rsidRPr="002F6A48" w:rsidRDefault="007E4688" w:rsidP="007E4688">
      <w:pPr>
        <w:spacing w:after="0" w:line="240" w:lineRule="auto"/>
        <w:rPr>
          <w:rFonts w:ascii="Arial Narrow" w:eastAsia="Times New Roman" w:hAnsi="Arial Narrow" w:cs="Arial Narrow"/>
          <w:sz w:val="20"/>
          <w:szCs w:val="20"/>
        </w:rPr>
      </w:pPr>
    </w:p>
    <w:p w:rsidR="007E4688" w:rsidRPr="002F6A48" w:rsidRDefault="007E4688" w:rsidP="007E4688">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Course Description:</w:t>
      </w:r>
    </w:p>
    <w:p w:rsidR="007E4688" w:rsidRPr="002F6A48" w:rsidRDefault="007E4688" w:rsidP="00D951D2">
      <w:pPr>
        <w:spacing w:after="0" w:line="240" w:lineRule="auto"/>
        <w:rPr>
          <w:rFonts w:ascii="Arial Narrow" w:eastAsia="Times New Roman" w:hAnsi="Arial Narrow" w:cs="Arial Narrow"/>
          <w:sz w:val="20"/>
          <w:szCs w:val="20"/>
        </w:rPr>
      </w:pPr>
      <w:r w:rsidRPr="002F6A48">
        <w:rPr>
          <w:rFonts w:ascii="Arial Narrow" w:eastAsia="Times New Roman" w:hAnsi="Arial Narrow" w:cs="Arial Narrow"/>
          <w:sz w:val="20"/>
          <w:szCs w:val="20"/>
        </w:rPr>
        <w:t>This course expands students’ clinical skills through their participation in more varied and complex radiographic procedures with emphasis on imaging the upper/lower extremities, pelvis, spinal column, bony thorax and GI systems. Students gradually advance to perform these procedures on more acute patients and under atypical conditions. Students continue to de</w:t>
      </w:r>
      <w:r w:rsidR="00D951D2" w:rsidRPr="002F6A48">
        <w:rPr>
          <w:rFonts w:ascii="Arial Narrow" w:eastAsia="Times New Roman" w:hAnsi="Arial Narrow" w:cs="Arial Narrow"/>
          <w:sz w:val="20"/>
          <w:szCs w:val="20"/>
        </w:rPr>
        <w:t xml:space="preserve">velop their ability to critique </w:t>
      </w:r>
      <w:r w:rsidRPr="002F6A48">
        <w:rPr>
          <w:rFonts w:ascii="Arial Narrow" w:eastAsia="Times New Roman" w:hAnsi="Arial Narrow" w:cs="Arial Narrow"/>
          <w:sz w:val="20"/>
          <w:szCs w:val="20"/>
        </w:rPr>
        <w:t>images of procedures learned during the previous and current semesters. This course extends beyond the spring semester to include the month of June (32-40 hours/week). During this period, students focus on improving their skills, as well as performing fluoroscopy exams of the GI system. An introduction to mobile and surgical radiography procedures is also done during this time.</w:t>
      </w:r>
    </w:p>
    <w:p w:rsidR="007E4688" w:rsidRPr="002F6A48" w:rsidRDefault="007E4688" w:rsidP="007E4688">
      <w:pPr>
        <w:spacing w:after="0" w:line="240" w:lineRule="auto"/>
        <w:rPr>
          <w:rFonts w:ascii="Arial Narrow" w:eastAsia="Times New Roman" w:hAnsi="Arial Narrow" w:cs="Arial Narrow"/>
          <w:sz w:val="20"/>
          <w:szCs w:val="20"/>
        </w:rPr>
      </w:pPr>
      <w:r w:rsidRPr="002F6A48">
        <w:rPr>
          <w:rFonts w:ascii="Arial Narrow" w:eastAsia="Times New Roman" w:hAnsi="Arial Narrow" w:cs="Arial Narrow"/>
          <w:b/>
          <w:bCs/>
          <w:sz w:val="20"/>
          <w:szCs w:val="20"/>
        </w:rPr>
        <w:t>Course Outcomes:</w:t>
      </w:r>
    </w:p>
    <w:p w:rsidR="007E4688" w:rsidRPr="002F6A48" w:rsidRDefault="007E4688" w:rsidP="009B1F51">
      <w:pPr>
        <w:numPr>
          <w:ilvl w:val="0"/>
          <w:numId w:val="14"/>
        </w:numPr>
        <w:tabs>
          <w:tab w:val="clear" w:pos="1080"/>
          <w:tab w:val="num" w:pos="720"/>
        </w:tabs>
        <w:spacing w:after="0" w:line="240" w:lineRule="auto"/>
        <w:ind w:left="720"/>
        <w:rPr>
          <w:rFonts w:ascii="Arial Narrow" w:eastAsia="Times New Roman" w:hAnsi="Arial Narrow" w:cs="Arial Narrow"/>
          <w:sz w:val="20"/>
          <w:szCs w:val="20"/>
        </w:rPr>
      </w:pPr>
      <w:r w:rsidRPr="002F6A48">
        <w:rPr>
          <w:rFonts w:ascii="Arial Narrow" w:eastAsia="Times New Roman" w:hAnsi="Arial Narrow" w:cs="Arial Narrow"/>
          <w:sz w:val="20"/>
          <w:szCs w:val="20"/>
        </w:rPr>
        <w:t>Develop expertise in administering to patients’ needs and concerns during more complex and independent procedures.</w:t>
      </w:r>
    </w:p>
    <w:p w:rsidR="007E4688" w:rsidRPr="002F6A48" w:rsidRDefault="007E4688" w:rsidP="009B1F51">
      <w:pPr>
        <w:numPr>
          <w:ilvl w:val="0"/>
          <w:numId w:val="14"/>
        </w:numPr>
        <w:tabs>
          <w:tab w:val="clear" w:pos="1080"/>
          <w:tab w:val="num" w:pos="720"/>
        </w:tabs>
        <w:spacing w:after="0" w:line="240" w:lineRule="auto"/>
        <w:ind w:left="720"/>
        <w:rPr>
          <w:rFonts w:ascii="Arial Narrow" w:eastAsia="Times New Roman" w:hAnsi="Arial Narrow" w:cs="Arial Narrow"/>
          <w:sz w:val="20"/>
          <w:szCs w:val="20"/>
        </w:rPr>
      </w:pPr>
      <w:r w:rsidRPr="002F6A48">
        <w:rPr>
          <w:rFonts w:ascii="Arial Narrow" w:eastAsia="Times New Roman" w:hAnsi="Arial Narrow" w:cs="Arial Narrow"/>
          <w:sz w:val="20"/>
          <w:szCs w:val="20"/>
        </w:rPr>
        <w:t>Continued development towards effectively critiquing the radiographic image.</w:t>
      </w:r>
    </w:p>
    <w:p w:rsidR="007E4688" w:rsidRPr="002F6A48" w:rsidRDefault="007E4688" w:rsidP="009B1F51">
      <w:pPr>
        <w:numPr>
          <w:ilvl w:val="0"/>
          <w:numId w:val="14"/>
        </w:numPr>
        <w:tabs>
          <w:tab w:val="clear" w:pos="1080"/>
          <w:tab w:val="num" w:pos="720"/>
        </w:tabs>
        <w:spacing w:after="0" w:line="240" w:lineRule="auto"/>
        <w:ind w:left="720"/>
        <w:rPr>
          <w:rFonts w:ascii="Arial Narrow" w:eastAsia="Times New Roman" w:hAnsi="Arial Narrow" w:cs="Arial Narrow"/>
          <w:sz w:val="20"/>
          <w:szCs w:val="20"/>
        </w:rPr>
      </w:pPr>
      <w:r w:rsidRPr="002F6A48">
        <w:rPr>
          <w:rFonts w:ascii="Arial Narrow" w:eastAsia="Times New Roman" w:hAnsi="Arial Narrow" w:cs="Arial Narrow"/>
          <w:sz w:val="20"/>
          <w:szCs w:val="20"/>
        </w:rPr>
        <w:t>Perform clinical competencies for radiographic procedures to include the upper and lower extremities, pelvis and hips, abdomen, chest, thoracic, and lumbar spines.</w:t>
      </w:r>
    </w:p>
    <w:p w:rsidR="007E4688" w:rsidRPr="002F6A48" w:rsidRDefault="007E4688" w:rsidP="009B1F51">
      <w:pPr>
        <w:numPr>
          <w:ilvl w:val="0"/>
          <w:numId w:val="14"/>
        </w:numPr>
        <w:tabs>
          <w:tab w:val="clear" w:pos="1080"/>
          <w:tab w:val="num" w:pos="720"/>
        </w:tabs>
        <w:spacing w:after="0" w:line="240" w:lineRule="auto"/>
        <w:ind w:left="720"/>
        <w:rPr>
          <w:rFonts w:ascii="Arial Narrow" w:eastAsia="Times New Roman" w:hAnsi="Arial Narrow" w:cs="Arial Narrow"/>
          <w:sz w:val="20"/>
          <w:szCs w:val="20"/>
        </w:rPr>
      </w:pPr>
      <w:r w:rsidRPr="002F6A48">
        <w:rPr>
          <w:rFonts w:ascii="Arial Narrow" w:eastAsia="Times New Roman" w:hAnsi="Arial Narrow" w:cs="Arial Narrow"/>
          <w:sz w:val="20"/>
          <w:szCs w:val="20"/>
        </w:rPr>
        <w:t>Expand development of clinical organizational skills and adaptability through completion of alternative shift assignments.</w:t>
      </w:r>
    </w:p>
    <w:p w:rsidR="007E4688" w:rsidRPr="002F6A48" w:rsidRDefault="007E4688" w:rsidP="007E4688">
      <w:pPr>
        <w:spacing w:after="0" w:line="240" w:lineRule="auto"/>
        <w:rPr>
          <w:rFonts w:ascii="Arial Narrow" w:eastAsia="Times New Roman" w:hAnsi="Arial Narrow" w:cs="Arial Narrow"/>
          <w:b/>
          <w:bCs/>
          <w:sz w:val="20"/>
          <w:szCs w:val="20"/>
        </w:rPr>
      </w:pPr>
    </w:p>
    <w:p w:rsidR="007E4688" w:rsidRPr="002F6A48" w:rsidRDefault="007E4688" w:rsidP="007E4688">
      <w:pPr>
        <w:spacing w:after="0" w:line="240" w:lineRule="auto"/>
        <w:rPr>
          <w:rFonts w:ascii="Arial Narrow" w:eastAsia="Times New Roman" w:hAnsi="Arial Narrow" w:cs="Arial Narrow"/>
          <w:sz w:val="20"/>
          <w:szCs w:val="20"/>
        </w:rPr>
      </w:pPr>
      <w:r w:rsidRPr="002F6A48">
        <w:rPr>
          <w:rFonts w:ascii="Arial Narrow" w:eastAsia="Times New Roman" w:hAnsi="Arial Narrow" w:cs="Arial Narrow"/>
          <w:b/>
          <w:bCs/>
          <w:sz w:val="20"/>
          <w:szCs w:val="20"/>
        </w:rPr>
        <w:t>Course Completion Requirements:</w:t>
      </w:r>
    </w:p>
    <w:p w:rsidR="007E4688" w:rsidRPr="002F6A48" w:rsidRDefault="007E4688" w:rsidP="0073177F">
      <w:pPr>
        <w:numPr>
          <w:ilvl w:val="0"/>
          <w:numId w:val="7"/>
        </w:numPr>
        <w:tabs>
          <w:tab w:val="clear" w:pos="1080"/>
          <w:tab w:val="num" w:pos="-2520"/>
          <w:tab w:val="num" w:pos="450"/>
        </w:tabs>
        <w:spacing w:after="0" w:line="240" w:lineRule="auto"/>
        <w:ind w:left="720"/>
        <w:rPr>
          <w:rFonts w:ascii="Arial Narrow" w:eastAsia="Times New Roman" w:hAnsi="Arial Narrow" w:cs="Arial Narrow"/>
          <w:sz w:val="20"/>
          <w:szCs w:val="20"/>
        </w:rPr>
      </w:pPr>
      <w:r w:rsidRPr="002F6A48">
        <w:rPr>
          <w:rFonts w:ascii="Arial Narrow" w:eastAsia="Times New Roman" w:hAnsi="Arial Narrow" w:cs="Arial Narrow"/>
          <w:sz w:val="20"/>
          <w:szCs w:val="20"/>
        </w:rPr>
        <w:t xml:space="preserve">Completion of </w:t>
      </w:r>
      <w:r w:rsidRPr="002F6A48">
        <w:rPr>
          <w:rFonts w:ascii="Arial Narrow" w:eastAsia="Times New Roman" w:hAnsi="Arial Narrow" w:cs="Arial Narrow"/>
          <w:i/>
          <w:iCs/>
          <w:sz w:val="20"/>
          <w:szCs w:val="20"/>
        </w:rPr>
        <w:t>Fluoroscopic Equipment</w:t>
      </w:r>
      <w:r w:rsidR="002E5836" w:rsidRPr="002F6A48">
        <w:rPr>
          <w:rFonts w:ascii="Arial Narrow" w:eastAsia="Times New Roman" w:hAnsi="Arial Narrow" w:cs="Arial Narrow"/>
          <w:i/>
          <w:iCs/>
          <w:sz w:val="20"/>
          <w:szCs w:val="20"/>
        </w:rPr>
        <w:t>,</w:t>
      </w:r>
      <w:r w:rsidRPr="002F6A48">
        <w:rPr>
          <w:rFonts w:ascii="Arial Narrow" w:eastAsia="Times New Roman" w:hAnsi="Arial Narrow" w:cs="Arial Narrow"/>
          <w:i/>
          <w:iCs/>
          <w:sz w:val="20"/>
          <w:szCs w:val="20"/>
        </w:rPr>
        <w:t xml:space="preserve"> Sterile Procedures &amp; Emergency Equipment</w:t>
      </w:r>
      <w:r w:rsidR="00C6456A" w:rsidRPr="002F6A48">
        <w:rPr>
          <w:rFonts w:ascii="Arial Narrow" w:eastAsia="Times New Roman" w:hAnsi="Arial Narrow" w:cs="Arial Narrow"/>
          <w:i/>
          <w:iCs/>
          <w:sz w:val="20"/>
          <w:szCs w:val="20"/>
        </w:rPr>
        <w:t>, Advanced Patient Care</w:t>
      </w:r>
      <w:r w:rsidR="00A0436A" w:rsidRPr="002F6A48">
        <w:rPr>
          <w:rFonts w:ascii="Arial Narrow" w:eastAsia="Times New Roman" w:hAnsi="Arial Narrow" w:cs="Arial Narrow"/>
          <w:sz w:val="20"/>
          <w:szCs w:val="20"/>
        </w:rPr>
        <w:t xml:space="preserve"> </w:t>
      </w:r>
      <w:r w:rsidR="002E5836" w:rsidRPr="002F6A48">
        <w:rPr>
          <w:rFonts w:ascii="Arial Narrow" w:eastAsia="Times New Roman" w:hAnsi="Arial Narrow" w:cs="Arial Narrow"/>
          <w:sz w:val="20"/>
          <w:szCs w:val="20"/>
        </w:rPr>
        <w:t xml:space="preserve">and </w:t>
      </w:r>
      <w:r w:rsidR="002E5836" w:rsidRPr="002F6A48">
        <w:rPr>
          <w:rFonts w:ascii="Arial Narrow" w:eastAsia="Times New Roman" w:hAnsi="Arial Narrow" w:cs="Arial Narrow"/>
          <w:i/>
          <w:sz w:val="20"/>
          <w:szCs w:val="20"/>
        </w:rPr>
        <w:t>Mobile Equipment</w:t>
      </w:r>
      <w:r w:rsidR="006F4FB6" w:rsidRPr="002F6A48">
        <w:rPr>
          <w:rFonts w:ascii="Arial Narrow" w:eastAsia="Times New Roman" w:hAnsi="Arial Narrow" w:cs="Arial Narrow"/>
          <w:i/>
          <w:sz w:val="20"/>
          <w:szCs w:val="20"/>
        </w:rPr>
        <w:t>, Positioning</w:t>
      </w:r>
      <w:r w:rsidR="002E5836" w:rsidRPr="002F6A48">
        <w:rPr>
          <w:rFonts w:ascii="Arial Narrow" w:eastAsia="Times New Roman" w:hAnsi="Arial Narrow" w:cs="Arial Narrow"/>
          <w:i/>
          <w:sz w:val="20"/>
          <w:szCs w:val="20"/>
        </w:rPr>
        <w:t xml:space="preserve">* </w:t>
      </w:r>
      <w:r w:rsidR="00A0436A" w:rsidRPr="002F6A48">
        <w:rPr>
          <w:rFonts w:ascii="Arial Narrow" w:eastAsia="Times New Roman" w:hAnsi="Arial Narrow" w:cs="Arial Narrow"/>
          <w:sz w:val="20"/>
          <w:szCs w:val="20"/>
        </w:rPr>
        <w:t xml:space="preserve">pre-clinical (check-off) </w:t>
      </w:r>
      <w:r w:rsidR="005D7617" w:rsidRPr="002F6A48">
        <w:rPr>
          <w:rFonts w:ascii="Arial Narrow" w:eastAsia="Times New Roman" w:hAnsi="Arial Narrow" w:cs="Arial Narrow"/>
          <w:sz w:val="20"/>
          <w:szCs w:val="20"/>
        </w:rPr>
        <w:t>evaluations</w:t>
      </w:r>
      <w:r w:rsidRPr="002F6A48">
        <w:rPr>
          <w:rFonts w:ascii="Arial Narrow" w:eastAsia="Times New Roman" w:hAnsi="Arial Narrow" w:cs="Arial Narrow"/>
          <w:sz w:val="20"/>
          <w:szCs w:val="20"/>
        </w:rPr>
        <w:t>.</w:t>
      </w:r>
    </w:p>
    <w:p w:rsidR="007E4688" w:rsidRPr="002F6A48" w:rsidRDefault="007E4688" w:rsidP="0073177F">
      <w:pPr>
        <w:numPr>
          <w:ilvl w:val="0"/>
          <w:numId w:val="7"/>
        </w:numPr>
        <w:tabs>
          <w:tab w:val="clear" w:pos="1080"/>
          <w:tab w:val="num" w:pos="-2520"/>
          <w:tab w:val="num" w:pos="450"/>
        </w:tabs>
        <w:spacing w:after="0" w:line="240" w:lineRule="auto"/>
        <w:ind w:left="720"/>
        <w:rPr>
          <w:rFonts w:ascii="Arial Narrow" w:eastAsia="Times New Roman" w:hAnsi="Arial Narrow" w:cs="Arial Narrow"/>
          <w:sz w:val="20"/>
          <w:szCs w:val="20"/>
        </w:rPr>
      </w:pPr>
      <w:r w:rsidRPr="002F6A48">
        <w:rPr>
          <w:rFonts w:ascii="Arial Narrow" w:eastAsia="Times New Roman" w:hAnsi="Arial Narrow" w:cs="Arial Narrow"/>
          <w:sz w:val="20"/>
          <w:szCs w:val="20"/>
        </w:rPr>
        <w:t xml:space="preserve">Successful completion of </w:t>
      </w:r>
      <w:r w:rsidRPr="002F6A48">
        <w:rPr>
          <w:rFonts w:ascii="Arial Narrow" w:eastAsia="Times New Roman" w:hAnsi="Arial Narrow" w:cs="Arial Narrow"/>
          <w:b/>
          <w:bCs/>
          <w:sz w:val="20"/>
          <w:szCs w:val="20"/>
        </w:rPr>
        <w:t>2</w:t>
      </w:r>
      <w:r w:rsidR="001E54A1" w:rsidRPr="002F6A48">
        <w:rPr>
          <w:rFonts w:ascii="Arial Narrow" w:eastAsia="Times New Roman" w:hAnsi="Arial Narrow" w:cs="Arial Narrow"/>
          <w:b/>
          <w:sz w:val="20"/>
          <w:szCs w:val="20"/>
        </w:rPr>
        <w:t>0</w:t>
      </w:r>
      <w:r w:rsidR="002E5836" w:rsidRPr="002F6A48">
        <w:rPr>
          <w:rFonts w:ascii="Arial Narrow" w:eastAsia="Times New Roman" w:hAnsi="Arial Narrow" w:cs="Arial Narrow"/>
          <w:b/>
          <w:sz w:val="20"/>
          <w:szCs w:val="20"/>
        </w:rPr>
        <w:t>**</w:t>
      </w:r>
      <w:r w:rsidR="001E54A1" w:rsidRPr="002F6A48">
        <w:rPr>
          <w:rFonts w:ascii="Arial Narrow" w:eastAsia="Times New Roman" w:hAnsi="Arial Narrow" w:cs="Arial Narrow"/>
          <w:sz w:val="20"/>
          <w:szCs w:val="20"/>
        </w:rPr>
        <w:t xml:space="preserve"> </w:t>
      </w:r>
      <w:r w:rsidRPr="002F6A48">
        <w:rPr>
          <w:rFonts w:ascii="Arial Narrow" w:eastAsia="Times New Roman" w:hAnsi="Arial Narrow" w:cs="Arial Narrow"/>
          <w:sz w:val="20"/>
          <w:szCs w:val="20"/>
        </w:rPr>
        <w:t xml:space="preserve">mandatory or elective competencies from procedures </w:t>
      </w:r>
      <w:r w:rsidR="005D7617" w:rsidRPr="002F6A48">
        <w:rPr>
          <w:rFonts w:ascii="Arial Narrow" w:eastAsia="Times New Roman" w:hAnsi="Arial Narrow" w:cs="Arial Narrow"/>
          <w:sz w:val="20"/>
          <w:szCs w:val="20"/>
        </w:rPr>
        <w:t>associated with</w:t>
      </w:r>
      <w:r w:rsidRPr="002F6A48">
        <w:rPr>
          <w:rFonts w:ascii="Arial Narrow" w:eastAsia="Times New Roman" w:hAnsi="Arial Narrow" w:cs="Arial Narrow"/>
          <w:sz w:val="20"/>
          <w:szCs w:val="20"/>
        </w:rPr>
        <w:t xml:space="preserve"> RDT 121 &amp; 122 </w:t>
      </w:r>
      <w:r w:rsidR="00A0436A" w:rsidRPr="002F6A48">
        <w:rPr>
          <w:rFonts w:ascii="Arial Narrow" w:eastAsia="Times New Roman" w:hAnsi="Arial Narrow" w:cs="Arial Narrow"/>
          <w:sz w:val="20"/>
          <w:szCs w:val="20"/>
        </w:rPr>
        <w:t xml:space="preserve">are </w:t>
      </w:r>
      <w:r w:rsidRPr="002F6A48">
        <w:rPr>
          <w:rFonts w:ascii="Arial Narrow" w:eastAsia="Times New Roman" w:hAnsi="Arial Narrow" w:cs="Arial Narrow"/>
          <w:sz w:val="20"/>
          <w:szCs w:val="20"/>
        </w:rPr>
        <w:t xml:space="preserve">required to </w:t>
      </w:r>
      <w:r w:rsidR="005D7617" w:rsidRPr="002F6A48">
        <w:rPr>
          <w:rFonts w:ascii="Arial Narrow" w:eastAsia="Times New Roman" w:hAnsi="Arial Narrow" w:cs="Arial Narrow"/>
          <w:sz w:val="20"/>
          <w:szCs w:val="20"/>
        </w:rPr>
        <w:t>earn a passing grade for this course.</w:t>
      </w:r>
      <w:r w:rsidRPr="002F6A48">
        <w:rPr>
          <w:rFonts w:ascii="Arial Narrow" w:eastAsia="Times New Roman" w:hAnsi="Arial Narrow" w:cs="Arial Narrow"/>
          <w:b/>
          <w:bCs/>
          <w:sz w:val="20"/>
          <w:szCs w:val="20"/>
        </w:rPr>
        <w:t xml:space="preserve"> Midterm requirements: </w:t>
      </w:r>
      <w:r w:rsidRPr="002F6A48">
        <w:rPr>
          <w:rFonts w:ascii="Arial Narrow" w:eastAsia="Times New Roman" w:hAnsi="Arial Narrow" w:cs="Arial Narrow"/>
          <w:sz w:val="20"/>
          <w:szCs w:val="20"/>
        </w:rPr>
        <w:t>at least (</w:t>
      </w:r>
      <w:r w:rsidR="00D333DF" w:rsidRPr="002F6A48">
        <w:rPr>
          <w:rFonts w:ascii="Arial Narrow" w:eastAsia="Times New Roman" w:hAnsi="Arial Narrow" w:cs="Arial Narrow"/>
          <w:sz w:val="20"/>
          <w:szCs w:val="20"/>
        </w:rPr>
        <w:t>8</w:t>
      </w:r>
      <w:r w:rsidRPr="002F6A48">
        <w:rPr>
          <w:rFonts w:ascii="Arial Narrow" w:eastAsia="Times New Roman" w:hAnsi="Arial Narrow" w:cs="Arial Narrow"/>
          <w:sz w:val="20"/>
          <w:szCs w:val="20"/>
        </w:rPr>
        <w:t>)</w:t>
      </w:r>
      <w:r w:rsidRPr="002F6A48">
        <w:rPr>
          <w:rFonts w:ascii="Arial Narrow" w:eastAsia="Times New Roman" w:hAnsi="Arial Narrow" w:cs="Arial Narrow"/>
          <w:b/>
          <w:bCs/>
          <w:sz w:val="20"/>
          <w:szCs w:val="20"/>
        </w:rPr>
        <w:t xml:space="preserve"> </w:t>
      </w:r>
      <w:r w:rsidRPr="002F6A48">
        <w:rPr>
          <w:rFonts w:ascii="Arial Narrow" w:eastAsia="Times New Roman" w:hAnsi="Arial Narrow" w:cs="Arial Narrow"/>
          <w:sz w:val="20"/>
          <w:szCs w:val="20"/>
        </w:rPr>
        <w:t>mandatory or elective competency exams MUST be completed</w:t>
      </w:r>
      <w:r w:rsidR="005D7617" w:rsidRPr="002F6A48">
        <w:rPr>
          <w:rFonts w:ascii="Arial Narrow" w:eastAsia="Times New Roman" w:hAnsi="Arial Narrow" w:cs="Arial Narrow"/>
          <w:sz w:val="20"/>
          <w:szCs w:val="20"/>
        </w:rPr>
        <w:t>.</w:t>
      </w:r>
    </w:p>
    <w:p w:rsidR="005D7617" w:rsidRPr="002F6A48" w:rsidRDefault="005D7617" w:rsidP="0073177F">
      <w:pPr>
        <w:numPr>
          <w:ilvl w:val="0"/>
          <w:numId w:val="7"/>
        </w:numPr>
        <w:tabs>
          <w:tab w:val="clear" w:pos="1080"/>
          <w:tab w:val="num" w:pos="-2520"/>
          <w:tab w:val="num" w:pos="450"/>
        </w:tabs>
        <w:spacing w:after="0" w:line="240" w:lineRule="auto"/>
        <w:ind w:left="720"/>
        <w:rPr>
          <w:rFonts w:ascii="Arial Narrow" w:eastAsia="Times New Roman" w:hAnsi="Arial Narrow" w:cs="Arial Narrow"/>
          <w:sz w:val="20"/>
          <w:szCs w:val="20"/>
        </w:rPr>
      </w:pPr>
      <w:r w:rsidRPr="002F6A48">
        <w:rPr>
          <w:rFonts w:ascii="Arial Narrow" w:eastAsia="Times New Roman" w:hAnsi="Arial Narrow" w:cs="Arial Narrow"/>
          <w:sz w:val="20"/>
          <w:szCs w:val="20"/>
        </w:rPr>
        <w:t>Compliance with</w:t>
      </w:r>
      <w:r w:rsidR="007E4688" w:rsidRPr="002F6A48">
        <w:rPr>
          <w:rFonts w:ascii="Arial Narrow" w:eastAsia="Times New Roman" w:hAnsi="Arial Narrow" w:cs="Arial Narrow"/>
          <w:sz w:val="20"/>
          <w:szCs w:val="20"/>
        </w:rPr>
        <w:t xml:space="preserve"> hospital and college policy/procedures regarding professional and ethical conduct.</w:t>
      </w:r>
    </w:p>
    <w:p w:rsidR="005D7617" w:rsidRPr="002F6A48" w:rsidRDefault="007E4688" w:rsidP="0073177F">
      <w:pPr>
        <w:numPr>
          <w:ilvl w:val="0"/>
          <w:numId w:val="7"/>
        </w:numPr>
        <w:tabs>
          <w:tab w:val="clear" w:pos="1080"/>
          <w:tab w:val="num" w:pos="-2520"/>
          <w:tab w:val="num" w:pos="450"/>
        </w:tabs>
        <w:spacing w:after="0" w:line="240" w:lineRule="auto"/>
        <w:ind w:left="720"/>
        <w:rPr>
          <w:rFonts w:ascii="Arial Narrow" w:eastAsia="Times New Roman" w:hAnsi="Arial Narrow" w:cs="Arial Narrow"/>
          <w:sz w:val="20"/>
          <w:szCs w:val="20"/>
        </w:rPr>
      </w:pPr>
      <w:r w:rsidRPr="002F6A48">
        <w:rPr>
          <w:rFonts w:ascii="Arial Narrow" w:eastAsia="Times New Roman" w:hAnsi="Arial Narrow" w:cs="Arial Narrow"/>
          <w:sz w:val="20"/>
          <w:szCs w:val="20"/>
        </w:rPr>
        <w:t>Demonstrate continued progress in technical and professional development</w:t>
      </w:r>
    </w:p>
    <w:p w:rsidR="005D7617" w:rsidRPr="002F6A48" w:rsidRDefault="005D7617" w:rsidP="0073177F">
      <w:pPr>
        <w:numPr>
          <w:ilvl w:val="0"/>
          <w:numId w:val="7"/>
        </w:numPr>
        <w:tabs>
          <w:tab w:val="clear" w:pos="1080"/>
          <w:tab w:val="num" w:pos="-2520"/>
          <w:tab w:val="num" w:pos="450"/>
        </w:tabs>
        <w:spacing w:after="0" w:line="240" w:lineRule="auto"/>
        <w:ind w:left="720"/>
        <w:rPr>
          <w:rFonts w:ascii="Arial Narrow" w:eastAsia="Times New Roman" w:hAnsi="Arial Narrow" w:cs="Arial Narrow"/>
          <w:sz w:val="20"/>
          <w:szCs w:val="20"/>
        </w:rPr>
      </w:pPr>
      <w:r w:rsidRPr="002F6A48">
        <w:rPr>
          <w:rFonts w:ascii="Arial Narrow" w:eastAsia="Times New Roman" w:hAnsi="Arial Narrow" w:cs="Arial Narrow"/>
          <w:sz w:val="20"/>
          <w:szCs w:val="20"/>
        </w:rPr>
        <w:t>Successful completion of exam simulations associated with RDT 122.</w:t>
      </w:r>
    </w:p>
    <w:p w:rsidR="00383BDC" w:rsidRPr="002F6A48" w:rsidRDefault="00383BDC">
      <w:pPr>
        <w:pStyle w:val="ListParagraph"/>
        <w:spacing w:after="0" w:line="240" w:lineRule="auto"/>
        <w:ind w:left="1080"/>
        <w:rPr>
          <w:rFonts w:ascii="Arial Narrow" w:eastAsia="Times New Roman" w:hAnsi="Arial Narrow" w:cs="Arial Narrow"/>
          <w:sz w:val="20"/>
          <w:szCs w:val="20"/>
        </w:rPr>
      </w:pPr>
    </w:p>
    <w:p w:rsidR="002E5836" w:rsidRPr="002F6A48" w:rsidRDefault="002E5836" w:rsidP="00C452BB">
      <w:pPr>
        <w:pStyle w:val="ListParagraph"/>
        <w:spacing w:after="0" w:line="240" w:lineRule="auto"/>
        <w:ind w:left="0" w:firstLine="360"/>
        <w:rPr>
          <w:rFonts w:ascii="Arial Narrow" w:eastAsia="Times New Roman" w:hAnsi="Arial Narrow" w:cs="Arial Narrow"/>
          <w:sz w:val="20"/>
          <w:szCs w:val="20"/>
        </w:rPr>
      </w:pPr>
      <w:r w:rsidRPr="002F6A48">
        <w:rPr>
          <w:rFonts w:ascii="Arial Narrow" w:eastAsia="Times New Roman" w:hAnsi="Arial Narrow" w:cs="Arial Narrow"/>
          <w:sz w:val="20"/>
          <w:szCs w:val="20"/>
        </w:rPr>
        <w:t>*At the discretion of the clinical instructor at a specific CES</w:t>
      </w:r>
    </w:p>
    <w:p w:rsidR="00383BDC" w:rsidRPr="002F6A48" w:rsidRDefault="002E5836" w:rsidP="00C452BB">
      <w:pPr>
        <w:pStyle w:val="ListParagraph"/>
        <w:spacing w:after="0" w:line="240" w:lineRule="auto"/>
        <w:ind w:left="0" w:firstLine="360"/>
        <w:rPr>
          <w:rFonts w:ascii="Arial Narrow" w:eastAsia="Times New Roman" w:hAnsi="Arial Narrow" w:cs="Arial Narrow"/>
          <w:sz w:val="20"/>
          <w:szCs w:val="20"/>
        </w:rPr>
      </w:pPr>
      <w:r w:rsidRPr="002F6A48">
        <w:rPr>
          <w:rFonts w:ascii="Arial Narrow" w:eastAsia="Times New Roman" w:hAnsi="Arial Narrow" w:cs="Arial Narrow"/>
          <w:sz w:val="20"/>
          <w:szCs w:val="20"/>
        </w:rPr>
        <w:t>**</w:t>
      </w:r>
      <w:r w:rsidR="001E54A1" w:rsidRPr="002F6A48">
        <w:rPr>
          <w:rFonts w:ascii="Arial Narrow" w:eastAsia="Times New Roman" w:hAnsi="Arial Narrow" w:cs="Arial Narrow"/>
          <w:sz w:val="20"/>
          <w:szCs w:val="20"/>
        </w:rPr>
        <w:t xml:space="preserve">An additional 6 competencies may be </w:t>
      </w:r>
      <w:r w:rsidR="005D7617" w:rsidRPr="002F6A48">
        <w:rPr>
          <w:rFonts w:ascii="Arial Narrow" w:eastAsia="Times New Roman" w:hAnsi="Arial Narrow" w:cs="Arial Narrow"/>
          <w:sz w:val="20"/>
          <w:szCs w:val="20"/>
        </w:rPr>
        <w:t xml:space="preserve">completed &amp; </w:t>
      </w:r>
      <w:r w:rsidR="001E54A1" w:rsidRPr="002F6A48">
        <w:rPr>
          <w:rFonts w:ascii="Arial Narrow" w:eastAsia="Times New Roman" w:hAnsi="Arial Narrow" w:cs="Arial Narrow"/>
          <w:sz w:val="20"/>
          <w:szCs w:val="20"/>
        </w:rPr>
        <w:t>carried over to RDT 231.</w:t>
      </w:r>
    </w:p>
    <w:p w:rsidR="007E4688" w:rsidRPr="002F6A48" w:rsidRDefault="007E4688" w:rsidP="007E4688">
      <w:pPr>
        <w:spacing w:after="0" w:line="240" w:lineRule="auto"/>
        <w:rPr>
          <w:rFonts w:ascii="Arial Narrow" w:eastAsia="Times New Roman" w:hAnsi="Arial Narrow" w:cs="Arial Narrow"/>
          <w:b/>
          <w:bCs/>
          <w:sz w:val="20"/>
          <w:szCs w:val="20"/>
        </w:rPr>
      </w:pPr>
    </w:p>
    <w:p w:rsidR="007E4688" w:rsidRPr="002F6A48" w:rsidRDefault="007E4688" w:rsidP="007E4688">
      <w:pPr>
        <w:spacing w:after="0" w:line="240" w:lineRule="auto"/>
        <w:rPr>
          <w:rFonts w:ascii="Arial Narrow" w:eastAsia="Times New Roman" w:hAnsi="Arial Narrow" w:cs="Arial Narrow"/>
          <w:sz w:val="20"/>
          <w:szCs w:val="20"/>
        </w:rPr>
      </w:pPr>
      <w:r w:rsidRPr="002F6A48">
        <w:rPr>
          <w:rFonts w:ascii="Arial Narrow" w:eastAsia="Times New Roman" w:hAnsi="Arial Narrow" w:cs="Arial Narrow"/>
          <w:b/>
          <w:bCs/>
          <w:sz w:val="20"/>
          <w:szCs w:val="20"/>
        </w:rPr>
        <w:t>Attendance Policy:</w:t>
      </w:r>
    </w:p>
    <w:p w:rsidR="007E4688" w:rsidRPr="002F6A48" w:rsidRDefault="007E4688" w:rsidP="007E4688">
      <w:pPr>
        <w:spacing w:after="0" w:line="240" w:lineRule="auto"/>
        <w:rPr>
          <w:rFonts w:ascii="Arial Narrow" w:eastAsia="Times New Roman" w:hAnsi="Arial Narrow" w:cs="Arial Narrow"/>
          <w:sz w:val="20"/>
          <w:szCs w:val="20"/>
        </w:rPr>
      </w:pPr>
      <w:r w:rsidRPr="002F6A48">
        <w:rPr>
          <w:rFonts w:ascii="Arial Narrow" w:eastAsia="Times New Roman" w:hAnsi="Arial Narrow" w:cs="Arial Narrow"/>
          <w:sz w:val="20"/>
          <w:szCs w:val="20"/>
        </w:rPr>
        <w:t>Clinical days are assigned as indicated on the clinical calendar and adherence to the policy 3 is required.  Any variation must be cleared with the clinical instructor.</w:t>
      </w:r>
    </w:p>
    <w:p w:rsidR="007E4688" w:rsidRPr="002F6A48" w:rsidRDefault="007E4688" w:rsidP="007E4688">
      <w:pPr>
        <w:spacing w:after="0" w:line="240" w:lineRule="auto"/>
        <w:rPr>
          <w:rFonts w:ascii="Arial Narrow" w:eastAsia="Times New Roman" w:hAnsi="Arial Narrow" w:cs="Arial Narrow"/>
          <w:sz w:val="20"/>
          <w:szCs w:val="20"/>
        </w:rPr>
      </w:pPr>
    </w:p>
    <w:p w:rsidR="007E4688" w:rsidRPr="002F6A48" w:rsidRDefault="007E4688" w:rsidP="007E4688">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Grading Policy:</w:t>
      </w:r>
    </w:p>
    <w:p w:rsidR="007E4688" w:rsidRPr="002F6A48" w:rsidRDefault="007E4688" w:rsidP="007E4688">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 xml:space="preserve">Evaluation of the student’s progress will be assessed by an average of scores obtained in the various areas of clinical skills and a final exam. The clinical skills grade will be derived from the following: a) performance evaluations b) check-off procedures (as indicated above); c) exam simulations and competency evaluations; and d) final exam with a passing grade of 73% or better.  </w:t>
      </w:r>
      <w:r w:rsidRPr="002F6A48">
        <w:rPr>
          <w:rFonts w:ascii="Arial Narrow" w:eastAsia="Times New Roman" w:hAnsi="Arial Narrow" w:cs="Arial Narrow"/>
          <w:b/>
          <w:bCs/>
          <w:sz w:val="20"/>
          <w:szCs w:val="20"/>
        </w:rPr>
        <w:t xml:space="preserve"> </w:t>
      </w:r>
    </w:p>
    <w:p w:rsidR="005A1B40" w:rsidRDefault="005A1B40" w:rsidP="005A1B40">
      <w:pPr>
        <w:spacing w:after="0" w:line="240" w:lineRule="auto"/>
        <w:rPr>
          <w:rFonts w:ascii="Arial Narrow" w:eastAsia="Times New Roman" w:hAnsi="Arial Narrow" w:cs="Arial Narrow"/>
          <w:b/>
          <w:bCs/>
        </w:rPr>
      </w:pPr>
    </w:p>
    <w:p w:rsidR="007E4688" w:rsidRPr="00276FDD" w:rsidRDefault="007E4688" w:rsidP="005A1B40">
      <w:pPr>
        <w:spacing w:after="0" w:line="240" w:lineRule="auto"/>
        <w:rPr>
          <w:rFonts w:ascii="Arial Narrow" w:eastAsia="Times New Roman" w:hAnsi="Arial Narrow" w:cs="Arial Narrow"/>
        </w:rPr>
      </w:pPr>
      <w:r w:rsidRPr="00276FDD">
        <w:rPr>
          <w:rFonts w:ascii="Arial Narrow" w:eastAsia="Times New Roman" w:hAnsi="Arial Narrow" w:cs="Arial Narrow"/>
        </w:rPr>
        <w:tab/>
      </w:r>
      <w:r w:rsidRPr="00276FDD">
        <w:rPr>
          <w:rFonts w:ascii="Arial Narrow" w:eastAsia="Times New Roman" w:hAnsi="Arial Narrow" w:cs="Arial Narro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2970"/>
        <w:gridCol w:w="810"/>
        <w:gridCol w:w="1080"/>
        <w:gridCol w:w="720"/>
        <w:gridCol w:w="1224"/>
      </w:tblGrid>
      <w:tr w:rsidR="00166124" w:rsidRPr="00C452BB"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Grade Computation</w:t>
            </w:r>
            <w:r w:rsidRPr="002F6A48">
              <w:rPr>
                <w:rFonts w:ascii="Arial Narrow" w:eastAsia="Times New Roman" w:hAnsi="Arial Narrow" w:cs="Arial Narrow"/>
                <w:sz w:val="20"/>
                <w:szCs w:val="20"/>
              </w:rPr>
              <w:t>:</w:t>
            </w:r>
          </w:p>
        </w:tc>
        <w:tc>
          <w:tcPr>
            <w:tcW w:w="2970"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Rotation Assignments</w:t>
            </w:r>
          </w:p>
        </w:tc>
        <w:tc>
          <w:tcPr>
            <w:tcW w:w="3834" w:type="dxa"/>
            <w:gridSpan w:val="4"/>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Letter Grade Assignment*</w:t>
            </w:r>
          </w:p>
        </w:tc>
      </w:tr>
      <w:tr w:rsidR="00166124" w:rsidRPr="00C452BB"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 xml:space="preserve">Competencies     </w:t>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t>35%</w:t>
            </w:r>
          </w:p>
        </w:tc>
        <w:tc>
          <w:tcPr>
            <w:tcW w:w="2970"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Radiographic rooms</w:t>
            </w:r>
          </w:p>
        </w:tc>
        <w:tc>
          <w:tcPr>
            <w:tcW w:w="81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A</w:t>
            </w:r>
          </w:p>
        </w:tc>
        <w:tc>
          <w:tcPr>
            <w:tcW w:w="108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95-100</w:t>
            </w:r>
          </w:p>
        </w:tc>
        <w:tc>
          <w:tcPr>
            <w:tcW w:w="72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B-</w:t>
            </w:r>
          </w:p>
        </w:tc>
        <w:tc>
          <w:tcPr>
            <w:tcW w:w="1224"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80-82</w:t>
            </w:r>
          </w:p>
        </w:tc>
      </w:tr>
      <w:tr w:rsidR="00166124" w:rsidRPr="00C452BB"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Performance Evaluations</w:t>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t>40%</w:t>
            </w:r>
          </w:p>
        </w:tc>
        <w:tc>
          <w:tcPr>
            <w:tcW w:w="2970"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Fluoro rooms</w:t>
            </w:r>
          </w:p>
        </w:tc>
        <w:tc>
          <w:tcPr>
            <w:tcW w:w="81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A-</w:t>
            </w:r>
          </w:p>
        </w:tc>
        <w:tc>
          <w:tcPr>
            <w:tcW w:w="108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90-94</w:t>
            </w:r>
          </w:p>
        </w:tc>
        <w:tc>
          <w:tcPr>
            <w:tcW w:w="72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C+</w:t>
            </w:r>
          </w:p>
        </w:tc>
        <w:tc>
          <w:tcPr>
            <w:tcW w:w="1224"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77-79</w:t>
            </w:r>
          </w:p>
        </w:tc>
      </w:tr>
      <w:tr w:rsidR="00166124" w:rsidRPr="00C452BB"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Final Exam</w:t>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t>25%</w:t>
            </w:r>
          </w:p>
        </w:tc>
        <w:tc>
          <w:tcPr>
            <w:tcW w:w="2970"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Emergency rooms</w:t>
            </w:r>
          </w:p>
        </w:tc>
        <w:tc>
          <w:tcPr>
            <w:tcW w:w="81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B+</w:t>
            </w:r>
          </w:p>
        </w:tc>
        <w:tc>
          <w:tcPr>
            <w:tcW w:w="108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87-89</w:t>
            </w:r>
          </w:p>
        </w:tc>
        <w:tc>
          <w:tcPr>
            <w:tcW w:w="72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C</w:t>
            </w:r>
          </w:p>
        </w:tc>
        <w:tc>
          <w:tcPr>
            <w:tcW w:w="1224"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73-76</w:t>
            </w:r>
          </w:p>
        </w:tc>
      </w:tr>
      <w:tr w:rsidR="00166124" w:rsidRPr="00C452BB"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p>
        </w:tc>
        <w:tc>
          <w:tcPr>
            <w:tcW w:w="2970" w:type="dxa"/>
            <w:shd w:val="clear" w:color="auto" w:fill="auto"/>
          </w:tcPr>
          <w:p w:rsidR="005A1B40" w:rsidRPr="002F6A48" w:rsidRDefault="00C452BB" w:rsidP="00166124">
            <w:pPr>
              <w:spacing w:after="0" w:line="240" w:lineRule="auto"/>
              <w:rPr>
                <w:rFonts w:ascii="Arial Narrow" w:eastAsia="Times New Roman" w:hAnsi="Arial Narrow" w:cs="Arial Narrow"/>
                <w:bCs/>
                <w:sz w:val="20"/>
                <w:szCs w:val="20"/>
              </w:rPr>
            </w:pPr>
            <w:r w:rsidRPr="002F6A48">
              <w:rPr>
                <w:rFonts w:ascii="Arial Narrow" w:eastAsia="Times New Roman" w:hAnsi="Arial Narrow" w:cs="Arial Narrow"/>
                <w:bCs/>
                <w:sz w:val="20"/>
                <w:szCs w:val="20"/>
              </w:rPr>
              <w:t>Mobile Procedures</w:t>
            </w:r>
          </w:p>
        </w:tc>
        <w:tc>
          <w:tcPr>
            <w:tcW w:w="81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B</w:t>
            </w:r>
          </w:p>
        </w:tc>
        <w:tc>
          <w:tcPr>
            <w:tcW w:w="108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83-86</w:t>
            </w:r>
          </w:p>
        </w:tc>
        <w:tc>
          <w:tcPr>
            <w:tcW w:w="72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F</w:t>
            </w:r>
          </w:p>
        </w:tc>
        <w:tc>
          <w:tcPr>
            <w:tcW w:w="1224"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0-72</w:t>
            </w:r>
          </w:p>
        </w:tc>
      </w:tr>
    </w:tbl>
    <w:p w:rsidR="007E4688" w:rsidRPr="00C452BB" w:rsidRDefault="007E4688" w:rsidP="005A1B40">
      <w:pPr>
        <w:keepNext/>
        <w:spacing w:after="0" w:line="240" w:lineRule="auto"/>
        <w:outlineLvl w:val="7"/>
        <w:rPr>
          <w:rFonts w:ascii="Arial Narrow" w:eastAsia="Times New Roman" w:hAnsi="Arial Narrow" w:cs="Arial Narrow"/>
          <w:b/>
          <w:bCs/>
        </w:rPr>
      </w:pPr>
    </w:p>
    <w:tbl>
      <w:tblPr>
        <w:tblpPr w:leftFromText="180" w:rightFromText="180" w:vertAnchor="text" w:horzAnchor="page" w:tblpX="1085"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548"/>
      </w:tblGrid>
      <w:tr w:rsidR="00276FDD" w:rsidRPr="00276FDD" w:rsidTr="00D75671">
        <w:trPr>
          <w:trHeight w:val="797"/>
        </w:trPr>
        <w:tc>
          <w:tcPr>
            <w:tcW w:w="10548" w:type="dxa"/>
            <w:shd w:val="pct15" w:color="auto" w:fill="auto"/>
            <w:vAlign w:val="center"/>
          </w:tcPr>
          <w:p w:rsidR="00D75671" w:rsidRPr="002F6A48" w:rsidRDefault="00D75671" w:rsidP="000F5820">
            <w:pPr>
              <w:spacing w:after="0" w:line="240" w:lineRule="auto"/>
              <w:jc w:val="center"/>
              <w:rPr>
                <w:rFonts w:ascii="Arial Narrow" w:hAnsi="Arial Narrow" w:cs="Arial Narrow"/>
                <w:b/>
                <w:bCs/>
                <w:sz w:val="20"/>
                <w:szCs w:val="20"/>
              </w:rPr>
            </w:pPr>
            <w:r w:rsidRPr="002F6A48">
              <w:rPr>
                <w:rFonts w:ascii="Arial Narrow" w:hAnsi="Arial Narrow" w:cs="Arial Narrow"/>
                <w:b/>
                <w:bCs/>
                <w:sz w:val="20"/>
                <w:szCs w:val="20"/>
              </w:rPr>
              <w:t>A minimum grade average of 73% AND the completion of 20 competencies are required to pass this course.</w:t>
            </w:r>
          </w:p>
          <w:p w:rsidR="005A1B40" w:rsidRPr="002F6A48" w:rsidRDefault="005A1B40" w:rsidP="000F5820">
            <w:pPr>
              <w:spacing w:after="0" w:line="240" w:lineRule="auto"/>
              <w:jc w:val="center"/>
              <w:rPr>
                <w:rFonts w:ascii="Arial Narrow" w:hAnsi="Arial Narrow" w:cs="Arial Narrow"/>
                <w:b/>
                <w:bCs/>
                <w:sz w:val="20"/>
                <w:szCs w:val="20"/>
              </w:rPr>
            </w:pPr>
            <w:r w:rsidRPr="002F6A48">
              <w:rPr>
                <w:rFonts w:ascii="Arial Narrow" w:hAnsi="Arial Narrow" w:cs="Arial Narrow"/>
                <w:b/>
                <w:bCs/>
                <w:sz w:val="20"/>
                <w:szCs w:val="20"/>
              </w:rPr>
              <w:t>*Course averages are rounded to the decimal value; i.e. 72.5 = final average of 73; 72.4 = final average of 72</w:t>
            </w:r>
          </w:p>
          <w:p w:rsidR="002F6A48" w:rsidRPr="00276FDD" w:rsidRDefault="002F6A48" w:rsidP="000F5820">
            <w:pPr>
              <w:spacing w:after="0" w:line="240" w:lineRule="auto"/>
              <w:jc w:val="center"/>
              <w:rPr>
                <w:rFonts w:ascii="Arial Narrow" w:eastAsia="Times New Roman" w:hAnsi="Arial Narrow" w:cs="Arial Narrow"/>
                <w:b/>
                <w:bCs/>
                <w:sz w:val="24"/>
              </w:rPr>
            </w:pPr>
            <w:r w:rsidRPr="002F6A48">
              <w:rPr>
                <w:rFonts w:asciiTheme="minorHAnsi" w:hAnsiTheme="minorHAnsi" w:cstheme="minorHAnsi"/>
                <w:b/>
                <w:sz w:val="20"/>
                <w:szCs w:val="20"/>
              </w:rPr>
              <w:t>Per departmental policy, students must complete the course with a C (73) average or higher, and score at least C (73) on the final exam to continue in the program.  Students who score below 73 on a single RDT course final will be allowed to take an alternate exam prior to the end of the respective semester.   No student will be allowed to repeat more than one RDT course final per semester under any circumstances</w:t>
            </w:r>
            <w:r w:rsidRPr="002F6A48">
              <w:rPr>
                <w:rFonts w:ascii="Arial Narrow" w:hAnsi="Arial Narrow"/>
                <w:b/>
              </w:rPr>
              <w:t>.</w:t>
            </w:r>
          </w:p>
        </w:tc>
      </w:tr>
    </w:tbl>
    <w:p w:rsidR="007E4688" w:rsidRPr="00276FDD" w:rsidRDefault="007E4688" w:rsidP="007E4688">
      <w:pPr>
        <w:keepNext/>
        <w:spacing w:after="0" w:line="240" w:lineRule="auto"/>
        <w:jc w:val="center"/>
        <w:outlineLvl w:val="7"/>
        <w:rPr>
          <w:rFonts w:ascii="Arial Narrow" w:eastAsia="Times New Roman" w:hAnsi="Arial Narrow" w:cs="Arial Narrow"/>
          <w:b/>
          <w:bCs/>
        </w:rPr>
      </w:pPr>
      <w:r w:rsidRPr="00276FDD">
        <w:rPr>
          <w:rFonts w:ascii="Arial Narrow" w:eastAsia="Times New Roman" w:hAnsi="Arial Narrow" w:cs="Arial Narrow"/>
          <w:b/>
          <w:bCs/>
        </w:rPr>
        <w:br w:type="page"/>
      </w:r>
      <w:r w:rsidRPr="00276FDD">
        <w:rPr>
          <w:rFonts w:ascii="Arial Narrow" w:eastAsia="Times New Roman" w:hAnsi="Arial Narrow" w:cs="Arial Narrow"/>
          <w:b/>
          <w:bCs/>
        </w:rPr>
        <w:lastRenderedPageBreak/>
        <w:t>RDT 231</w:t>
      </w:r>
    </w:p>
    <w:p w:rsidR="007E4688" w:rsidRPr="00276FDD" w:rsidRDefault="007E4688" w:rsidP="007E4688">
      <w:pPr>
        <w:spacing w:after="0" w:line="240" w:lineRule="auto"/>
        <w:jc w:val="center"/>
        <w:rPr>
          <w:rFonts w:ascii="Arial Narrow" w:eastAsia="Times New Roman" w:hAnsi="Arial Narrow" w:cs="Arial Narrow"/>
          <w:b/>
          <w:bCs/>
        </w:rPr>
      </w:pPr>
      <w:r w:rsidRPr="00276FDD">
        <w:rPr>
          <w:rFonts w:ascii="Arial Narrow" w:eastAsia="Times New Roman" w:hAnsi="Arial Narrow" w:cs="Arial Narrow"/>
          <w:b/>
          <w:bCs/>
        </w:rPr>
        <w:t>Medical Radiography – Clinic III</w:t>
      </w:r>
    </w:p>
    <w:p w:rsidR="007E4688" w:rsidRPr="00276FDD" w:rsidRDefault="007E4688" w:rsidP="007E4688">
      <w:pPr>
        <w:spacing w:after="0" w:line="240" w:lineRule="auto"/>
        <w:jc w:val="center"/>
        <w:rPr>
          <w:rFonts w:ascii="Arial Narrow" w:eastAsia="Times New Roman" w:hAnsi="Arial Narrow" w:cs="Arial Narrow"/>
          <w:b/>
          <w:bCs/>
        </w:rPr>
      </w:pP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Placement:</w:t>
      </w:r>
      <w:r w:rsidRPr="00276FDD">
        <w:rPr>
          <w:rFonts w:ascii="Arial Narrow" w:eastAsia="Times New Roman" w:hAnsi="Arial Narrow" w:cs="Arial Narrow"/>
        </w:rPr>
        <w:tab/>
      </w:r>
      <w:r w:rsidRPr="00276FDD">
        <w:rPr>
          <w:rFonts w:ascii="Arial Narrow" w:eastAsia="Times New Roman" w:hAnsi="Arial Narrow" w:cs="Arial Narrow"/>
        </w:rPr>
        <w:tab/>
        <w:t>Second Year; Summer Intersession &amp; Fall Semester</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SH Credit: 5</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Instructor:</w:t>
      </w:r>
      <w:r w:rsidRPr="00276FDD">
        <w:rPr>
          <w:rFonts w:ascii="Arial Narrow" w:eastAsia="Times New Roman" w:hAnsi="Arial Narrow" w:cs="Arial Narrow"/>
        </w:rPr>
        <w:tab/>
      </w:r>
      <w:r w:rsidRPr="00276FDD">
        <w:rPr>
          <w:rFonts w:ascii="Arial Narrow" w:eastAsia="Times New Roman" w:hAnsi="Arial Narrow" w:cs="Arial Narrow"/>
        </w:rPr>
        <w:tab/>
        <w:t>Clinical Instructor of Assigned CES/Clinical Coordinator</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Time Span:</w:t>
      </w:r>
      <w:r w:rsidRPr="00276FDD">
        <w:rPr>
          <w:rFonts w:ascii="Arial Narrow" w:eastAsia="Times New Roman" w:hAnsi="Arial Narrow" w:cs="Arial Narrow"/>
        </w:rPr>
        <w:tab/>
      </w:r>
      <w:r w:rsidRPr="00276FDD">
        <w:rPr>
          <w:rFonts w:ascii="Arial Narrow" w:eastAsia="Times New Roman" w:hAnsi="Arial Narrow" w:cs="Arial Narrow"/>
        </w:rPr>
        <w:tab/>
        <w:t>August through December</w:t>
      </w:r>
    </w:p>
    <w:p w:rsidR="007E4688" w:rsidRPr="00276FDD" w:rsidRDefault="005D7617" w:rsidP="007E4688">
      <w:pPr>
        <w:spacing w:after="0" w:line="240" w:lineRule="auto"/>
        <w:rPr>
          <w:rFonts w:ascii="Arial Narrow" w:eastAsia="Times New Roman" w:hAnsi="Arial Narrow" w:cs="Arial Narrow"/>
          <w:b/>
          <w:bCs/>
        </w:rPr>
      </w:pPr>
      <w:r>
        <w:rPr>
          <w:rFonts w:ascii="Arial Narrow" w:eastAsia="Times New Roman" w:hAnsi="Arial Narrow" w:cs="Arial Narrow"/>
          <w:b/>
          <w:bCs/>
        </w:rPr>
        <w:t>Prer</w:t>
      </w:r>
      <w:r w:rsidR="007E4688" w:rsidRPr="00276FDD">
        <w:rPr>
          <w:rFonts w:ascii="Arial Narrow" w:eastAsia="Times New Roman" w:hAnsi="Arial Narrow" w:cs="Arial Narrow"/>
          <w:b/>
          <w:bCs/>
        </w:rPr>
        <w:t xml:space="preserve">equisites: </w:t>
      </w:r>
      <w:r w:rsidR="007E4688" w:rsidRPr="00276FDD">
        <w:rPr>
          <w:rFonts w:ascii="Arial Narrow" w:eastAsia="Times New Roman" w:hAnsi="Arial Narrow" w:cs="Arial Narrow"/>
          <w:b/>
          <w:bCs/>
        </w:rPr>
        <w:tab/>
      </w:r>
      <w:r w:rsidR="007E4688" w:rsidRPr="00276FDD">
        <w:rPr>
          <w:rFonts w:ascii="Arial Narrow" w:eastAsia="Times New Roman" w:hAnsi="Arial Narrow" w:cs="Arial Narrow"/>
          <w:b/>
          <w:bCs/>
        </w:rPr>
        <w:tab/>
      </w:r>
      <w:r w:rsidR="007E4688" w:rsidRPr="00276FDD">
        <w:rPr>
          <w:rFonts w:ascii="Arial Narrow" w:eastAsia="Times New Roman" w:hAnsi="Arial Narrow" w:cs="Arial Narrow"/>
        </w:rPr>
        <w:t xml:space="preserve">RDT </w:t>
      </w:r>
      <w:r>
        <w:rPr>
          <w:rFonts w:ascii="Arial Narrow" w:eastAsia="Times New Roman" w:hAnsi="Arial Narrow" w:cs="Arial Narrow"/>
        </w:rPr>
        <w:t>132</w:t>
      </w:r>
      <w:r w:rsidR="007E4688" w:rsidRPr="00276FDD">
        <w:rPr>
          <w:rFonts w:ascii="Arial Narrow" w:eastAsia="Times New Roman" w:hAnsi="Arial Narrow" w:cs="Arial Narrow"/>
          <w:b/>
          <w:bCs/>
        </w:rPr>
        <w:tab/>
      </w:r>
      <w:r w:rsidR="007E4688" w:rsidRPr="00276FDD">
        <w:rPr>
          <w:rFonts w:ascii="Arial Narrow" w:eastAsia="Times New Roman" w:hAnsi="Arial Narrow" w:cs="Arial Narrow"/>
          <w:b/>
          <w:bCs/>
        </w:rPr>
        <w:tab/>
      </w:r>
      <w:r w:rsidR="007E4688" w:rsidRPr="00276FDD">
        <w:rPr>
          <w:rFonts w:ascii="Arial Narrow" w:eastAsia="Times New Roman" w:hAnsi="Arial Narrow" w:cs="Arial Narrow"/>
          <w:b/>
          <w:bCs/>
        </w:rPr>
        <w:tab/>
      </w:r>
    </w:p>
    <w:p w:rsidR="007E4688" w:rsidRPr="00276FDD" w:rsidRDefault="007E4688" w:rsidP="007E4688">
      <w:pPr>
        <w:spacing w:after="0" w:line="240" w:lineRule="auto"/>
        <w:rPr>
          <w:rFonts w:ascii="Arial Narrow" w:eastAsia="Times New Roman" w:hAnsi="Arial Narrow" w:cs="Arial Narrow"/>
        </w:rPr>
      </w:pP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Description:</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This course focuses on the development of students’ clinical skills with emphasis on performing fluoroscopy, mobile, and surgical exams, as well as imaging facial bones, and sinuses. Students expand their skills to imaging trauma procedures; are introduced to pediatric imaging; assume independent care of stable and mildly acute patients; and closely assist with more severely acute patients. Students use problem solving and critical thinking skills in the management of non-typical imaging situations and continue to enhance skills involved in the assessment of image quality.</w:t>
      </w:r>
    </w:p>
    <w:p w:rsidR="007E4688" w:rsidRPr="00276FDD" w:rsidRDefault="007E4688" w:rsidP="007E4688">
      <w:pPr>
        <w:spacing w:after="0" w:line="240" w:lineRule="auto"/>
        <w:rPr>
          <w:rFonts w:ascii="Arial Narrow" w:eastAsia="Times New Roman" w:hAnsi="Arial Narrow" w:cs="Arial Narrow"/>
        </w:rPr>
      </w:pP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Course Outcomes:</w:t>
      </w:r>
    </w:p>
    <w:p w:rsidR="007E4688" w:rsidRPr="00276FDD" w:rsidRDefault="007E4688" w:rsidP="0073177F">
      <w:pPr>
        <w:numPr>
          <w:ilvl w:val="0"/>
          <w:numId w:val="8"/>
        </w:numPr>
        <w:tabs>
          <w:tab w:val="clear" w:pos="1080"/>
          <w:tab w:val="num" w:pos="36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Adaptation to the department organization and procedures of a new Clinical Education Setting.</w:t>
      </w:r>
    </w:p>
    <w:p w:rsidR="007E4688" w:rsidRPr="00276FDD" w:rsidRDefault="007E4688" w:rsidP="0073177F">
      <w:pPr>
        <w:numPr>
          <w:ilvl w:val="0"/>
          <w:numId w:val="8"/>
        </w:numPr>
        <w:tabs>
          <w:tab w:val="clear" w:pos="1080"/>
          <w:tab w:val="num" w:pos="36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Perform exams more independently.</w:t>
      </w:r>
    </w:p>
    <w:p w:rsidR="007E4688" w:rsidRPr="00276FDD" w:rsidRDefault="007E4688" w:rsidP="0073177F">
      <w:pPr>
        <w:numPr>
          <w:ilvl w:val="0"/>
          <w:numId w:val="8"/>
        </w:numPr>
        <w:tabs>
          <w:tab w:val="clear" w:pos="1080"/>
          <w:tab w:val="num" w:pos="36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Affectively administer to patient needs in typical and atypical situations.</w:t>
      </w:r>
    </w:p>
    <w:p w:rsidR="007E4688" w:rsidRPr="00276FDD" w:rsidRDefault="007E4688" w:rsidP="0073177F">
      <w:pPr>
        <w:numPr>
          <w:ilvl w:val="0"/>
          <w:numId w:val="8"/>
        </w:numPr>
        <w:tabs>
          <w:tab w:val="clear" w:pos="1080"/>
          <w:tab w:val="num" w:pos="36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Perform clinical competencies.</w:t>
      </w:r>
    </w:p>
    <w:p w:rsidR="007E4688" w:rsidRPr="00276FDD" w:rsidRDefault="007E4688" w:rsidP="0073177F">
      <w:pPr>
        <w:numPr>
          <w:ilvl w:val="0"/>
          <w:numId w:val="8"/>
        </w:numPr>
        <w:tabs>
          <w:tab w:val="clear" w:pos="1080"/>
          <w:tab w:val="num" w:pos="36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Demonstrate continued competency in previously evaluated exams.</w:t>
      </w:r>
    </w:p>
    <w:p w:rsidR="007E4688" w:rsidRPr="00276FDD" w:rsidRDefault="007E4688" w:rsidP="0073177F">
      <w:pPr>
        <w:numPr>
          <w:ilvl w:val="0"/>
          <w:numId w:val="8"/>
        </w:numPr>
        <w:tabs>
          <w:tab w:val="clear" w:pos="1080"/>
          <w:tab w:val="num" w:pos="36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Develop and demonstrate necessary skills to perform exams on trauma, pediatric, and surgical patients.</w:t>
      </w:r>
    </w:p>
    <w:p w:rsidR="007E4688" w:rsidRPr="00276FDD" w:rsidRDefault="007E4688" w:rsidP="007E4688">
      <w:pPr>
        <w:spacing w:after="0" w:line="240" w:lineRule="auto"/>
        <w:rPr>
          <w:rFonts w:ascii="Arial Narrow" w:eastAsia="Times New Roman" w:hAnsi="Arial Narrow" w:cs="Arial Narrow"/>
        </w:rPr>
      </w:pPr>
    </w:p>
    <w:p w:rsidR="007E4688" w:rsidRPr="00276FDD" w:rsidRDefault="007E4688" w:rsidP="007E4688">
      <w:pPr>
        <w:tabs>
          <w:tab w:val="left" w:pos="3765"/>
        </w:tabs>
        <w:spacing w:after="0" w:line="240" w:lineRule="auto"/>
        <w:rPr>
          <w:rFonts w:ascii="Arial Narrow" w:eastAsia="Times New Roman" w:hAnsi="Arial Narrow" w:cs="Arial Narrow"/>
        </w:rPr>
      </w:pPr>
      <w:r w:rsidRPr="00276FDD">
        <w:rPr>
          <w:rFonts w:ascii="Arial Narrow" w:eastAsia="Times New Roman" w:hAnsi="Arial Narrow" w:cs="Arial Narrow"/>
          <w:b/>
          <w:bCs/>
        </w:rPr>
        <w:t>Course Completion Requirements:</w:t>
      </w:r>
      <w:r w:rsidRPr="00276FDD">
        <w:rPr>
          <w:rFonts w:ascii="Arial Narrow" w:eastAsia="Times New Roman" w:hAnsi="Arial Narrow" w:cs="Arial Narrow"/>
          <w:b/>
          <w:bCs/>
        </w:rPr>
        <w:tab/>
      </w:r>
    </w:p>
    <w:p w:rsidR="007E4688" w:rsidRPr="00276FDD" w:rsidRDefault="007E4688" w:rsidP="0073177F">
      <w:pPr>
        <w:numPr>
          <w:ilvl w:val="0"/>
          <w:numId w:val="9"/>
        </w:numPr>
        <w:spacing w:after="0" w:line="240" w:lineRule="auto"/>
        <w:rPr>
          <w:rFonts w:ascii="Arial Narrow" w:eastAsia="Times New Roman" w:hAnsi="Arial Narrow" w:cs="Arial Narrow"/>
        </w:rPr>
      </w:pPr>
      <w:r w:rsidRPr="00276FDD">
        <w:rPr>
          <w:rFonts w:ascii="Arial Narrow" w:eastAsia="Times New Roman" w:hAnsi="Arial Narrow" w:cs="Arial Narrow"/>
        </w:rPr>
        <w:t xml:space="preserve">Completion of pre-clinical </w:t>
      </w:r>
      <w:r w:rsidR="00A0436A">
        <w:rPr>
          <w:rFonts w:ascii="Arial Narrow" w:eastAsia="Times New Roman" w:hAnsi="Arial Narrow" w:cs="Arial Narrow"/>
        </w:rPr>
        <w:t xml:space="preserve">(check-off) </w:t>
      </w:r>
      <w:r w:rsidRPr="00276FDD">
        <w:rPr>
          <w:rFonts w:ascii="Arial Narrow" w:eastAsia="Times New Roman" w:hAnsi="Arial Narrow" w:cs="Arial Narrow"/>
        </w:rPr>
        <w:t xml:space="preserve">evaluations for </w:t>
      </w:r>
      <w:r w:rsidR="006F4FB6">
        <w:rPr>
          <w:rFonts w:ascii="Arial Narrow" w:eastAsia="Times New Roman" w:hAnsi="Arial Narrow" w:cs="Arial Narrow"/>
          <w:i/>
          <w:iCs/>
        </w:rPr>
        <w:t>Mobile Radiographic Equipment,</w:t>
      </w:r>
      <w:r w:rsidRPr="00276FDD">
        <w:rPr>
          <w:rFonts w:ascii="Arial Narrow" w:eastAsia="Times New Roman" w:hAnsi="Arial Narrow" w:cs="Arial Narrow"/>
          <w:i/>
          <w:iCs/>
        </w:rPr>
        <w:t xml:space="preserve"> C-</w:t>
      </w:r>
      <w:r w:rsidR="006F4FB6">
        <w:rPr>
          <w:rFonts w:ascii="Arial Narrow" w:eastAsia="Times New Roman" w:hAnsi="Arial Narrow" w:cs="Arial Narrow"/>
          <w:i/>
          <w:iCs/>
        </w:rPr>
        <w:t>Arm Fluoroscopic Equipment and Positioning</w:t>
      </w:r>
      <w:r w:rsidR="00F7624D">
        <w:rPr>
          <w:rFonts w:ascii="Arial Narrow" w:eastAsia="Times New Roman" w:hAnsi="Arial Narrow" w:cs="Arial Narrow"/>
          <w:i/>
          <w:iCs/>
        </w:rPr>
        <w:t>, MRI Screening form</w:t>
      </w:r>
      <w:r w:rsidR="006F4FB6">
        <w:rPr>
          <w:rFonts w:ascii="Arial Narrow" w:eastAsia="Times New Roman" w:hAnsi="Arial Narrow" w:cs="Arial Narrow"/>
          <w:i/>
          <w:iCs/>
        </w:rPr>
        <w:t>.</w:t>
      </w:r>
      <w:r w:rsidRPr="00276FDD">
        <w:rPr>
          <w:rFonts w:ascii="Arial Narrow" w:eastAsia="Times New Roman" w:hAnsi="Arial Narrow" w:cs="Arial Narrow"/>
        </w:rPr>
        <w:t xml:space="preserve"> </w:t>
      </w:r>
    </w:p>
    <w:p w:rsidR="007E4688" w:rsidRPr="00276FDD" w:rsidRDefault="007E4688" w:rsidP="0073177F">
      <w:pPr>
        <w:numPr>
          <w:ilvl w:val="0"/>
          <w:numId w:val="9"/>
        </w:numPr>
        <w:spacing w:after="0" w:line="240" w:lineRule="auto"/>
        <w:rPr>
          <w:rFonts w:ascii="Arial Narrow" w:eastAsia="Times New Roman" w:hAnsi="Arial Narrow" w:cs="Arial Narrow"/>
        </w:rPr>
      </w:pPr>
      <w:r w:rsidRPr="00276FDD">
        <w:rPr>
          <w:rFonts w:ascii="Arial Narrow" w:eastAsia="Times New Roman" w:hAnsi="Arial Narrow" w:cs="Arial Narrow"/>
        </w:rPr>
        <w:t xml:space="preserve">Successful completion of </w:t>
      </w:r>
      <w:r w:rsidRPr="00276FDD">
        <w:rPr>
          <w:rFonts w:ascii="Arial Narrow" w:eastAsia="Times New Roman" w:hAnsi="Arial Narrow" w:cs="Arial Narrow"/>
          <w:b/>
          <w:bCs/>
        </w:rPr>
        <w:t xml:space="preserve">20 </w:t>
      </w:r>
      <w:r w:rsidRPr="00276FDD">
        <w:rPr>
          <w:rFonts w:ascii="Arial Narrow" w:eastAsia="Times New Roman" w:hAnsi="Arial Narrow" w:cs="Arial Narrow"/>
        </w:rPr>
        <w:t xml:space="preserve">mandatory or elective competency exams from procedures </w:t>
      </w:r>
      <w:r w:rsidR="00A0436A">
        <w:rPr>
          <w:rFonts w:ascii="Arial Narrow" w:eastAsia="Times New Roman" w:hAnsi="Arial Narrow" w:cs="Arial Narrow"/>
        </w:rPr>
        <w:t xml:space="preserve">associated with </w:t>
      </w:r>
      <w:r w:rsidRPr="00276FDD">
        <w:rPr>
          <w:rFonts w:ascii="Arial Narrow" w:eastAsia="Times New Roman" w:hAnsi="Arial Narrow" w:cs="Arial Narrow"/>
        </w:rPr>
        <w:t xml:space="preserve">RDT 121, 122 and </w:t>
      </w:r>
      <w:r w:rsidR="00A0436A" w:rsidRPr="00276FDD">
        <w:rPr>
          <w:rFonts w:ascii="Arial Narrow" w:eastAsia="Times New Roman" w:hAnsi="Arial Narrow" w:cs="Arial Narrow"/>
        </w:rPr>
        <w:t>2</w:t>
      </w:r>
      <w:r w:rsidR="00A0436A">
        <w:rPr>
          <w:rFonts w:ascii="Arial Narrow" w:eastAsia="Times New Roman" w:hAnsi="Arial Narrow" w:cs="Arial Narrow"/>
        </w:rPr>
        <w:t xml:space="preserve">40 </w:t>
      </w:r>
      <w:r w:rsidRPr="00276FDD">
        <w:rPr>
          <w:rFonts w:ascii="Arial Narrow" w:eastAsia="Times New Roman" w:hAnsi="Arial Narrow" w:cs="Arial Narrow"/>
        </w:rPr>
        <w:t xml:space="preserve">are required to </w:t>
      </w:r>
      <w:r w:rsidR="00A0436A">
        <w:rPr>
          <w:rFonts w:ascii="Arial Narrow" w:eastAsia="Times New Roman" w:hAnsi="Arial Narrow" w:cs="Arial Narrow"/>
        </w:rPr>
        <w:t>earn a passing grade for this course</w:t>
      </w:r>
      <w:r w:rsidRPr="00276FDD">
        <w:rPr>
          <w:rFonts w:ascii="Arial Narrow" w:eastAsia="Times New Roman" w:hAnsi="Arial Narrow" w:cs="Arial Narrow"/>
        </w:rPr>
        <w:t xml:space="preserve">.  </w:t>
      </w:r>
      <w:r w:rsidRPr="00276FDD">
        <w:rPr>
          <w:rFonts w:ascii="Arial Narrow" w:eastAsia="Times New Roman" w:hAnsi="Arial Narrow" w:cs="Arial Narrow"/>
          <w:b/>
          <w:bCs/>
        </w:rPr>
        <w:t xml:space="preserve">Midterm requirements: </w:t>
      </w:r>
      <w:r w:rsidRPr="00276FDD">
        <w:rPr>
          <w:rFonts w:ascii="Arial Narrow" w:eastAsia="Times New Roman" w:hAnsi="Arial Narrow" w:cs="Arial Narrow"/>
        </w:rPr>
        <w:t>at least (1</w:t>
      </w:r>
      <w:r w:rsidR="001E54A1" w:rsidRPr="00276FDD">
        <w:rPr>
          <w:rFonts w:ascii="Arial Narrow" w:eastAsia="Times New Roman" w:hAnsi="Arial Narrow" w:cs="Arial Narrow"/>
        </w:rPr>
        <w:t>0</w:t>
      </w:r>
      <w:r w:rsidRPr="00276FDD">
        <w:rPr>
          <w:rFonts w:ascii="Arial Narrow" w:eastAsia="Times New Roman" w:hAnsi="Arial Narrow" w:cs="Arial Narrow"/>
        </w:rPr>
        <w:t>)</w:t>
      </w:r>
      <w:r w:rsidRPr="00276FDD">
        <w:rPr>
          <w:rFonts w:ascii="Arial Narrow" w:eastAsia="Times New Roman" w:hAnsi="Arial Narrow" w:cs="Arial Narrow"/>
          <w:b/>
          <w:bCs/>
        </w:rPr>
        <w:t xml:space="preserve"> </w:t>
      </w:r>
      <w:r w:rsidRPr="00276FDD">
        <w:rPr>
          <w:rFonts w:ascii="Arial Narrow" w:eastAsia="Times New Roman" w:hAnsi="Arial Narrow" w:cs="Arial Narrow"/>
        </w:rPr>
        <w:t>mandatory or elective competency exams MUST be completed.</w:t>
      </w:r>
    </w:p>
    <w:p w:rsidR="007E4688" w:rsidRPr="00276FDD" w:rsidRDefault="007E4688" w:rsidP="0073177F">
      <w:pPr>
        <w:numPr>
          <w:ilvl w:val="0"/>
          <w:numId w:val="9"/>
        </w:numPr>
        <w:spacing w:after="0" w:line="240" w:lineRule="auto"/>
        <w:rPr>
          <w:rFonts w:ascii="Arial Narrow" w:eastAsia="Times New Roman" w:hAnsi="Arial Narrow" w:cs="Arial Narrow"/>
        </w:rPr>
      </w:pPr>
      <w:r w:rsidRPr="00276FDD">
        <w:rPr>
          <w:rFonts w:ascii="Arial Narrow" w:eastAsia="Times New Roman" w:hAnsi="Arial Narrow" w:cs="Arial Narrow"/>
        </w:rPr>
        <w:t xml:space="preserve">Completion of four additional </w:t>
      </w:r>
      <w:r w:rsidRPr="00A0436A">
        <w:rPr>
          <w:rFonts w:ascii="Arial Narrow" w:eastAsia="Times New Roman" w:hAnsi="Arial Narrow" w:cs="Arial Narrow"/>
          <w:b/>
        </w:rPr>
        <w:t>(4)</w:t>
      </w:r>
      <w:r w:rsidRPr="00276FDD">
        <w:rPr>
          <w:rFonts w:ascii="Arial Narrow" w:eastAsia="Times New Roman" w:hAnsi="Arial Narrow" w:cs="Arial Narrow"/>
        </w:rPr>
        <w:t xml:space="preserve"> ongoing</w:t>
      </w:r>
      <w:r w:rsidRPr="00276FDD">
        <w:rPr>
          <w:rFonts w:ascii="Arial Narrow" w:eastAsia="Times New Roman" w:hAnsi="Arial Narrow" w:cs="Arial Narrow"/>
          <w:b/>
          <w:bCs/>
          <w:i/>
          <w:iCs/>
        </w:rPr>
        <w:t xml:space="preserve"> </w:t>
      </w:r>
      <w:r w:rsidRPr="00276FDD">
        <w:rPr>
          <w:rFonts w:ascii="Arial Narrow" w:eastAsia="Times New Roman" w:hAnsi="Arial Narrow" w:cs="Arial Narrow"/>
        </w:rPr>
        <w:t>competency exams (instructor selected).</w:t>
      </w:r>
    </w:p>
    <w:p w:rsidR="007E4688" w:rsidRPr="00276FDD" w:rsidRDefault="007E4688" w:rsidP="0073177F">
      <w:pPr>
        <w:numPr>
          <w:ilvl w:val="0"/>
          <w:numId w:val="9"/>
        </w:numPr>
        <w:spacing w:after="0" w:line="240" w:lineRule="auto"/>
        <w:rPr>
          <w:rFonts w:ascii="Arial Narrow" w:eastAsia="Times New Roman" w:hAnsi="Arial Narrow" w:cs="Arial Narrow"/>
        </w:rPr>
      </w:pPr>
      <w:r w:rsidRPr="00276FDD">
        <w:rPr>
          <w:rFonts w:ascii="Arial Narrow" w:eastAsia="Times New Roman" w:hAnsi="Arial Narrow" w:cs="Arial Narrow"/>
        </w:rPr>
        <w:t>Demonstration of continued progress and competency in technical and professional development.</w:t>
      </w:r>
    </w:p>
    <w:p w:rsidR="001E54A1" w:rsidRDefault="00A0436A" w:rsidP="0073177F">
      <w:pPr>
        <w:numPr>
          <w:ilvl w:val="0"/>
          <w:numId w:val="9"/>
        </w:numPr>
        <w:spacing w:after="0" w:line="240" w:lineRule="auto"/>
        <w:rPr>
          <w:rFonts w:ascii="Arial Narrow" w:eastAsia="Times New Roman" w:hAnsi="Arial Narrow" w:cs="Arial Narrow"/>
        </w:rPr>
      </w:pPr>
      <w:r>
        <w:rPr>
          <w:rFonts w:ascii="Arial Narrow" w:eastAsia="Times New Roman" w:hAnsi="Arial Narrow" w:cs="Arial Narrow"/>
        </w:rPr>
        <w:t>Compliance with</w:t>
      </w:r>
      <w:r w:rsidR="007E4688" w:rsidRPr="00276FDD">
        <w:rPr>
          <w:rFonts w:ascii="Arial Narrow" w:eastAsia="Times New Roman" w:hAnsi="Arial Narrow" w:cs="Arial Narrow"/>
        </w:rPr>
        <w:t xml:space="preserve"> hospital and college policy/procedures regarding professional and ethical conduct.</w:t>
      </w:r>
    </w:p>
    <w:p w:rsidR="00A0436A" w:rsidRPr="00C452BB" w:rsidRDefault="00A0436A" w:rsidP="0073177F">
      <w:pPr>
        <w:numPr>
          <w:ilvl w:val="0"/>
          <w:numId w:val="9"/>
        </w:numPr>
        <w:tabs>
          <w:tab w:val="num" w:pos="450"/>
        </w:tabs>
        <w:spacing w:after="0" w:line="240" w:lineRule="auto"/>
        <w:rPr>
          <w:rFonts w:ascii="Arial Narrow" w:eastAsia="Times New Roman" w:hAnsi="Arial Narrow" w:cs="Arial Narrow"/>
        </w:rPr>
      </w:pPr>
      <w:r w:rsidRPr="00C452BB">
        <w:rPr>
          <w:rFonts w:ascii="Arial Narrow" w:eastAsia="Times New Roman" w:hAnsi="Arial Narrow" w:cs="Arial Narrow"/>
        </w:rPr>
        <w:t xml:space="preserve">Successful completion of exam simulations associated with RDT </w:t>
      </w:r>
      <w:r w:rsidR="00241758" w:rsidRPr="00C452BB">
        <w:rPr>
          <w:rFonts w:ascii="Arial Narrow" w:eastAsia="Times New Roman" w:hAnsi="Arial Narrow" w:cs="Arial Narrow"/>
        </w:rPr>
        <w:t>240</w:t>
      </w:r>
      <w:r w:rsidRPr="00C452BB">
        <w:rPr>
          <w:rFonts w:ascii="Arial Narrow" w:eastAsia="Times New Roman" w:hAnsi="Arial Narrow" w:cs="Arial Narrow"/>
        </w:rPr>
        <w:t>.</w:t>
      </w:r>
    </w:p>
    <w:p w:rsidR="007E4688" w:rsidRPr="00C452BB" w:rsidRDefault="007E4688" w:rsidP="007E4688">
      <w:pPr>
        <w:spacing w:after="0" w:line="240" w:lineRule="auto"/>
        <w:rPr>
          <w:rFonts w:ascii="Arial Narrow" w:eastAsia="Times New Roman" w:hAnsi="Arial Narrow" w:cs="Arial Narrow"/>
        </w:rPr>
      </w:pPr>
    </w:p>
    <w:p w:rsidR="007E4688" w:rsidRPr="00C452BB" w:rsidRDefault="007E4688" w:rsidP="007E4688">
      <w:pPr>
        <w:spacing w:after="0" w:line="240" w:lineRule="auto"/>
        <w:rPr>
          <w:rFonts w:ascii="Arial Narrow" w:eastAsia="Times New Roman" w:hAnsi="Arial Narrow" w:cs="Arial Narrow"/>
        </w:rPr>
      </w:pPr>
      <w:r w:rsidRPr="00C452BB">
        <w:rPr>
          <w:rFonts w:ascii="Arial Narrow" w:eastAsia="Times New Roman" w:hAnsi="Arial Narrow" w:cs="Arial Narrow"/>
          <w:b/>
          <w:bCs/>
        </w:rPr>
        <w:t>Attendance Policy:</w:t>
      </w:r>
    </w:p>
    <w:p w:rsidR="007E4688" w:rsidRPr="00C452BB" w:rsidRDefault="007E4688" w:rsidP="007E4688">
      <w:pPr>
        <w:spacing w:after="0" w:line="240" w:lineRule="auto"/>
        <w:rPr>
          <w:rFonts w:ascii="Arial Narrow" w:eastAsia="Times New Roman" w:hAnsi="Arial Narrow" w:cs="Arial Narrow"/>
        </w:rPr>
      </w:pPr>
      <w:r w:rsidRPr="00C452BB">
        <w:rPr>
          <w:rFonts w:ascii="Arial Narrow" w:eastAsia="Times New Roman" w:hAnsi="Arial Narrow" w:cs="Arial Narrow"/>
        </w:rPr>
        <w:t>Clinical days are assigned as indicated on the clinical calendar and adherence to the policy 3 is required.  Any variation must be cleared with the clinical instructor.</w:t>
      </w:r>
    </w:p>
    <w:p w:rsidR="007E4688" w:rsidRPr="00C452BB" w:rsidRDefault="007E4688" w:rsidP="007E4688">
      <w:pPr>
        <w:spacing w:after="0" w:line="240" w:lineRule="auto"/>
        <w:rPr>
          <w:rFonts w:ascii="Arial Narrow" w:eastAsia="Times New Roman" w:hAnsi="Arial Narrow" w:cs="Arial Narrow"/>
        </w:rPr>
      </w:pPr>
    </w:p>
    <w:p w:rsidR="007E4688" w:rsidRPr="00C452BB" w:rsidRDefault="007E4688" w:rsidP="007E4688">
      <w:pPr>
        <w:spacing w:after="0" w:line="240" w:lineRule="auto"/>
        <w:rPr>
          <w:rFonts w:ascii="Arial Narrow" w:eastAsia="Times New Roman" w:hAnsi="Arial Narrow" w:cs="Arial Narrow"/>
        </w:rPr>
      </w:pPr>
      <w:r w:rsidRPr="00C452BB">
        <w:rPr>
          <w:rFonts w:ascii="Arial Narrow" w:eastAsia="Times New Roman" w:hAnsi="Arial Narrow" w:cs="Arial Narrow"/>
          <w:b/>
          <w:bCs/>
        </w:rPr>
        <w:t>Grading Policy:</w:t>
      </w:r>
    </w:p>
    <w:p w:rsidR="007E4688" w:rsidRPr="00C452BB" w:rsidRDefault="007E4688" w:rsidP="007E4688">
      <w:pPr>
        <w:spacing w:after="0" w:line="240" w:lineRule="auto"/>
        <w:rPr>
          <w:rFonts w:ascii="Arial Narrow" w:eastAsia="Times New Roman" w:hAnsi="Arial Narrow" w:cs="Arial Narrow"/>
        </w:rPr>
      </w:pPr>
      <w:r w:rsidRPr="00C452BB">
        <w:rPr>
          <w:rFonts w:ascii="Arial Narrow" w:eastAsia="Times New Roman" w:hAnsi="Arial Narrow" w:cs="Arial Narrow"/>
        </w:rPr>
        <w:t xml:space="preserve">Evaluation of the student’s progress will be assessed by an average of scores obtained in the various areas of clinical skills and a final exam. The clinical skills grade will be derived from the following: a) performance evaluations (form B); b) check-off procedures (as indicated above); c) exam simulations and competency evaluations; and d) final exam with a passing grade of 73% or better.  </w:t>
      </w:r>
    </w:p>
    <w:p w:rsidR="007E4688" w:rsidRPr="00C452BB" w:rsidRDefault="007E4688" w:rsidP="007E4688">
      <w:pPr>
        <w:spacing w:after="0" w:line="240" w:lineRule="auto"/>
        <w:rPr>
          <w:rFonts w:ascii="Arial Narrow" w:eastAsia="Times New Roman" w:hAnsi="Arial Narrow" w:cs="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2790"/>
        <w:gridCol w:w="810"/>
        <w:gridCol w:w="1260"/>
        <w:gridCol w:w="720"/>
        <w:gridCol w:w="990"/>
      </w:tblGrid>
      <w:tr w:rsidR="00166124" w:rsidRPr="002F6A48"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Grade Computation</w:t>
            </w:r>
            <w:r w:rsidRPr="002F6A48">
              <w:rPr>
                <w:rFonts w:ascii="Arial Narrow" w:eastAsia="Times New Roman" w:hAnsi="Arial Narrow" w:cs="Arial Narrow"/>
                <w:sz w:val="20"/>
                <w:szCs w:val="20"/>
              </w:rPr>
              <w:t>:</w:t>
            </w:r>
          </w:p>
        </w:tc>
        <w:tc>
          <w:tcPr>
            <w:tcW w:w="2790"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Rotation Assignments</w:t>
            </w:r>
          </w:p>
        </w:tc>
        <w:tc>
          <w:tcPr>
            <w:tcW w:w="3780" w:type="dxa"/>
            <w:gridSpan w:val="4"/>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Letter Grade Assignment*</w:t>
            </w:r>
          </w:p>
        </w:tc>
      </w:tr>
      <w:tr w:rsidR="00166124" w:rsidRPr="002F6A48"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 xml:space="preserve">Competencies     </w:t>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t>35%</w:t>
            </w:r>
          </w:p>
        </w:tc>
        <w:tc>
          <w:tcPr>
            <w:tcW w:w="2790"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Radiographic / Fluoroscopy</w:t>
            </w:r>
          </w:p>
        </w:tc>
        <w:tc>
          <w:tcPr>
            <w:tcW w:w="81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A</w:t>
            </w:r>
          </w:p>
        </w:tc>
        <w:tc>
          <w:tcPr>
            <w:tcW w:w="126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95-100</w:t>
            </w:r>
          </w:p>
        </w:tc>
        <w:tc>
          <w:tcPr>
            <w:tcW w:w="72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B-</w:t>
            </w:r>
          </w:p>
        </w:tc>
        <w:tc>
          <w:tcPr>
            <w:tcW w:w="99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80-82</w:t>
            </w:r>
          </w:p>
        </w:tc>
      </w:tr>
      <w:tr w:rsidR="00166124" w:rsidRPr="002F6A48"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Performance Evaluations</w:t>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t>40%</w:t>
            </w:r>
          </w:p>
        </w:tc>
        <w:tc>
          <w:tcPr>
            <w:tcW w:w="2790" w:type="dxa"/>
            <w:shd w:val="clear" w:color="auto" w:fill="auto"/>
          </w:tcPr>
          <w:p w:rsidR="005A1B40" w:rsidRPr="002F6A48" w:rsidRDefault="005A1B40" w:rsidP="00166124">
            <w:pPr>
              <w:spacing w:after="0" w:line="240" w:lineRule="auto"/>
              <w:rPr>
                <w:rFonts w:ascii="Arial Narrow" w:eastAsia="Times New Roman" w:hAnsi="Arial Narrow" w:cs="Arial Narrow"/>
                <w:bCs/>
                <w:sz w:val="20"/>
                <w:szCs w:val="20"/>
              </w:rPr>
            </w:pPr>
            <w:r w:rsidRPr="002F6A48">
              <w:rPr>
                <w:rFonts w:ascii="Arial Narrow" w:eastAsia="Times New Roman" w:hAnsi="Arial Narrow" w:cs="Arial Narrow"/>
                <w:bCs/>
                <w:sz w:val="20"/>
                <w:szCs w:val="20"/>
              </w:rPr>
              <w:t>ER / OR</w:t>
            </w:r>
          </w:p>
        </w:tc>
        <w:tc>
          <w:tcPr>
            <w:tcW w:w="81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A-</w:t>
            </w:r>
          </w:p>
        </w:tc>
        <w:tc>
          <w:tcPr>
            <w:tcW w:w="126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90-94</w:t>
            </w:r>
          </w:p>
        </w:tc>
        <w:tc>
          <w:tcPr>
            <w:tcW w:w="72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C+</w:t>
            </w:r>
          </w:p>
        </w:tc>
        <w:tc>
          <w:tcPr>
            <w:tcW w:w="99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77-79</w:t>
            </w:r>
          </w:p>
        </w:tc>
      </w:tr>
      <w:tr w:rsidR="00166124" w:rsidRPr="002F6A48"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Final Exam</w:t>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t>25%</w:t>
            </w:r>
          </w:p>
        </w:tc>
        <w:tc>
          <w:tcPr>
            <w:tcW w:w="2790" w:type="dxa"/>
            <w:shd w:val="clear" w:color="auto" w:fill="auto"/>
          </w:tcPr>
          <w:p w:rsidR="005A1B40" w:rsidRPr="002F6A48" w:rsidRDefault="00C452BB" w:rsidP="00C452BB">
            <w:pPr>
              <w:spacing w:after="0" w:line="240" w:lineRule="auto"/>
              <w:rPr>
                <w:rFonts w:ascii="Arial Narrow" w:eastAsia="Times New Roman" w:hAnsi="Arial Narrow" w:cs="Arial Narrow"/>
                <w:bCs/>
                <w:sz w:val="20"/>
                <w:szCs w:val="20"/>
              </w:rPr>
            </w:pPr>
            <w:r w:rsidRPr="002F6A48">
              <w:rPr>
                <w:rFonts w:ascii="Arial Narrow" w:eastAsia="Times New Roman" w:hAnsi="Arial Narrow" w:cs="Arial Narrow"/>
                <w:bCs/>
                <w:sz w:val="20"/>
                <w:szCs w:val="20"/>
              </w:rPr>
              <w:t>Mobile Procedures</w:t>
            </w:r>
          </w:p>
        </w:tc>
        <w:tc>
          <w:tcPr>
            <w:tcW w:w="81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B+</w:t>
            </w:r>
          </w:p>
        </w:tc>
        <w:tc>
          <w:tcPr>
            <w:tcW w:w="126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87-89</w:t>
            </w:r>
          </w:p>
        </w:tc>
        <w:tc>
          <w:tcPr>
            <w:tcW w:w="72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C</w:t>
            </w:r>
          </w:p>
        </w:tc>
        <w:tc>
          <w:tcPr>
            <w:tcW w:w="99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73-76</w:t>
            </w:r>
          </w:p>
        </w:tc>
      </w:tr>
      <w:tr w:rsidR="00166124" w:rsidRPr="002F6A48"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p>
        </w:tc>
        <w:tc>
          <w:tcPr>
            <w:tcW w:w="2790" w:type="dxa"/>
            <w:shd w:val="clear" w:color="auto" w:fill="auto"/>
          </w:tcPr>
          <w:p w:rsidR="005A1B40" w:rsidRPr="002F6A48" w:rsidRDefault="005A1B40" w:rsidP="00166124">
            <w:pPr>
              <w:spacing w:after="0" w:line="240" w:lineRule="auto"/>
              <w:rPr>
                <w:rFonts w:ascii="Arial Narrow" w:eastAsia="Times New Roman" w:hAnsi="Arial Narrow" w:cs="Arial Narrow"/>
                <w:bCs/>
                <w:sz w:val="20"/>
                <w:szCs w:val="20"/>
              </w:rPr>
            </w:pPr>
            <w:r w:rsidRPr="002F6A48">
              <w:rPr>
                <w:rFonts w:ascii="Arial Narrow" w:eastAsia="Times New Roman" w:hAnsi="Arial Narrow" w:cs="Arial Narrow"/>
                <w:bCs/>
                <w:sz w:val="20"/>
                <w:szCs w:val="20"/>
              </w:rPr>
              <w:t>Pediatrics</w:t>
            </w:r>
          </w:p>
        </w:tc>
        <w:tc>
          <w:tcPr>
            <w:tcW w:w="81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B</w:t>
            </w:r>
          </w:p>
        </w:tc>
        <w:tc>
          <w:tcPr>
            <w:tcW w:w="126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83-86</w:t>
            </w:r>
          </w:p>
        </w:tc>
        <w:tc>
          <w:tcPr>
            <w:tcW w:w="72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F</w:t>
            </w:r>
          </w:p>
        </w:tc>
        <w:tc>
          <w:tcPr>
            <w:tcW w:w="99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0-72</w:t>
            </w:r>
          </w:p>
        </w:tc>
      </w:tr>
    </w:tbl>
    <w:p w:rsidR="00D75671" w:rsidRPr="002F6A48" w:rsidRDefault="00D75671" w:rsidP="007E4688">
      <w:pPr>
        <w:spacing w:after="0" w:line="240" w:lineRule="auto"/>
        <w:rPr>
          <w:rFonts w:ascii="Arial Narrow" w:eastAsia="Times New Roman" w:hAnsi="Arial Narrow" w:cs="Arial Narrow"/>
          <w:sz w:val="20"/>
          <w:szCs w:val="20"/>
        </w:rPr>
      </w:pPr>
    </w:p>
    <w:p w:rsidR="00D75671" w:rsidRPr="002F6A48" w:rsidRDefault="00D75671" w:rsidP="007E4688">
      <w:pPr>
        <w:spacing w:after="0" w:line="240" w:lineRule="auto"/>
        <w:rPr>
          <w:rFonts w:ascii="Arial Narrow" w:eastAsia="Times New Roman" w:hAnsi="Arial Narrow" w:cs="Arial Narrow"/>
          <w:sz w:val="20"/>
          <w:szCs w:val="20"/>
        </w:rPr>
      </w:pP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646"/>
      </w:tblGrid>
      <w:tr w:rsidR="00276FDD" w:rsidRPr="002F6A48" w:rsidTr="005A1B40">
        <w:trPr>
          <w:trHeight w:val="1163"/>
        </w:trPr>
        <w:tc>
          <w:tcPr>
            <w:tcW w:w="10872" w:type="dxa"/>
            <w:shd w:val="pct15" w:color="auto" w:fill="auto"/>
            <w:vAlign w:val="center"/>
          </w:tcPr>
          <w:p w:rsidR="00D75671" w:rsidRPr="002F6A48" w:rsidRDefault="00D75671" w:rsidP="00D75671">
            <w:pPr>
              <w:spacing w:after="0" w:line="240" w:lineRule="auto"/>
              <w:jc w:val="center"/>
              <w:rPr>
                <w:rFonts w:ascii="Arial Narrow" w:hAnsi="Arial Narrow" w:cs="Arial Narrow"/>
                <w:b/>
                <w:bCs/>
                <w:sz w:val="20"/>
                <w:szCs w:val="20"/>
              </w:rPr>
            </w:pPr>
            <w:r w:rsidRPr="002F6A48">
              <w:rPr>
                <w:rFonts w:ascii="Arial Narrow" w:hAnsi="Arial Narrow" w:cs="Arial Narrow"/>
                <w:b/>
                <w:bCs/>
                <w:sz w:val="20"/>
                <w:szCs w:val="20"/>
              </w:rPr>
              <w:t>A minimum grade average of 73% AND the completion of 20 initial &amp; 4 ongoing competencies are required to pass this course.</w:t>
            </w:r>
          </w:p>
          <w:p w:rsidR="005A1B40" w:rsidRPr="002F6A48" w:rsidRDefault="005A1B40" w:rsidP="00D75671">
            <w:pPr>
              <w:spacing w:after="0" w:line="240" w:lineRule="auto"/>
              <w:jc w:val="center"/>
              <w:rPr>
                <w:rFonts w:ascii="Arial Narrow" w:hAnsi="Arial Narrow" w:cs="Arial Narrow"/>
                <w:b/>
                <w:bCs/>
                <w:sz w:val="20"/>
                <w:szCs w:val="20"/>
              </w:rPr>
            </w:pPr>
            <w:r w:rsidRPr="002F6A48">
              <w:rPr>
                <w:rFonts w:ascii="Arial Narrow" w:hAnsi="Arial Narrow" w:cs="Arial Narrow"/>
                <w:b/>
                <w:bCs/>
                <w:sz w:val="20"/>
                <w:szCs w:val="20"/>
              </w:rPr>
              <w:t>*Course averages are rounded to the decimal value; i.e. 72.5 = final average of 73; 72.4 = final average of 72</w:t>
            </w:r>
          </w:p>
          <w:p w:rsidR="002F6A48" w:rsidRPr="002F6A48" w:rsidRDefault="002F6A48" w:rsidP="00D75671">
            <w:pPr>
              <w:spacing w:after="0" w:line="240" w:lineRule="auto"/>
              <w:jc w:val="center"/>
              <w:rPr>
                <w:rFonts w:ascii="Arial Narrow" w:eastAsia="Times New Roman" w:hAnsi="Arial Narrow" w:cs="Arial Narrow"/>
                <w:b/>
                <w:bCs/>
                <w:sz w:val="20"/>
                <w:szCs w:val="20"/>
              </w:rPr>
            </w:pPr>
            <w:r w:rsidRPr="002F6A48">
              <w:rPr>
                <w:rFonts w:asciiTheme="minorHAnsi" w:hAnsiTheme="minorHAnsi" w:cstheme="minorHAnsi"/>
                <w:b/>
                <w:sz w:val="20"/>
                <w:szCs w:val="20"/>
              </w:rPr>
              <w:t>Per departmental policy, students must complete the course with a C (73) average or higher, and score at least C (73) on the final exam to continue in the program.  Students who score below 73 on a single RDT course final will be allowed to take an alternate exam prior to the end of the respective semester.   No student will be allowed to repeat more than one RDT course final per semester under any circumstances</w:t>
            </w:r>
            <w:r w:rsidRPr="002F6A48">
              <w:rPr>
                <w:rFonts w:ascii="Arial Narrow" w:hAnsi="Arial Narrow"/>
                <w:b/>
                <w:sz w:val="20"/>
                <w:szCs w:val="20"/>
              </w:rPr>
              <w:t>.</w:t>
            </w:r>
          </w:p>
        </w:tc>
      </w:tr>
    </w:tbl>
    <w:p w:rsidR="007E4688" w:rsidRPr="00276FDD" w:rsidRDefault="007E4688" w:rsidP="007E4688">
      <w:pPr>
        <w:spacing w:after="0" w:line="240" w:lineRule="auto"/>
        <w:ind w:left="180"/>
        <w:jc w:val="center"/>
        <w:rPr>
          <w:rFonts w:ascii="Arial Narrow" w:eastAsia="Times New Roman" w:hAnsi="Arial Narrow" w:cs="Arial Narrow"/>
          <w:b/>
          <w:bCs/>
        </w:rPr>
      </w:pPr>
      <w:r w:rsidRPr="00276FDD">
        <w:rPr>
          <w:rFonts w:ascii="Arial Narrow" w:eastAsia="Times New Roman" w:hAnsi="Arial Narrow" w:cs="Arial Narrow"/>
          <w:b/>
          <w:bCs/>
        </w:rPr>
        <w:br w:type="page"/>
      </w:r>
      <w:r w:rsidRPr="00276FDD">
        <w:rPr>
          <w:rFonts w:ascii="Arial Narrow" w:eastAsia="Times New Roman" w:hAnsi="Arial Narrow" w:cs="Arial Narrow"/>
          <w:b/>
          <w:bCs/>
        </w:rPr>
        <w:lastRenderedPageBreak/>
        <w:t>RDT 232</w:t>
      </w:r>
    </w:p>
    <w:p w:rsidR="007E4688" w:rsidRPr="00276FDD" w:rsidRDefault="007E4688" w:rsidP="007E4688">
      <w:pPr>
        <w:spacing w:after="0" w:line="240" w:lineRule="auto"/>
        <w:jc w:val="center"/>
        <w:rPr>
          <w:rFonts w:ascii="Arial Narrow" w:eastAsia="Times New Roman" w:hAnsi="Arial Narrow" w:cs="Arial Narrow"/>
          <w:b/>
          <w:bCs/>
        </w:rPr>
      </w:pPr>
      <w:r w:rsidRPr="00276FDD">
        <w:rPr>
          <w:rFonts w:ascii="Arial Narrow" w:eastAsia="Times New Roman" w:hAnsi="Arial Narrow" w:cs="Arial Narrow"/>
          <w:b/>
          <w:bCs/>
        </w:rPr>
        <w:t>Medical Radiography – Clinic IV</w:t>
      </w:r>
    </w:p>
    <w:p w:rsidR="007E4688" w:rsidRPr="00276FDD" w:rsidRDefault="007E4688" w:rsidP="007E4688">
      <w:pPr>
        <w:spacing w:after="0" w:line="240" w:lineRule="auto"/>
        <w:jc w:val="center"/>
        <w:rPr>
          <w:rFonts w:ascii="Arial Narrow" w:eastAsia="Times New Roman" w:hAnsi="Arial Narrow" w:cs="Arial Narrow"/>
          <w:b/>
          <w:bCs/>
        </w:rPr>
      </w:pP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Placement:</w:t>
      </w:r>
      <w:r w:rsidRPr="00276FDD">
        <w:rPr>
          <w:rFonts w:ascii="Arial Narrow" w:eastAsia="Times New Roman" w:hAnsi="Arial Narrow" w:cs="Arial Narrow"/>
          <w:b/>
          <w:bCs/>
        </w:rPr>
        <w:tab/>
      </w:r>
      <w:r w:rsidRPr="00276FDD">
        <w:rPr>
          <w:rFonts w:ascii="Arial Narrow" w:eastAsia="Times New Roman" w:hAnsi="Arial Narrow" w:cs="Arial Narrow"/>
        </w:rPr>
        <w:tab/>
        <w:t>Second Year; Se</w:t>
      </w:r>
      <w:r w:rsidR="00CF05AD">
        <w:rPr>
          <w:rFonts w:ascii="Arial Narrow" w:eastAsia="Times New Roman" w:hAnsi="Arial Narrow" w:cs="Arial Narrow"/>
        </w:rPr>
        <w:t>cond Semester</w:t>
      </w:r>
      <w:r w:rsidR="00CF05AD">
        <w:rPr>
          <w:rFonts w:ascii="Arial Narrow" w:eastAsia="Times New Roman" w:hAnsi="Arial Narrow" w:cs="Arial Narrow"/>
        </w:rPr>
        <w:tab/>
      </w:r>
      <w:r w:rsidR="00CF05AD">
        <w:rPr>
          <w:rFonts w:ascii="Arial Narrow" w:eastAsia="Times New Roman" w:hAnsi="Arial Narrow" w:cs="Arial Narrow"/>
        </w:rPr>
        <w:tab/>
      </w:r>
      <w:r w:rsidR="00CF05AD">
        <w:rPr>
          <w:rFonts w:ascii="Arial Narrow" w:eastAsia="Times New Roman" w:hAnsi="Arial Narrow" w:cs="Arial Narrow"/>
        </w:rPr>
        <w:tab/>
      </w:r>
      <w:r w:rsidR="00CF05AD">
        <w:rPr>
          <w:rFonts w:ascii="Arial Narrow" w:eastAsia="Times New Roman" w:hAnsi="Arial Narrow" w:cs="Arial Narrow"/>
        </w:rPr>
        <w:tab/>
      </w:r>
      <w:r w:rsidR="00CF05AD">
        <w:rPr>
          <w:rFonts w:ascii="Arial Narrow" w:eastAsia="Times New Roman" w:hAnsi="Arial Narrow" w:cs="Arial Narrow"/>
        </w:rPr>
        <w:tab/>
      </w:r>
      <w:r w:rsidR="00CF05AD">
        <w:rPr>
          <w:rFonts w:ascii="Arial Narrow" w:eastAsia="Times New Roman" w:hAnsi="Arial Narrow" w:cs="Arial Narrow"/>
        </w:rPr>
        <w:tab/>
        <w:t xml:space="preserve">S.H. </w:t>
      </w:r>
      <w:r w:rsidR="005C6B37">
        <w:rPr>
          <w:rFonts w:ascii="Arial Narrow" w:eastAsia="Times New Roman" w:hAnsi="Arial Narrow" w:cs="Arial Narrow"/>
        </w:rPr>
        <w:t>Credit 3</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Instructor:</w:t>
      </w:r>
      <w:r w:rsidRPr="00276FDD">
        <w:rPr>
          <w:rFonts w:ascii="Arial Narrow" w:eastAsia="Times New Roman" w:hAnsi="Arial Narrow" w:cs="Arial Narrow"/>
          <w:b/>
          <w:bCs/>
        </w:rPr>
        <w:tab/>
      </w:r>
      <w:r w:rsidRPr="00276FDD">
        <w:rPr>
          <w:rFonts w:ascii="Arial Narrow" w:eastAsia="Times New Roman" w:hAnsi="Arial Narrow" w:cs="Arial Narrow"/>
          <w:b/>
          <w:bCs/>
        </w:rPr>
        <w:tab/>
      </w:r>
      <w:r w:rsidRPr="00276FDD">
        <w:rPr>
          <w:rFonts w:ascii="Arial Narrow" w:eastAsia="Times New Roman" w:hAnsi="Arial Narrow" w:cs="Arial Narrow"/>
        </w:rPr>
        <w:t>Clinical Instructor of Assigned CES/Clinical Coordinator</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Time Span:</w:t>
      </w:r>
      <w:r w:rsidRPr="00276FDD">
        <w:rPr>
          <w:rFonts w:ascii="Arial Narrow" w:eastAsia="Times New Roman" w:hAnsi="Arial Narrow" w:cs="Arial Narrow"/>
          <w:b/>
          <w:bCs/>
        </w:rPr>
        <w:tab/>
      </w:r>
      <w:r w:rsidRPr="00276FDD">
        <w:rPr>
          <w:rFonts w:ascii="Arial Narrow" w:eastAsia="Times New Roman" w:hAnsi="Arial Narrow" w:cs="Arial Narrow"/>
          <w:b/>
          <w:bCs/>
        </w:rPr>
        <w:tab/>
      </w:r>
      <w:r w:rsidRPr="00276FDD">
        <w:rPr>
          <w:rFonts w:ascii="Arial Narrow" w:eastAsia="Times New Roman" w:hAnsi="Arial Narrow" w:cs="Arial Narrow"/>
        </w:rPr>
        <w:t>January through May</w:t>
      </w:r>
    </w:p>
    <w:p w:rsidR="007E4688" w:rsidRPr="00276FDD" w:rsidRDefault="005D7617" w:rsidP="007E4688">
      <w:pPr>
        <w:spacing w:after="0" w:line="240" w:lineRule="auto"/>
        <w:rPr>
          <w:rFonts w:ascii="Arial Narrow" w:eastAsia="Times New Roman" w:hAnsi="Arial Narrow" w:cs="Arial Narrow"/>
        </w:rPr>
      </w:pPr>
      <w:r>
        <w:rPr>
          <w:rFonts w:ascii="Arial Narrow" w:eastAsia="Times New Roman" w:hAnsi="Arial Narrow" w:cs="Arial Narrow"/>
          <w:b/>
          <w:bCs/>
        </w:rPr>
        <w:t>Prer</w:t>
      </w:r>
      <w:r w:rsidR="007E4688" w:rsidRPr="00276FDD">
        <w:rPr>
          <w:rFonts w:ascii="Arial Narrow" w:eastAsia="Times New Roman" w:hAnsi="Arial Narrow" w:cs="Arial Narrow"/>
          <w:b/>
          <w:bCs/>
        </w:rPr>
        <w:t>equisite:</w:t>
      </w:r>
      <w:r w:rsidR="007E4688" w:rsidRPr="00276FDD">
        <w:rPr>
          <w:rFonts w:ascii="Arial Narrow" w:eastAsia="Times New Roman" w:hAnsi="Arial Narrow" w:cs="Arial Narrow"/>
          <w:b/>
          <w:bCs/>
        </w:rPr>
        <w:tab/>
      </w:r>
      <w:r w:rsidR="007E4688" w:rsidRPr="00276FDD">
        <w:rPr>
          <w:rFonts w:ascii="Arial Narrow" w:eastAsia="Times New Roman" w:hAnsi="Arial Narrow" w:cs="Arial Narrow"/>
          <w:b/>
          <w:bCs/>
        </w:rPr>
        <w:tab/>
      </w:r>
      <w:r w:rsidR="00AE65CC" w:rsidRPr="00276FDD">
        <w:rPr>
          <w:rFonts w:ascii="Arial Narrow" w:eastAsia="Times New Roman" w:hAnsi="Arial Narrow" w:cs="Arial Narrow"/>
        </w:rPr>
        <w:t>RDT 2</w:t>
      </w:r>
      <w:r w:rsidR="00A0436A">
        <w:rPr>
          <w:rFonts w:ascii="Arial Narrow" w:eastAsia="Times New Roman" w:hAnsi="Arial Narrow" w:cs="Arial Narrow"/>
        </w:rPr>
        <w:t>31</w:t>
      </w:r>
    </w:p>
    <w:p w:rsidR="007E4688" w:rsidRPr="00276FDD" w:rsidRDefault="007E4688" w:rsidP="007E4688">
      <w:pPr>
        <w:tabs>
          <w:tab w:val="left" w:pos="720"/>
          <w:tab w:val="center" w:pos="4320"/>
          <w:tab w:val="right" w:pos="8640"/>
        </w:tabs>
        <w:spacing w:after="0" w:line="240" w:lineRule="auto"/>
        <w:rPr>
          <w:rFonts w:ascii="Arial Narrow" w:eastAsia="Times New Roman" w:hAnsi="Arial Narrow" w:cs="Arial Narrow"/>
        </w:rPr>
      </w:pP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Course Description:</w:t>
      </w:r>
    </w:p>
    <w:p w:rsidR="007E4688" w:rsidRPr="00276FDD" w:rsidRDefault="007E4688" w:rsidP="007E4688">
      <w:pPr>
        <w:tabs>
          <w:tab w:val="left" w:pos="5760"/>
        </w:tabs>
        <w:spacing w:after="0" w:line="240" w:lineRule="auto"/>
        <w:jc w:val="both"/>
        <w:rPr>
          <w:rFonts w:ascii="Arial Narrow" w:eastAsia="Times New Roman" w:hAnsi="Arial Narrow" w:cs="Arial Narrow"/>
        </w:rPr>
      </w:pPr>
      <w:r w:rsidRPr="00276FDD">
        <w:rPr>
          <w:rFonts w:ascii="Arial Narrow" w:eastAsia="Times New Roman" w:hAnsi="Arial Narrow" w:cs="Arial Narrow"/>
        </w:rPr>
        <w:t>This course concentrates on refining students’ skills in performing all mandatory and elective procedures required for graduation and eventual employment as an entry-level radiographer. Students work independently, with indirect supervision, on all exams for which they have been evaluated as competent. Advanced imaging procedures are presented and include specialized cranio-facial imaging, basic special procedures, trauma, pediatric, and surgical exams. Students are encouraged to experience advanced modalities such as CT, MR, angiography, nuclear medicine, mammography, and sonography, providing the required competencies are complete.</w:t>
      </w:r>
    </w:p>
    <w:p w:rsidR="007E4688" w:rsidRPr="00276FDD" w:rsidRDefault="007E4688" w:rsidP="007E4688">
      <w:pPr>
        <w:spacing w:after="0" w:line="240" w:lineRule="auto"/>
        <w:rPr>
          <w:rFonts w:ascii="Arial Narrow" w:eastAsia="Times New Roman" w:hAnsi="Arial Narrow" w:cs="Arial Narrow"/>
        </w:rPr>
      </w:pPr>
    </w:p>
    <w:p w:rsidR="007E4688" w:rsidRPr="00276FDD" w:rsidRDefault="007E4688" w:rsidP="007E4688">
      <w:pPr>
        <w:spacing w:after="0" w:line="240" w:lineRule="auto"/>
        <w:rPr>
          <w:rFonts w:ascii="Arial Narrow" w:eastAsia="Times New Roman" w:hAnsi="Arial Narrow" w:cs="Arial Narrow"/>
          <w:b/>
          <w:bCs/>
        </w:rPr>
      </w:pPr>
      <w:r w:rsidRPr="00276FDD">
        <w:rPr>
          <w:rFonts w:ascii="Arial Narrow" w:eastAsia="Times New Roman" w:hAnsi="Arial Narrow" w:cs="Arial Narrow"/>
          <w:b/>
          <w:bCs/>
        </w:rPr>
        <w:t>Course Outcomes:</w:t>
      </w:r>
    </w:p>
    <w:p w:rsidR="007E4688" w:rsidRPr="00276FDD" w:rsidRDefault="007E4688" w:rsidP="0073177F">
      <w:pPr>
        <w:numPr>
          <w:ilvl w:val="0"/>
          <w:numId w:val="10"/>
        </w:numPr>
        <w:tabs>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Achieve independence in the ability to perform routine radiographic procedures.</w:t>
      </w:r>
    </w:p>
    <w:p w:rsidR="007E4688" w:rsidRPr="00276FDD" w:rsidRDefault="007E4688" w:rsidP="0073177F">
      <w:pPr>
        <w:numPr>
          <w:ilvl w:val="0"/>
          <w:numId w:val="10"/>
        </w:numPr>
        <w:tabs>
          <w:tab w:val="num" w:pos="270"/>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Observe procedures performed in elective modalities, providing basic requirements have been satisfied.</w:t>
      </w:r>
    </w:p>
    <w:p w:rsidR="007E4688" w:rsidRPr="00276FDD" w:rsidRDefault="007E4688" w:rsidP="0073177F">
      <w:pPr>
        <w:numPr>
          <w:ilvl w:val="0"/>
          <w:numId w:val="10"/>
        </w:numPr>
        <w:tabs>
          <w:tab w:val="clear" w:pos="1080"/>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Perform clinical competencies.</w:t>
      </w:r>
    </w:p>
    <w:p w:rsidR="007E4688" w:rsidRPr="00276FDD" w:rsidRDefault="007E4688" w:rsidP="0073177F">
      <w:pPr>
        <w:numPr>
          <w:ilvl w:val="0"/>
          <w:numId w:val="10"/>
        </w:numPr>
        <w:tabs>
          <w:tab w:val="clear" w:pos="1080"/>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Demonstrate continued competency in previously evaluated exams.</w:t>
      </w:r>
    </w:p>
    <w:p w:rsidR="007E4688" w:rsidRPr="00276FDD" w:rsidRDefault="007E4688" w:rsidP="0073177F">
      <w:pPr>
        <w:numPr>
          <w:ilvl w:val="0"/>
          <w:numId w:val="10"/>
        </w:numPr>
        <w:tabs>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Perform radiographic exams and procedures on trauma, pediatric, and atypical patients.</w:t>
      </w:r>
    </w:p>
    <w:p w:rsidR="007E4688" w:rsidRPr="00276FDD" w:rsidRDefault="007E4688" w:rsidP="0073177F">
      <w:pPr>
        <w:numPr>
          <w:ilvl w:val="0"/>
          <w:numId w:val="10"/>
        </w:numPr>
        <w:tabs>
          <w:tab w:val="clear" w:pos="1080"/>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Demonstrate expertise and independence when critiquing radiographs.</w:t>
      </w:r>
    </w:p>
    <w:p w:rsidR="007E4688" w:rsidRPr="00276FDD" w:rsidRDefault="007E4688" w:rsidP="007E4688">
      <w:pPr>
        <w:spacing w:after="0" w:line="240" w:lineRule="auto"/>
        <w:ind w:left="720"/>
        <w:rPr>
          <w:rFonts w:ascii="Arial Narrow" w:eastAsia="Times New Roman" w:hAnsi="Arial Narrow" w:cs="Arial Narrow"/>
        </w:rPr>
      </w:pP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t>Clinical Skills &amp; Course Requirements:</w:t>
      </w:r>
    </w:p>
    <w:p w:rsidR="007E4688" w:rsidRPr="00276FDD" w:rsidRDefault="007E4688" w:rsidP="0073177F">
      <w:pPr>
        <w:numPr>
          <w:ilvl w:val="0"/>
          <w:numId w:val="11"/>
        </w:numPr>
        <w:tabs>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 xml:space="preserve">Completion of </w:t>
      </w:r>
      <w:r w:rsidRPr="00276FDD">
        <w:rPr>
          <w:rFonts w:ascii="Arial Narrow" w:eastAsia="Times New Roman" w:hAnsi="Arial Narrow" w:cs="Arial Narrow"/>
          <w:i/>
          <w:iCs/>
        </w:rPr>
        <w:t xml:space="preserve">Sterile Procedures &amp; Emergency Equipment </w:t>
      </w:r>
      <w:r w:rsidRPr="00276FDD">
        <w:rPr>
          <w:rFonts w:ascii="Arial Narrow" w:eastAsia="Times New Roman" w:hAnsi="Arial Narrow" w:cs="Arial Narrow"/>
        </w:rPr>
        <w:t xml:space="preserve">and </w:t>
      </w:r>
      <w:r w:rsidRPr="00276FDD">
        <w:rPr>
          <w:rFonts w:ascii="Arial Narrow" w:eastAsia="Times New Roman" w:hAnsi="Arial Narrow" w:cs="Arial Narrow"/>
          <w:i/>
          <w:iCs/>
        </w:rPr>
        <w:t>Vital Signs</w:t>
      </w:r>
      <w:r w:rsidR="00C87E51">
        <w:rPr>
          <w:rFonts w:ascii="Arial Narrow" w:eastAsia="Times New Roman" w:hAnsi="Arial Narrow" w:cs="Arial Narrow"/>
        </w:rPr>
        <w:t xml:space="preserve"> and </w:t>
      </w:r>
      <w:r w:rsidR="00C87E51" w:rsidRPr="00C87E51">
        <w:rPr>
          <w:rFonts w:ascii="Arial Narrow" w:eastAsia="Times New Roman" w:hAnsi="Arial Narrow" w:cs="Arial Narrow"/>
          <w:i/>
        </w:rPr>
        <w:t>CT</w:t>
      </w:r>
      <w:r w:rsidR="00C87E51" w:rsidRPr="00C87E51">
        <w:rPr>
          <w:rFonts w:ascii="Arial Narrow" w:eastAsia="Times New Roman" w:hAnsi="Arial Narrow" w:cs="Arial Narrow"/>
        </w:rPr>
        <w:t xml:space="preserve"> </w:t>
      </w:r>
      <w:r w:rsidR="00C87E51" w:rsidRPr="00276FDD">
        <w:rPr>
          <w:rFonts w:ascii="Arial Narrow" w:eastAsia="Times New Roman" w:hAnsi="Arial Narrow" w:cs="Arial Narrow"/>
        </w:rPr>
        <w:t>chec</w:t>
      </w:r>
      <w:r w:rsidR="00C87E51">
        <w:rPr>
          <w:rFonts w:ascii="Arial Narrow" w:eastAsia="Times New Roman" w:hAnsi="Arial Narrow" w:cs="Arial Narrow"/>
        </w:rPr>
        <w:t>k offs.</w:t>
      </w:r>
    </w:p>
    <w:p w:rsidR="007E4688" w:rsidRPr="00DC6DB9" w:rsidRDefault="007E4688" w:rsidP="0073177F">
      <w:pPr>
        <w:numPr>
          <w:ilvl w:val="0"/>
          <w:numId w:val="11"/>
        </w:numPr>
        <w:tabs>
          <w:tab w:val="num" w:pos="720"/>
        </w:tabs>
        <w:spacing w:after="0" w:line="240" w:lineRule="auto"/>
        <w:ind w:left="720"/>
        <w:rPr>
          <w:rFonts w:ascii="Arial Narrow" w:eastAsia="Times New Roman" w:hAnsi="Arial Narrow" w:cs="Arial Narrow"/>
        </w:rPr>
      </w:pPr>
      <w:r w:rsidRPr="00DC6DB9">
        <w:rPr>
          <w:rFonts w:ascii="Arial Narrow" w:eastAsia="Times New Roman" w:hAnsi="Arial Narrow" w:cs="Arial Narrow"/>
        </w:rPr>
        <w:t xml:space="preserve">Successful completion of </w:t>
      </w:r>
      <w:r w:rsidRPr="00DC6DB9">
        <w:rPr>
          <w:rFonts w:ascii="Arial Narrow" w:eastAsia="Times New Roman" w:hAnsi="Arial Narrow" w:cs="Arial Narrow"/>
          <w:b/>
          <w:bCs/>
        </w:rPr>
        <w:t xml:space="preserve">12 </w:t>
      </w:r>
      <w:r w:rsidRPr="00DC6DB9">
        <w:rPr>
          <w:rFonts w:ascii="Arial Narrow" w:eastAsia="Times New Roman" w:hAnsi="Arial Narrow" w:cs="Arial Narrow"/>
        </w:rPr>
        <w:t>remaining mandatory and elective competency exams</w:t>
      </w:r>
      <w:r w:rsidR="00A0436A" w:rsidRPr="00DC6DB9">
        <w:rPr>
          <w:rFonts w:ascii="Arial Narrow" w:eastAsia="Times New Roman" w:hAnsi="Arial Narrow" w:cs="Arial Narrow"/>
        </w:rPr>
        <w:t xml:space="preserve"> are required to earn a passing grade for this course</w:t>
      </w:r>
      <w:r w:rsidRPr="00DC6DB9">
        <w:rPr>
          <w:rFonts w:ascii="Arial Narrow" w:eastAsia="Times New Roman" w:hAnsi="Arial Narrow" w:cs="Arial Narrow"/>
        </w:rPr>
        <w:t xml:space="preserve">. </w:t>
      </w:r>
      <w:r w:rsidR="00DC6DB9" w:rsidRPr="00DC6DB9">
        <w:rPr>
          <w:rFonts w:ascii="Arial Narrow" w:eastAsia="Times New Roman" w:hAnsi="Arial Narrow" w:cs="Arial Narrow"/>
        </w:rPr>
        <w:t xml:space="preserve"> </w:t>
      </w:r>
      <w:r w:rsidRPr="00DC6DB9">
        <w:rPr>
          <w:rFonts w:ascii="Arial Narrow" w:eastAsia="Times New Roman" w:hAnsi="Arial Narrow" w:cs="Arial Narrow"/>
          <w:b/>
          <w:bCs/>
        </w:rPr>
        <w:t xml:space="preserve">Midterm requirements: </w:t>
      </w:r>
      <w:r w:rsidRPr="00DC6DB9">
        <w:rPr>
          <w:rFonts w:ascii="Arial Narrow" w:eastAsia="Times New Roman" w:hAnsi="Arial Narrow" w:cs="Arial Narrow"/>
        </w:rPr>
        <w:t>at least half the remaining</w:t>
      </w:r>
      <w:r w:rsidRPr="00DC6DB9">
        <w:rPr>
          <w:rFonts w:ascii="Arial Narrow" w:eastAsia="Times New Roman" w:hAnsi="Arial Narrow" w:cs="Arial Narrow"/>
          <w:b/>
          <w:bCs/>
        </w:rPr>
        <w:t xml:space="preserve"> </w:t>
      </w:r>
      <w:r w:rsidRPr="00DC6DB9">
        <w:rPr>
          <w:rFonts w:ascii="Arial Narrow" w:eastAsia="Times New Roman" w:hAnsi="Arial Narrow" w:cs="Arial Narrow"/>
        </w:rPr>
        <w:t>mandatory or elective competency exams MUST be completed</w:t>
      </w:r>
      <w:r w:rsidR="00A0436A" w:rsidRPr="00DC6DB9">
        <w:rPr>
          <w:rFonts w:ascii="Arial Narrow" w:eastAsia="Times New Roman" w:hAnsi="Arial Narrow" w:cs="Arial Narrow"/>
        </w:rPr>
        <w:t>.</w:t>
      </w:r>
    </w:p>
    <w:p w:rsidR="007E4688" w:rsidRPr="00276FDD" w:rsidRDefault="007E4688" w:rsidP="0073177F">
      <w:pPr>
        <w:numPr>
          <w:ilvl w:val="0"/>
          <w:numId w:val="11"/>
        </w:numPr>
        <w:tabs>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 xml:space="preserve">Completion of four </w:t>
      </w:r>
      <w:r w:rsidRPr="00A0436A">
        <w:rPr>
          <w:rFonts w:ascii="Arial Narrow" w:eastAsia="Times New Roman" w:hAnsi="Arial Narrow" w:cs="Arial Narrow"/>
          <w:b/>
        </w:rPr>
        <w:t>(4)</w:t>
      </w:r>
      <w:r w:rsidRPr="00276FDD">
        <w:rPr>
          <w:rFonts w:ascii="Arial Narrow" w:eastAsia="Times New Roman" w:hAnsi="Arial Narrow" w:cs="Arial Narrow"/>
        </w:rPr>
        <w:t xml:space="preserve"> ongoing</w:t>
      </w:r>
      <w:r w:rsidRPr="00276FDD">
        <w:rPr>
          <w:rFonts w:ascii="Arial Narrow" w:eastAsia="Times New Roman" w:hAnsi="Arial Narrow" w:cs="Arial Narrow"/>
          <w:b/>
          <w:bCs/>
        </w:rPr>
        <w:t xml:space="preserve"> </w:t>
      </w:r>
      <w:r w:rsidRPr="00276FDD">
        <w:rPr>
          <w:rFonts w:ascii="Arial Narrow" w:eastAsia="Times New Roman" w:hAnsi="Arial Narrow" w:cs="Arial Narrow"/>
        </w:rPr>
        <w:t>competency exams (instructor selected).</w:t>
      </w:r>
    </w:p>
    <w:p w:rsidR="007E4688" w:rsidRPr="00276FDD" w:rsidRDefault="007E4688" w:rsidP="0073177F">
      <w:pPr>
        <w:numPr>
          <w:ilvl w:val="0"/>
          <w:numId w:val="11"/>
        </w:numPr>
        <w:tabs>
          <w:tab w:val="num" w:pos="720"/>
        </w:tabs>
        <w:spacing w:after="0" w:line="240" w:lineRule="auto"/>
        <w:ind w:left="720"/>
        <w:rPr>
          <w:rFonts w:ascii="Arial Narrow" w:eastAsia="Times New Roman" w:hAnsi="Arial Narrow" w:cs="Arial Narrow"/>
        </w:rPr>
      </w:pPr>
      <w:r w:rsidRPr="00276FDD">
        <w:rPr>
          <w:rFonts w:ascii="Arial Narrow" w:eastAsia="Times New Roman" w:hAnsi="Arial Narrow" w:cs="Arial Narrow"/>
        </w:rPr>
        <w:t>Demonstrate continued competency and progress in professional and technical skills.</w:t>
      </w:r>
    </w:p>
    <w:p w:rsidR="007E4688" w:rsidRPr="00276FDD" w:rsidRDefault="00A0436A" w:rsidP="0073177F">
      <w:pPr>
        <w:numPr>
          <w:ilvl w:val="0"/>
          <w:numId w:val="11"/>
        </w:numPr>
        <w:tabs>
          <w:tab w:val="num" w:pos="720"/>
        </w:tabs>
        <w:spacing w:after="0" w:line="240" w:lineRule="auto"/>
        <w:ind w:left="720"/>
        <w:rPr>
          <w:rFonts w:ascii="Arial Narrow" w:eastAsia="Times New Roman" w:hAnsi="Arial Narrow" w:cs="Arial Narrow"/>
        </w:rPr>
      </w:pPr>
      <w:r>
        <w:rPr>
          <w:rFonts w:ascii="Arial Narrow" w:eastAsia="Times New Roman" w:hAnsi="Arial Narrow" w:cs="Arial Narrow"/>
        </w:rPr>
        <w:t>Compliance with</w:t>
      </w:r>
      <w:r w:rsidR="007E4688" w:rsidRPr="00276FDD">
        <w:rPr>
          <w:rFonts w:ascii="Arial Narrow" w:eastAsia="Times New Roman" w:hAnsi="Arial Narrow" w:cs="Arial Narrow"/>
        </w:rPr>
        <w:t xml:space="preserve"> all hospital and college policy/procedures regarding ethical and professional conduct.</w:t>
      </w:r>
    </w:p>
    <w:p w:rsidR="007E4688" w:rsidRPr="00276FDD" w:rsidRDefault="007E4688" w:rsidP="007E4688">
      <w:pPr>
        <w:spacing w:after="0" w:line="240" w:lineRule="auto"/>
        <w:rPr>
          <w:rFonts w:ascii="Arial Narrow" w:eastAsia="Times New Roman" w:hAnsi="Arial Narrow" w:cs="Arial Narrow"/>
        </w:rPr>
      </w:pPr>
    </w:p>
    <w:p w:rsidR="007E4688" w:rsidRPr="00276FDD" w:rsidRDefault="007E4688" w:rsidP="007E4688">
      <w:pPr>
        <w:spacing w:after="0" w:line="240" w:lineRule="auto"/>
        <w:rPr>
          <w:rFonts w:ascii="Arial Narrow" w:eastAsia="Times New Roman" w:hAnsi="Arial Narrow" w:cs="Arial Narrow"/>
          <w:b/>
          <w:bCs/>
        </w:rPr>
      </w:pPr>
      <w:r w:rsidRPr="00276FDD">
        <w:rPr>
          <w:rFonts w:ascii="Arial Narrow" w:eastAsia="Times New Roman" w:hAnsi="Arial Narrow" w:cs="Arial Narrow"/>
          <w:b/>
          <w:bCs/>
        </w:rPr>
        <w:t>Attendance Policy:</w:t>
      </w:r>
    </w:p>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rPr>
        <w:t>Clinical days are assigned as indicated on the clinical calendar and adherence to the policy 3 is required.  Any variation must be cleared with the clinical instructor.</w:t>
      </w:r>
    </w:p>
    <w:p w:rsidR="007E4688" w:rsidRPr="00276FDD" w:rsidRDefault="007E4688" w:rsidP="007E4688">
      <w:pPr>
        <w:spacing w:after="0" w:line="240" w:lineRule="auto"/>
        <w:rPr>
          <w:rFonts w:ascii="Arial Narrow" w:eastAsia="Times New Roman" w:hAnsi="Arial Narrow" w:cs="Arial Narrow"/>
        </w:rPr>
      </w:pPr>
    </w:p>
    <w:p w:rsidR="007E4688" w:rsidRPr="00276FDD" w:rsidRDefault="007E4688" w:rsidP="007E4688">
      <w:pPr>
        <w:spacing w:after="0" w:line="240" w:lineRule="auto"/>
        <w:rPr>
          <w:rFonts w:ascii="Arial Narrow" w:eastAsia="Times New Roman" w:hAnsi="Arial Narrow" w:cs="Arial Narrow"/>
          <w:b/>
          <w:bCs/>
        </w:rPr>
      </w:pPr>
      <w:r w:rsidRPr="00276FDD">
        <w:rPr>
          <w:rFonts w:ascii="Arial Narrow" w:eastAsia="Times New Roman" w:hAnsi="Arial Narrow" w:cs="Arial Narrow"/>
          <w:b/>
          <w:bCs/>
        </w:rPr>
        <w:t>Grading Policy:</w:t>
      </w:r>
    </w:p>
    <w:p w:rsidR="007E4688" w:rsidRPr="00276FDD" w:rsidRDefault="007E4688" w:rsidP="007E4688">
      <w:pPr>
        <w:spacing w:after="0" w:line="240" w:lineRule="auto"/>
        <w:rPr>
          <w:rFonts w:ascii="Arial Narrow" w:eastAsia="Times New Roman" w:hAnsi="Arial Narrow" w:cs="Arial Narrow"/>
          <w:b/>
          <w:bCs/>
        </w:rPr>
      </w:pPr>
      <w:r w:rsidRPr="00276FDD">
        <w:rPr>
          <w:rFonts w:ascii="Arial Narrow" w:eastAsia="Times New Roman" w:hAnsi="Arial Narrow" w:cs="Arial Narrow"/>
        </w:rPr>
        <w:t xml:space="preserve">Evaluation of the student’s progress will be assessed by an average of scores obtained in the various areas of clinical skills and a final exam. The clinical skills grade will be derived from the following: a) performance evaluations (form B); b) check-off procedures (as indicated above); c) competency evaluations; and d) final exam with a passing grade of 73% or better.  </w:t>
      </w:r>
      <w:r w:rsidRPr="00276FDD">
        <w:rPr>
          <w:rFonts w:ascii="Arial Narrow" w:eastAsia="Times New Roman" w:hAnsi="Arial Narrow" w:cs="Arial Narrow"/>
          <w:b/>
          <w:bCs/>
        </w:rPr>
        <w:t xml:space="preserve"> </w:t>
      </w:r>
    </w:p>
    <w:p w:rsidR="007E4688" w:rsidRPr="00276FDD" w:rsidRDefault="007E4688" w:rsidP="007E4688">
      <w:pPr>
        <w:spacing w:after="0" w:line="240" w:lineRule="auto"/>
        <w:rPr>
          <w:rFonts w:ascii="Arial Narrow" w:eastAsia="Times New Roman" w:hAnsi="Arial Narrow" w:cs="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2700"/>
        <w:gridCol w:w="900"/>
        <w:gridCol w:w="1260"/>
        <w:gridCol w:w="720"/>
        <w:gridCol w:w="990"/>
      </w:tblGrid>
      <w:tr w:rsidR="00166124" w:rsidRPr="00230649"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Grade Computation</w:t>
            </w:r>
            <w:r w:rsidRPr="002F6A48">
              <w:rPr>
                <w:rFonts w:ascii="Arial Narrow" w:eastAsia="Times New Roman" w:hAnsi="Arial Narrow" w:cs="Arial Narrow"/>
                <w:sz w:val="20"/>
                <w:szCs w:val="20"/>
              </w:rPr>
              <w:t>:</w:t>
            </w:r>
          </w:p>
        </w:tc>
        <w:tc>
          <w:tcPr>
            <w:tcW w:w="2700"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Rotation Assignments</w:t>
            </w:r>
          </w:p>
        </w:tc>
        <w:tc>
          <w:tcPr>
            <w:tcW w:w="3870" w:type="dxa"/>
            <w:gridSpan w:val="4"/>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Letter Grade Assignment*</w:t>
            </w:r>
          </w:p>
        </w:tc>
      </w:tr>
      <w:tr w:rsidR="00166124" w:rsidRPr="00230649"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 xml:space="preserve">Competencies     </w:t>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t>35%</w:t>
            </w:r>
          </w:p>
        </w:tc>
        <w:tc>
          <w:tcPr>
            <w:tcW w:w="2700"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Radiographic / Fluoroscopy</w:t>
            </w:r>
          </w:p>
        </w:tc>
        <w:tc>
          <w:tcPr>
            <w:tcW w:w="90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A</w:t>
            </w:r>
          </w:p>
        </w:tc>
        <w:tc>
          <w:tcPr>
            <w:tcW w:w="126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95-100</w:t>
            </w:r>
          </w:p>
        </w:tc>
        <w:tc>
          <w:tcPr>
            <w:tcW w:w="72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B-</w:t>
            </w:r>
          </w:p>
        </w:tc>
        <w:tc>
          <w:tcPr>
            <w:tcW w:w="99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80-82</w:t>
            </w:r>
          </w:p>
        </w:tc>
      </w:tr>
      <w:tr w:rsidR="00166124" w:rsidRPr="00230649"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Performance Evaluations</w:t>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t>40%</w:t>
            </w:r>
          </w:p>
        </w:tc>
        <w:tc>
          <w:tcPr>
            <w:tcW w:w="2700" w:type="dxa"/>
            <w:shd w:val="clear" w:color="auto" w:fill="auto"/>
          </w:tcPr>
          <w:p w:rsidR="005A1B40" w:rsidRPr="002F6A48" w:rsidRDefault="005A1B40" w:rsidP="00166124">
            <w:pPr>
              <w:spacing w:after="0" w:line="240" w:lineRule="auto"/>
              <w:rPr>
                <w:rFonts w:ascii="Arial Narrow" w:eastAsia="Times New Roman" w:hAnsi="Arial Narrow" w:cs="Arial Narrow"/>
                <w:bCs/>
                <w:sz w:val="20"/>
                <w:szCs w:val="20"/>
              </w:rPr>
            </w:pPr>
            <w:r w:rsidRPr="002F6A48">
              <w:rPr>
                <w:rFonts w:ascii="Arial Narrow" w:eastAsia="Times New Roman" w:hAnsi="Arial Narrow" w:cs="Arial Narrow"/>
                <w:bCs/>
                <w:sz w:val="20"/>
                <w:szCs w:val="20"/>
              </w:rPr>
              <w:t>ER / OR</w:t>
            </w:r>
          </w:p>
        </w:tc>
        <w:tc>
          <w:tcPr>
            <w:tcW w:w="90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A-</w:t>
            </w:r>
          </w:p>
        </w:tc>
        <w:tc>
          <w:tcPr>
            <w:tcW w:w="126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90-94</w:t>
            </w:r>
          </w:p>
        </w:tc>
        <w:tc>
          <w:tcPr>
            <w:tcW w:w="72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C+</w:t>
            </w:r>
          </w:p>
        </w:tc>
        <w:tc>
          <w:tcPr>
            <w:tcW w:w="99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77-79</w:t>
            </w:r>
          </w:p>
        </w:tc>
      </w:tr>
      <w:tr w:rsidR="00166124" w:rsidRPr="00230649"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r w:rsidRPr="002F6A48">
              <w:rPr>
                <w:rFonts w:ascii="Arial Narrow" w:eastAsia="Times New Roman" w:hAnsi="Arial Narrow" w:cs="Arial Narrow"/>
                <w:sz w:val="20"/>
                <w:szCs w:val="20"/>
              </w:rPr>
              <w:t>Final Exam</w:t>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r>
            <w:r w:rsidRPr="002F6A48">
              <w:rPr>
                <w:rFonts w:ascii="Arial Narrow" w:eastAsia="Times New Roman" w:hAnsi="Arial Narrow" w:cs="Arial Narrow"/>
                <w:sz w:val="20"/>
                <w:szCs w:val="20"/>
              </w:rPr>
              <w:tab/>
              <w:t>25%</w:t>
            </w:r>
          </w:p>
        </w:tc>
        <w:tc>
          <w:tcPr>
            <w:tcW w:w="2700" w:type="dxa"/>
            <w:shd w:val="clear" w:color="auto" w:fill="auto"/>
          </w:tcPr>
          <w:p w:rsidR="005A1B40" w:rsidRPr="002F6A48" w:rsidRDefault="00230649" w:rsidP="00166124">
            <w:pPr>
              <w:spacing w:after="0" w:line="240" w:lineRule="auto"/>
              <w:rPr>
                <w:rFonts w:ascii="Arial Narrow" w:eastAsia="Times New Roman" w:hAnsi="Arial Narrow" w:cs="Arial Narrow"/>
                <w:bCs/>
                <w:sz w:val="20"/>
                <w:szCs w:val="20"/>
              </w:rPr>
            </w:pPr>
            <w:r w:rsidRPr="002F6A48">
              <w:rPr>
                <w:rFonts w:ascii="Arial Narrow" w:eastAsia="Times New Roman" w:hAnsi="Arial Narrow" w:cs="Arial Narrow"/>
                <w:bCs/>
                <w:sz w:val="20"/>
                <w:szCs w:val="20"/>
              </w:rPr>
              <w:t>Mobile Procedures</w:t>
            </w:r>
          </w:p>
        </w:tc>
        <w:tc>
          <w:tcPr>
            <w:tcW w:w="90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B+</w:t>
            </w:r>
          </w:p>
        </w:tc>
        <w:tc>
          <w:tcPr>
            <w:tcW w:w="126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87-89</w:t>
            </w:r>
          </w:p>
        </w:tc>
        <w:tc>
          <w:tcPr>
            <w:tcW w:w="72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C</w:t>
            </w:r>
          </w:p>
        </w:tc>
        <w:tc>
          <w:tcPr>
            <w:tcW w:w="99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73-76</w:t>
            </w:r>
          </w:p>
        </w:tc>
      </w:tr>
      <w:tr w:rsidR="00166124" w:rsidRPr="00230649" w:rsidTr="00166124">
        <w:tc>
          <w:tcPr>
            <w:tcW w:w="4068" w:type="dxa"/>
            <w:shd w:val="clear" w:color="auto" w:fill="auto"/>
          </w:tcPr>
          <w:p w:rsidR="005A1B40" w:rsidRPr="002F6A48" w:rsidRDefault="005A1B40" w:rsidP="00166124">
            <w:pPr>
              <w:spacing w:after="0" w:line="240" w:lineRule="auto"/>
              <w:rPr>
                <w:rFonts w:ascii="Arial Narrow" w:eastAsia="Times New Roman" w:hAnsi="Arial Narrow" w:cs="Arial Narrow"/>
                <w:b/>
                <w:bCs/>
                <w:sz w:val="20"/>
                <w:szCs w:val="20"/>
              </w:rPr>
            </w:pPr>
          </w:p>
        </w:tc>
        <w:tc>
          <w:tcPr>
            <w:tcW w:w="2700" w:type="dxa"/>
            <w:shd w:val="clear" w:color="auto" w:fill="auto"/>
          </w:tcPr>
          <w:p w:rsidR="005A1B40" w:rsidRPr="002F6A48" w:rsidRDefault="005A1B40" w:rsidP="00166124">
            <w:pPr>
              <w:spacing w:after="0" w:line="240" w:lineRule="auto"/>
              <w:rPr>
                <w:rFonts w:ascii="Arial Narrow" w:eastAsia="Times New Roman" w:hAnsi="Arial Narrow" w:cs="Arial Narrow"/>
                <w:bCs/>
                <w:sz w:val="20"/>
                <w:szCs w:val="20"/>
              </w:rPr>
            </w:pPr>
            <w:r w:rsidRPr="002F6A48">
              <w:rPr>
                <w:rFonts w:ascii="Arial Narrow" w:eastAsia="Times New Roman" w:hAnsi="Arial Narrow" w:cs="Arial Narrow"/>
                <w:bCs/>
                <w:sz w:val="20"/>
                <w:szCs w:val="20"/>
              </w:rPr>
              <w:t>Pediatrics</w:t>
            </w:r>
          </w:p>
        </w:tc>
        <w:tc>
          <w:tcPr>
            <w:tcW w:w="90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B</w:t>
            </w:r>
          </w:p>
        </w:tc>
        <w:tc>
          <w:tcPr>
            <w:tcW w:w="126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83-86</w:t>
            </w:r>
          </w:p>
        </w:tc>
        <w:tc>
          <w:tcPr>
            <w:tcW w:w="72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F</w:t>
            </w:r>
          </w:p>
        </w:tc>
        <w:tc>
          <w:tcPr>
            <w:tcW w:w="990" w:type="dxa"/>
            <w:shd w:val="clear" w:color="auto" w:fill="auto"/>
          </w:tcPr>
          <w:p w:rsidR="005A1B40" w:rsidRPr="002F6A48" w:rsidRDefault="005A1B40" w:rsidP="00166124">
            <w:pPr>
              <w:spacing w:after="0" w:line="240" w:lineRule="auto"/>
              <w:jc w:val="center"/>
              <w:rPr>
                <w:rFonts w:ascii="Arial Narrow" w:eastAsia="Times New Roman" w:hAnsi="Arial Narrow" w:cs="Arial Narrow"/>
                <w:b/>
                <w:bCs/>
                <w:sz w:val="20"/>
                <w:szCs w:val="20"/>
              </w:rPr>
            </w:pPr>
            <w:r w:rsidRPr="002F6A48">
              <w:rPr>
                <w:rFonts w:ascii="Arial Narrow" w:eastAsia="Times New Roman" w:hAnsi="Arial Narrow" w:cs="Arial Narrow"/>
                <w:b/>
                <w:bCs/>
                <w:sz w:val="20"/>
                <w:szCs w:val="20"/>
              </w:rPr>
              <w:t>0-72</w:t>
            </w:r>
          </w:p>
        </w:tc>
      </w:tr>
      <w:tr w:rsidR="00230649" w:rsidRPr="00230649" w:rsidTr="00166124">
        <w:tc>
          <w:tcPr>
            <w:tcW w:w="4068" w:type="dxa"/>
            <w:shd w:val="clear" w:color="auto" w:fill="auto"/>
          </w:tcPr>
          <w:p w:rsidR="00230649" w:rsidRPr="002F6A48" w:rsidRDefault="00230649" w:rsidP="00166124">
            <w:pPr>
              <w:spacing w:after="0" w:line="240" w:lineRule="auto"/>
              <w:rPr>
                <w:rFonts w:ascii="Arial Narrow" w:eastAsia="Times New Roman" w:hAnsi="Arial Narrow" w:cs="Arial Narrow"/>
                <w:b/>
                <w:bCs/>
                <w:sz w:val="20"/>
                <w:szCs w:val="20"/>
              </w:rPr>
            </w:pPr>
          </w:p>
        </w:tc>
        <w:tc>
          <w:tcPr>
            <w:tcW w:w="2700" w:type="dxa"/>
            <w:shd w:val="clear" w:color="auto" w:fill="auto"/>
          </w:tcPr>
          <w:p w:rsidR="00230649" w:rsidRPr="002F6A48" w:rsidRDefault="00230649" w:rsidP="00166124">
            <w:pPr>
              <w:spacing w:after="0" w:line="240" w:lineRule="auto"/>
              <w:rPr>
                <w:rFonts w:ascii="Arial Narrow" w:eastAsia="Times New Roman" w:hAnsi="Arial Narrow" w:cs="Arial Narrow"/>
                <w:bCs/>
                <w:sz w:val="20"/>
                <w:szCs w:val="20"/>
              </w:rPr>
            </w:pPr>
            <w:r w:rsidRPr="002F6A48">
              <w:rPr>
                <w:rFonts w:ascii="Arial Narrow" w:eastAsia="Times New Roman" w:hAnsi="Arial Narrow" w:cs="Arial Narrow"/>
                <w:bCs/>
                <w:sz w:val="20"/>
                <w:szCs w:val="20"/>
              </w:rPr>
              <w:t>Modalities (CT, mammo, etc)</w:t>
            </w:r>
          </w:p>
        </w:tc>
        <w:tc>
          <w:tcPr>
            <w:tcW w:w="900" w:type="dxa"/>
            <w:shd w:val="clear" w:color="auto" w:fill="auto"/>
          </w:tcPr>
          <w:p w:rsidR="00230649" w:rsidRPr="002F6A48" w:rsidRDefault="00230649" w:rsidP="00166124">
            <w:pPr>
              <w:spacing w:after="0" w:line="240" w:lineRule="auto"/>
              <w:jc w:val="center"/>
              <w:rPr>
                <w:rFonts w:ascii="Arial Narrow" w:eastAsia="Times New Roman" w:hAnsi="Arial Narrow" w:cs="Arial Narrow"/>
                <w:b/>
                <w:bCs/>
                <w:sz w:val="20"/>
                <w:szCs w:val="20"/>
              </w:rPr>
            </w:pPr>
          </w:p>
        </w:tc>
        <w:tc>
          <w:tcPr>
            <w:tcW w:w="1260" w:type="dxa"/>
            <w:shd w:val="clear" w:color="auto" w:fill="auto"/>
          </w:tcPr>
          <w:p w:rsidR="00230649" w:rsidRPr="002F6A48" w:rsidRDefault="00230649" w:rsidP="00166124">
            <w:pPr>
              <w:spacing w:after="0" w:line="240" w:lineRule="auto"/>
              <w:jc w:val="center"/>
              <w:rPr>
                <w:rFonts w:ascii="Arial Narrow" w:eastAsia="Times New Roman" w:hAnsi="Arial Narrow" w:cs="Arial Narrow"/>
                <w:b/>
                <w:bCs/>
                <w:sz w:val="20"/>
                <w:szCs w:val="20"/>
              </w:rPr>
            </w:pPr>
          </w:p>
        </w:tc>
        <w:tc>
          <w:tcPr>
            <w:tcW w:w="720" w:type="dxa"/>
            <w:shd w:val="clear" w:color="auto" w:fill="auto"/>
          </w:tcPr>
          <w:p w:rsidR="00230649" w:rsidRPr="002F6A48" w:rsidRDefault="00230649" w:rsidP="00166124">
            <w:pPr>
              <w:spacing w:after="0" w:line="240" w:lineRule="auto"/>
              <w:jc w:val="center"/>
              <w:rPr>
                <w:rFonts w:ascii="Arial Narrow" w:eastAsia="Times New Roman" w:hAnsi="Arial Narrow" w:cs="Arial Narrow"/>
                <w:b/>
                <w:bCs/>
                <w:sz w:val="20"/>
                <w:szCs w:val="20"/>
              </w:rPr>
            </w:pPr>
          </w:p>
        </w:tc>
        <w:tc>
          <w:tcPr>
            <w:tcW w:w="990" w:type="dxa"/>
            <w:shd w:val="clear" w:color="auto" w:fill="auto"/>
          </w:tcPr>
          <w:p w:rsidR="00230649" w:rsidRPr="002F6A48" w:rsidRDefault="00230649" w:rsidP="00166124">
            <w:pPr>
              <w:spacing w:after="0" w:line="240" w:lineRule="auto"/>
              <w:jc w:val="center"/>
              <w:rPr>
                <w:rFonts w:ascii="Arial Narrow" w:eastAsia="Times New Roman" w:hAnsi="Arial Narrow" w:cs="Arial Narrow"/>
                <w:b/>
                <w:bCs/>
                <w:sz w:val="20"/>
                <w:szCs w:val="20"/>
              </w:rPr>
            </w:pPr>
          </w:p>
        </w:tc>
      </w:tr>
    </w:tbl>
    <w:p w:rsidR="00D75671" w:rsidRPr="00230649" w:rsidRDefault="007E4688" w:rsidP="007E4688">
      <w:pPr>
        <w:spacing w:after="0" w:line="240" w:lineRule="auto"/>
        <w:rPr>
          <w:rFonts w:ascii="Arial Narrow" w:eastAsia="Times New Roman" w:hAnsi="Arial Narrow" w:cs="Arial Narrow"/>
          <w:b/>
          <w:bCs/>
        </w:rPr>
      </w:pPr>
      <w:r w:rsidRPr="00230649">
        <w:rPr>
          <w:rFonts w:ascii="Arial Narrow" w:eastAsia="Times New Roman" w:hAnsi="Arial Narrow" w:cs="Arial Narrow"/>
          <w:b/>
          <w:bCs/>
        </w:rPr>
        <w:tab/>
      </w:r>
      <w:r w:rsidRPr="00230649">
        <w:rPr>
          <w:rFonts w:ascii="Arial Narrow" w:eastAsia="Times New Roman" w:hAnsi="Arial Narrow" w:cs="Arial Narrow"/>
          <w:b/>
          <w:bCs/>
        </w:rPr>
        <w:tab/>
      </w:r>
      <w:r w:rsidRPr="00230649">
        <w:rPr>
          <w:rFonts w:ascii="Arial Narrow" w:eastAsia="Times New Roman" w:hAnsi="Arial Narrow" w:cs="Arial Narrow"/>
          <w:b/>
          <w:bCs/>
        </w:rPr>
        <w:tab/>
      </w:r>
      <w:r w:rsidRPr="00230649">
        <w:rPr>
          <w:rFonts w:ascii="Arial Narrow" w:eastAsia="Times New Roman" w:hAnsi="Arial Narrow" w:cs="Arial Narrow"/>
          <w:b/>
          <w:bCs/>
        </w:rPr>
        <w:tab/>
      </w:r>
      <w:r w:rsidRPr="00230649">
        <w:rPr>
          <w:rFonts w:ascii="Arial Narrow" w:eastAsia="Times New Roman" w:hAnsi="Arial Narrow" w:cs="Arial Narrow"/>
          <w:b/>
          <w:bCs/>
        </w:rPr>
        <w:tab/>
      </w:r>
      <w:r w:rsidRPr="00230649">
        <w:rPr>
          <w:rFonts w:ascii="Arial Narrow" w:eastAsia="Times New Roman" w:hAnsi="Arial Narrow" w:cs="Arial Narrow"/>
          <w:b/>
          <w:bCs/>
        </w:rPr>
        <w:tab/>
      </w:r>
      <w:r w:rsidRPr="00230649">
        <w:rPr>
          <w:rFonts w:ascii="Arial Narrow" w:eastAsia="Times New Roman" w:hAnsi="Arial Narrow" w:cs="Arial Narrow"/>
          <w:b/>
          <w:bCs/>
        </w:rPr>
        <w:tab/>
      </w:r>
      <w:r w:rsidRPr="00230649">
        <w:rPr>
          <w:rFonts w:ascii="Arial Narrow" w:eastAsia="Times New Roman" w:hAnsi="Arial Narrow" w:cs="Arial Narrow"/>
          <w:b/>
          <w:bCs/>
        </w:rPr>
        <w:tab/>
      </w:r>
      <w:r w:rsidRPr="00230649">
        <w:rPr>
          <w:rFonts w:ascii="Arial Narrow" w:eastAsia="Times New Roman" w:hAnsi="Arial Narrow" w:cs="Arial Narrow"/>
          <w:b/>
          <w:bCs/>
        </w:rPr>
        <w:tab/>
      </w:r>
      <w:r w:rsidRPr="00230649">
        <w:rPr>
          <w:rFonts w:ascii="Arial Narrow" w:eastAsia="Times New Roman" w:hAnsi="Arial Narrow" w:cs="Arial Narrow"/>
          <w:b/>
          <w:bCs/>
        </w:rPr>
        <w:tab/>
      </w:r>
    </w:p>
    <w:p w:rsidR="005A1B40" w:rsidRPr="00230649" w:rsidRDefault="007E4688" w:rsidP="007E4688">
      <w:pPr>
        <w:spacing w:after="0" w:line="240" w:lineRule="auto"/>
        <w:rPr>
          <w:rFonts w:ascii="Arial Narrow" w:eastAsia="Times New Roman" w:hAnsi="Arial Narrow" w:cs="Arial Narrow"/>
          <w:b/>
          <w:bCs/>
        </w:rPr>
      </w:pPr>
      <w:r w:rsidRPr="00230649">
        <w:rPr>
          <w:rFonts w:ascii="Arial Narrow" w:eastAsia="Times New Roman" w:hAnsi="Arial Narrow" w:cs="Arial Narrow"/>
          <w:b/>
          <w:bCs/>
        </w:rPr>
        <w:tab/>
      </w: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646"/>
      </w:tblGrid>
      <w:tr w:rsidR="005A1B40" w:rsidRPr="00276FDD" w:rsidTr="00166124">
        <w:trPr>
          <w:trHeight w:val="1163"/>
        </w:trPr>
        <w:tc>
          <w:tcPr>
            <w:tcW w:w="10872" w:type="dxa"/>
            <w:shd w:val="pct15" w:color="auto" w:fill="auto"/>
            <w:vAlign w:val="center"/>
          </w:tcPr>
          <w:p w:rsidR="005A1B40" w:rsidRPr="002F6A48" w:rsidRDefault="005A1B40" w:rsidP="00166124">
            <w:pPr>
              <w:spacing w:after="0" w:line="240" w:lineRule="auto"/>
              <w:jc w:val="center"/>
              <w:rPr>
                <w:rFonts w:ascii="Arial Narrow" w:hAnsi="Arial Narrow" w:cs="Arial Narrow"/>
                <w:b/>
                <w:bCs/>
                <w:sz w:val="20"/>
                <w:szCs w:val="20"/>
              </w:rPr>
            </w:pPr>
            <w:r w:rsidRPr="002F6A48">
              <w:rPr>
                <w:rFonts w:ascii="Arial Narrow" w:hAnsi="Arial Narrow" w:cs="Arial Narrow"/>
                <w:b/>
                <w:bCs/>
                <w:sz w:val="20"/>
                <w:szCs w:val="20"/>
              </w:rPr>
              <w:t>A minimum grade average of 73% AND the completion of 12 initial &amp; 4 ongoing competencies are required to pass this course.</w:t>
            </w:r>
          </w:p>
          <w:p w:rsidR="005A1B40" w:rsidRPr="002F6A48" w:rsidRDefault="005A1B40" w:rsidP="00166124">
            <w:pPr>
              <w:spacing w:after="0" w:line="240" w:lineRule="auto"/>
              <w:jc w:val="center"/>
              <w:rPr>
                <w:rFonts w:ascii="Arial Narrow" w:hAnsi="Arial Narrow" w:cs="Arial Narrow"/>
                <w:b/>
                <w:bCs/>
                <w:sz w:val="20"/>
                <w:szCs w:val="20"/>
              </w:rPr>
            </w:pPr>
            <w:r w:rsidRPr="002F6A48">
              <w:rPr>
                <w:rFonts w:ascii="Arial Narrow" w:hAnsi="Arial Narrow" w:cs="Arial Narrow"/>
                <w:b/>
                <w:bCs/>
                <w:sz w:val="20"/>
                <w:szCs w:val="20"/>
              </w:rPr>
              <w:t>*Course averages are rounded to the decimal value; i.e. 72.5 = final average of 73; 72.4 = final average of 72</w:t>
            </w:r>
          </w:p>
          <w:p w:rsidR="002F6A48" w:rsidRPr="00276FDD" w:rsidRDefault="002F6A48" w:rsidP="00166124">
            <w:pPr>
              <w:spacing w:after="0" w:line="240" w:lineRule="auto"/>
              <w:jc w:val="center"/>
              <w:rPr>
                <w:rFonts w:ascii="Arial Narrow" w:eastAsia="Times New Roman" w:hAnsi="Arial Narrow" w:cs="Arial Narrow"/>
                <w:b/>
                <w:bCs/>
                <w:sz w:val="24"/>
              </w:rPr>
            </w:pPr>
            <w:r w:rsidRPr="002F6A48">
              <w:rPr>
                <w:rFonts w:asciiTheme="minorHAnsi" w:hAnsiTheme="minorHAnsi" w:cstheme="minorHAnsi"/>
                <w:b/>
                <w:sz w:val="20"/>
                <w:szCs w:val="20"/>
              </w:rPr>
              <w:t>Per departmental policy, students must complete the course with a C (73) average or higher, and score at least C (73) on the final exam to continue in the program.  Students who score below 73 on a single RDT course final will be allowed to take an alternate exam prior to the end of the respective semester.   No student will be allowed to repeat more than one RDT course final per semester under any circumstances</w:t>
            </w:r>
            <w:r w:rsidRPr="002F6A48">
              <w:rPr>
                <w:rFonts w:ascii="Arial Narrow" w:hAnsi="Arial Narrow"/>
                <w:b/>
              </w:rPr>
              <w:t>.</w:t>
            </w:r>
          </w:p>
        </w:tc>
      </w:tr>
    </w:tbl>
    <w:p w:rsidR="007E4688" w:rsidRPr="00276FDD" w:rsidRDefault="007E4688" w:rsidP="007E4688">
      <w:pPr>
        <w:spacing w:after="0" w:line="240" w:lineRule="auto"/>
        <w:rPr>
          <w:rFonts w:ascii="Arial Narrow" w:eastAsia="Times New Roman" w:hAnsi="Arial Narrow" w:cs="Arial Narrow"/>
        </w:rPr>
      </w:pPr>
      <w:r w:rsidRPr="00276FDD">
        <w:rPr>
          <w:rFonts w:ascii="Arial Narrow" w:eastAsia="Times New Roman" w:hAnsi="Arial Narrow" w:cs="Arial Narrow"/>
          <w:b/>
          <w:bCs/>
        </w:rPr>
        <w:lastRenderedPageBreak/>
        <w:tab/>
      </w:r>
    </w:p>
    <w:p w:rsidR="00230649" w:rsidRPr="00230649" w:rsidRDefault="00230649" w:rsidP="002F6A48">
      <w:pPr>
        <w:spacing w:after="0" w:line="240" w:lineRule="auto"/>
        <w:outlineLvl w:val="0"/>
        <w:rPr>
          <w:rFonts w:ascii="Arial Narrow" w:eastAsia="Times New Roman" w:hAnsi="Arial Narrow" w:cs="Arial Narrow"/>
          <w:b/>
          <w:bCs/>
        </w:rPr>
      </w:pPr>
      <w:r w:rsidRPr="00230649">
        <w:rPr>
          <w:rFonts w:ascii="Arial Narrow" w:eastAsia="Times New Roman" w:hAnsi="Arial Narrow" w:cs="Arial Narrow"/>
          <w:b/>
          <w:bCs/>
        </w:rPr>
        <w:t>Competency Requirements</w:t>
      </w:r>
    </w:p>
    <w:p w:rsidR="00230649" w:rsidRPr="00230649" w:rsidRDefault="00230649" w:rsidP="00230649">
      <w:pPr>
        <w:spacing w:after="0" w:line="240" w:lineRule="auto"/>
        <w:jc w:val="center"/>
        <w:outlineLvl w:val="0"/>
        <w:rPr>
          <w:rFonts w:ascii="Arial Narrow" w:eastAsia="Times New Roman" w:hAnsi="Arial Narrow" w:cs="Arial Narrow"/>
          <w:b/>
          <w:bCs/>
        </w:rPr>
      </w:pPr>
      <w:r w:rsidRPr="00230649">
        <w:rPr>
          <w:rFonts w:ascii="Arial Narrow" w:eastAsia="Times New Roman" w:hAnsi="Arial Narrow" w:cs="Arial Narrow"/>
          <w:b/>
          <w:bCs/>
        </w:rPr>
        <w:t>Exams Appropriate for RDT 131 – 3 required</w:t>
      </w:r>
    </w:p>
    <w:p w:rsidR="00230649" w:rsidRPr="00230649" w:rsidRDefault="00230649" w:rsidP="00230649">
      <w:pPr>
        <w:spacing w:after="0" w:line="240" w:lineRule="auto"/>
        <w:jc w:val="center"/>
        <w:outlineLvl w:val="0"/>
        <w:rPr>
          <w:rFonts w:ascii="Arial Narrow" w:eastAsia="Times New Roman" w:hAnsi="Arial Narrow" w:cs="Arial Narrow"/>
          <w:b/>
          <w:bCs/>
        </w:rPr>
      </w:pPr>
    </w:p>
    <w:p w:rsidR="00230649" w:rsidRPr="00230649" w:rsidRDefault="00230649" w:rsidP="00230649">
      <w:pPr>
        <w:spacing w:after="0" w:line="240" w:lineRule="auto"/>
        <w:ind w:left="720"/>
        <w:outlineLvl w:val="0"/>
        <w:rPr>
          <w:rFonts w:ascii="Arial Narrow" w:eastAsia="Times New Roman" w:hAnsi="Arial Narrow" w:cs="Arial Narrow"/>
          <w:b/>
          <w:bCs/>
          <w:sz w:val="20"/>
          <w:szCs w:val="20"/>
        </w:rPr>
      </w:pPr>
      <w:r w:rsidRPr="00230649">
        <w:rPr>
          <w:rFonts w:ascii="Arial Narrow" w:eastAsia="Times New Roman" w:hAnsi="Arial Narrow" w:cs="Arial Narrow"/>
          <w:b/>
          <w:bCs/>
          <w:sz w:val="20"/>
          <w:szCs w:val="20"/>
        </w:rPr>
        <w:t>Mandatory Exams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790"/>
        <w:gridCol w:w="2520"/>
      </w:tblGrid>
      <w:tr w:rsidR="00230649" w:rsidRPr="00230649" w:rsidTr="00AF5786">
        <w:trPr>
          <w:trHeight w:val="280"/>
        </w:trPr>
        <w:tc>
          <w:tcPr>
            <w:tcW w:w="270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Finger or thumb</w:t>
            </w:r>
          </w:p>
        </w:tc>
        <w:tc>
          <w:tcPr>
            <w:tcW w:w="243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Wrist</w:t>
            </w:r>
          </w:p>
        </w:tc>
        <w:tc>
          <w:tcPr>
            <w:tcW w:w="279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Elbow</w:t>
            </w:r>
          </w:p>
        </w:tc>
        <w:tc>
          <w:tcPr>
            <w:tcW w:w="252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Ankle</w:t>
            </w:r>
          </w:p>
        </w:tc>
      </w:tr>
      <w:tr w:rsidR="00230649" w:rsidRPr="00230649" w:rsidTr="00AF5786">
        <w:trPr>
          <w:trHeight w:val="280"/>
        </w:trPr>
        <w:tc>
          <w:tcPr>
            <w:tcW w:w="270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Hand</w:t>
            </w:r>
          </w:p>
        </w:tc>
        <w:tc>
          <w:tcPr>
            <w:tcW w:w="243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Forearm</w:t>
            </w:r>
          </w:p>
        </w:tc>
        <w:tc>
          <w:tcPr>
            <w:tcW w:w="279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Foot</w:t>
            </w:r>
          </w:p>
        </w:tc>
        <w:tc>
          <w:tcPr>
            <w:tcW w:w="252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Tibia/fibula</w:t>
            </w:r>
          </w:p>
        </w:tc>
      </w:tr>
    </w:tbl>
    <w:p w:rsidR="00230649" w:rsidRPr="00230649" w:rsidRDefault="00230649" w:rsidP="00230649">
      <w:pPr>
        <w:spacing w:after="0" w:line="240" w:lineRule="auto"/>
        <w:outlineLvl w:val="0"/>
        <w:rPr>
          <w:rFonts w:ascii="Arial Narrow" w:eastAsia="Times New Roman" w:hAnsi="Arial Narrow" w:cs="Arial Narrow"/>
          <w:b/>
          <w:bCs/>
          <w:sz w:val="20"/>
          <w:szCs w:val="20"/>
        </w:rPr>
      </w:pPr>
    </w:p>
    <w:p w:rsidR="00230649" w:rsidRPr="00230649" w:rsidRDefault="00230649" w:rsidP="00230649">
      <w:pPr>
        <w:spacing w:after="0" w:line="240" w:lineRule="auto"/>
        <w:jc w:val="center"/>
        <w:outlineLvl w:val="0"/>
        <w:rPr>
          <w:rFonts w:ascii="Arial Narrow" w:eastAsia="Times New Roman" w:hAnsi="Arial Narrow" w:cs="Arial Narrow"/>
          <w:b/>
          <w:bCs/>
          <w:sz w:val="20"/>
          <w:szCs w:val="20"/>
        </w:rPr>
      </w:pPr>
      <w:r w:rsidRPr="00230649">
        <w:rPr>
          <w:rFonts w:ascii="Arial Narrow" w:eastAsia="Times New Roman" w:hAnsi="Arial Narrow" w:cs="Arial Narrow"/>
          <w:b/>
          <w:bCs/>
          <w:sz w:val="20"/>
          <w:szCs w:val="20"/>
        </w:rPr>
        <w:t>Exams Appropriate for RDT 132 – 20 required</w:t>
      </w:r>
    </w:p>
    <w:p w:rsidR="00230649" w:rsidRPr="00230649" w:rsidRDefault="00230649" w:rsidP="00230649">
      <w:pPr>
        <w:spacing w:after="0" w:line="240" w:lineRule="auto"/>
        <w:outlineLvl w:val="0"/>
        <w:rPr>
          <w:rFonts w:ascii="Arial Narrow" w:eastAsia="Times New Roman" w:hAnsi="Arial Narrow" w:cs="Arial Narrow"/>
          <w:b/>
          <w:bCs/>
          <w:sz w:val="20"/>
          <w:szCs w:val="20"/>
        </w:rPr>
      </w:pPr>
      <w:r w:rsidRPr="00230649">
        <w:rPr>
          <w:rFonts w:ascii="Arial Narrow" w:eastAsia="Times New Roman" w:hAnsi="Arial Narrow" w:cs="Arial Narrow"/>
          <w:b/>
          <w:bCs/>
          <w:sz w:val="20"/>
          <w:szCs w:val="20"/>
        </w:rPr>
        <w:tab/>
        <w:t>Mandatory</w:t>
      </w:r>
      <w:r w:rsidRPr="00230649">
        <w:rPr>
          <w:rFonts w:ascii="Arial Narrow" w:eastAsia="Times New Roman" w:hAnsi="Arial Narrow" w:cs="Arial Narrow"/>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790"/>
        <w:gridCol w:w="2520"/>
      </w:tblGrid>
      <w:tr w:rsidR="00230649" w:rsidRPr="00230649" w:rsidTr="00AF5786">
        <w:trPr>
          <w:trHeight w:val="395"/>
        </w:trPr>
        <w:tc>
          <w:tcPr>
            <w:tcW w:w="2700" w:type="dxa"/>
          </w:tcPr>
          <w:p w:rsidR="00230649" w:rsidRPr="00230649" w:rsidRDefault="00230649" w:rsidP="00230649">
            <w:pPr>
              <w:spacing w:after="0" w:line="360" w:lineRule="auto"/>
              <w:rPr>
                <w:rFonts w:ascii="Arial Narrow" w:eastAsia="Times New Roman" w:hAnsi="Arial Narrow" w:cs="Arial Narrow"/>
                <w:sz w:val="20"/>
                <w:szCs w:val="20"/>
                <w:highlight w:val="yellow"/>
              </w:rPr>
            </w:pPr>
            <w:r w:rsidRPr="00230649">
              <w:rPr>
                <w:rFonts w:ascii="Arial Narrow" w:eastAsia="Times New Roman" w:hAnsi="Arial Narrow" w:cs="Arial Narrow"/>
                <w:sz w:val="20"/>
                <w:szCs w:val="20"/>
              </w:rPr>
              <w:t>Humerus</w:t>
            </w:r>
          </w:p>
        </w:tc>
        <w:tc>
          <w:tcPr>
            <w:tcW w:w="243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Knee</w:t>
            </w:r>
          </w:p>
        </w:tc>
        <w:tc>
          <w:tcPr>
            <w:tcW w:w="279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Lumbar Spine</w:t>
            </w:r>
          </w:p>
        </w:tc>
        <w:tc>
          <w:tcPr>
            <w:tcW w:w="252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 xml:space="preserve">Ribs </w:t>
            </w:r>
          </w:p>
        </w:tc>
      </w:tr>
      <w:tr w:rsidR="00230649" w:rsidRPr="00230649" w:rsidTr="00AF5786">
        <w:trPr>
          <w:trHeight w:val="280"/>
        </w:trPr>
        <w:tc>
          <w:tcPr>
            <w:tcW w:w="2700" w:type="dxa"/>
          </w:tcPr>
          <w:p w:rsidR="00230649" w:rsidRPr="00230649" w:rsidRDefault="00230649" w:rsidP="00230649">
            <w:pPr>
              <w:spacing w:after="0" w:line="240" w:lineRule="auto"/>
              <w:rPr>
                <w:rFonts w:ascii="Arial Narrow" w:eastAsia="Times New Roman" w:hAnsi="Arial Narrow" w:cs="Arial Narrow"/>
                <w:sz w:val="20"/>
                <w:szCs w:val="20"/>
                <w:highlight w:val="yellow"/>
              </w:rPr>
            </w:pPr>
            <w:r w:rsidRPr="00230649">
              <w:rPr>
                <w:rFonts w:ascii="Arial Narrow" w:eastAsia="Times New Roman" w:hAnsi="Arial Narrow" w:cs="Arial Narrow"/>
                <w:sz w:val="20"/>
                <w:szCs w:val="20"/>
              </w:rPr>
              <w:t>Shoulder</w:t>
            </w:r>
          </w:p>
        </w:tc>
        <w:tc>
          <w:tcPr>
            <w:tcW w:w="243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Femur</w:t>
            </w:r>
          </w:p>
        </w:tc>
        <w:tc>
          <w:tcPr>
            <w:tcW w:w="279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Thoracic spine</w:t>
            </w:r>
          </w:p>
        </w:tc>
        <w:tc>
          <w:tcPr>
            <w:tcW w:w="252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Abdomen – Supine</w:t>
            </w:r>
          </w:p>
        </w:tc>
      </w:tr>
      <w:tr w:rsidR="00230649" w:rsidRPr="00230649" w:rsidTr="00AF5786">
        <w:trPr>
          <w:trHeight w:val="233"/>
        </w:trPr>
        <w:tc>
          <w:tcPr>
            <w:tcW w:w="2700" w:type="dxa"/>
          </w:tcPr>
          <w:p w:rsidR="00230649" w:rsidRPr="00230649" w:rsidRDefault="00230649" w:rsidP="00230649">
            <w:pPr>
              <w:spacing w:after="0" w:line="240" w:lineRule="auto"/>
              <w:rPr>
                <w:rFonts w:ascii="Arial Narrow" w:eastAsia="Times New Roman" w:hAnsi="Arial Narrow" w:cs="Arial Narrow"/>
                <w:sz w:val="20"/>
                <w:szCs w:val="20"/>
                <w:highlight w:val="yellow"/>
              </w:rPr>
            </w:pPr>
            <w:r w:rsidRPr="00230649">
              <w:rPr>
                <w:rFonts w:ascii="Arial Narrow" w:eastAsia="Times New Roman" w:hAnsi="Arial Narrow" w:cs="Arial Narrow"/>
                <w:sz w:val="20"/>
                <w:szCs w:val="20"/>
              </w:rPr>
              <w:t>Clavicle</w:t>
            </w:r>
          </w:p>
        </w:tc>
        <w:tc>
          <w:tcPr>
            <w:tcW w:w="243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Hip</w:t>
            </w:r>
          </w:p>
        </w:tc>
        <w:tc>
          <w:tcPr>
            <w:tcW w:w="2790" w:type="dxa"/>
          </w:tcPr>
          <w:p w:rsidR="00230649" w:rsidRPr="00230649" w:rsidRDefault="00230649" w:rsidP="00230649">
            <w:pPr>
              <w:spacing w:after="0" w:line="240" w:lineRule="auto"/>
              <w:rPr>
                <w:rFonts w:ascii="Arial Narrow" w:eastAsia="Times New Roman" w:hAnsi="Arial Narrow" w:cs="Arial Narrow"/>
                <w:strike/>
                <w:sz w:val="20"/>
                <w:szCs w:val="20"/>
              </w:rPr>
            </w:pPr>
            <w:r w:rsidRPr="00230649">
              <w:rPr>
                <w:rFonts w:ascii="Arial Narrow" w:eastAsia="Times New Roman" w:hAnsi="Arial Narrow" w:cs="Arial Narrow"/>
                <w:sz w:val="20"/>
                <w:szCs w:val="20"/>
              </w:rPr>
              <w:t xml:space="preserve">Chest Routine </w:t>
            </w:r>
          </w:p>
        </w:tc>
        <w:tc>
          <w:tcPr>
            <w:tcW w:w="252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Abdomen – Upright</w:t>
            </w:r>
          </w:p>
        </w:tc>
      </w:tr>
      <w:tr w:rsidR="00230649" w:rsidRPr="00230649" w:rsidTr="00AF5786">
        <w:trPr>
          <w:trHeight w:val="280"/>
        </w:trPr>
        <w:tc>
          <w:tcPr>
            <w:tcW w:w="2700" w:type="dxa"/>
          </w:tcPr>
          <w:p w:rsidR="00230649" w:rsidRPr="00230649" w:rsidRDefault="00230649" w:rsidP="00230649">
            <w:pPr>
              <w:spacing w:after="0" w:line="240" w:lineRule="auto"/>
              <w:rPr>
                <w:rFonts w:ascii="Arial Narrow" w:eastAsia="Times New Roman" w:hAnsi="Arial Narrow" w:cs="Arial Narrow"/>
                <w:sz w:val="20"/>
                <w:szCs w:val="20"/>
                <w:highlight w:val="yellow"/>
              </w:rPr>
            </w:pPr>
          </w:p>
        </w:tc>
        <w:tc>
          <w:tcPr>
            <w:tcW w:w="243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Pelvis</w:t>
            </w:r>
          </w:p>
        </w:tc>
        <w:tc>
          <w:tcPr>
            <w:tcW w:w="2790" w:type="dxa"/>
          </w:tcPr>
          <w:p w:rsidR="00230649" w:rsidRPr="00E74D3A" w:rsidRDefault="00230649" w:rsidP="00230649">
            <w:pPr>
              <w:spacing w:after="0" w:line="240" w:lineRule="auto"/>
              <w:rPr>
                <w:rFonts w:ascii="Arial Narrow" w:eastAsia="Times New Roman" w:hAnsi="Arial Narrow" w:cs="Arial Narrow"/>
                <w:strike/>
                <w:sz w:val="20"/>
                <w:szCs w:val="20"/>
              </w:rPr>
            </w:pPr>
            <w:r w:rsidRPr="00E74D3A">
              <w:rPr>
                <w:rFonts w:ascii="Arial Narrow" w:eastAsia="Times New Roman" w:hAnsi="Arial Narrow" w:cs="Arial Narrow"/>
                <w:sz w:val="20"/>
                <w:szCs w:val="20"/>
              </w:rPr>
              <w:t>Chest – AP (stretcher/wheelchair)</w:t>
            </w:r>
          </w:p>
        </w:tc>
        <w:tc>
          <w:tcPr>
            <w:tcW w:w="2520" w:type="dxa"/>
          </w:tcPr>
          <w:p w:rsidR="00230649" w:rsidRPr="00230649" w:rsidRDefault="00230649" w:rsidP="00230649">
            <w:pPr>
              <w:spacing w:after="0" w:line="240" w:lineRule="auto"/>
              <w:rPr>
                <w:rFonts w:ascii="Arial Narrow" w:eastAsia="Times New Roman" w:hAnsi="Arial Narrow" w:cs="Arial Narrow"/>
                <w:sz w:val="20"/>
                <w:szCs w:val="20"/>
              </w:rPr>
            </w:pPr>
          </w:p>
        </w:tc>
      </w:tr>
    </w:tbl>
    <w:p w:rsidR="00230649" w:rsidRPr="00230649" w:rsidRDefault="00230649" w:rsidP="00230649">
      <w:pPr>
        <w:spacing w:after="0" w:line="240" w:lineRule="auto"/>
        <w:outlineLvl w:val="0"/>
        <w:rPr>
          <w:rFonts w:ascii="Arial Narrow" w:eastAsia="Times New Roman" w:hAnsi="Arial Narrow" w:cs="Arial Narrow"/>
          <w:b/>
          <w:bCs/>
          <w:sz w:val="20"/>
          <w:szCs w:val="20"/>
        </w:rPr>
      </w:pPr>
    </w:p>
    <w:p w:rsidR="00230649" w:rsidRPr="00230649" w:rsidRDefault="00230649" w:rsidP="00230649">
      <w:pPr>
        <w:spacing w:after="0" w:line="240" w:lineRule="auto"/>
        <w:outlineLvl w:val="0"/>
        <w:rPr>
          <w:rFonts w:ascii="Arial Narrow" w:eastAsia="Times New Roman" w:hAnsi="Arial Narrow" w:cs="Arial Narrow"/>
          <w:b/>
          <w:bCs/>
          <w:sz w:val="20"/>
          <w:szCs w:val="20"/>
        </w:rPr>
      </w:pPr>
      <w:r w:rsidRPr="00230649">
        <w:rPr>
          <w:rFonts w:ascii="Arial Narrow" w:eastAsia="Times New Roman" w:hAnsi="Arial Narrow" w:cs="Arial Narrow"/>
          <w:b/>
          <w:bCs/>
          <w:sz w:val="20"/>
          <w:szCs w:val="20"/>
        </w:rPr>
        <w:tab/>
        <w:t>Electives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790"/>
        <w:gridCol w:w="2520"/>
      </w:tblGrid>
      <w:tr w:rsidR="00230649" w:rsidRPr="00230649" w:rsidTr="00AF5786">
        <w:trPr>
          <w:trHeight w:val="280"/>
        </w:trPr>
        <w:tc>
          <w:tcPr>
            <w:tcW w:w="270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Patella</w:t>
            </w:r>
          </w:p>
        </w:tc>
        <w:tc>
          <w:tcPr>
            <w:tcW w:w="243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Sternum</w:t>
            </w:r>
          </w:p>
        </w:tc>
        <w:tc>
          <w:tcPr>
            <w:tcW w:w="279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Toes</w:t>
            </w:r>
          </w:p>
        </w:tc>
        <w:tc>
          <w:tcPr>
            <w:tcW w:w="252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Sacrum/Coccyx</w:t>
            </w:r>
          </w:p>
        </w:tc>
      </w:tr>
      <w:tr w:rsidR="00230649" w:rsidRPr="00230649" w:rsidTr="00AF5786">
        <w:trPr>
          <w:trHeight w:val="280"/>
        </w:trPr>
        <w:tc>
          <w:tcPr>
            <w:tcW w:w="270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Scapula</w:t>
            </w:r>
          </w:p>
        </w:tc>
        <w:tc>
          <w:tcPr>
            <w:tcW w:w="2430" w:type="dxa"/>
          </w:tcPr>
          <w:p w:rsidR="00230649" w:rsidRPr="00230649" w:rsidRDefault="00230649" w:rsidP="00230649">
            <w:pPr>
              <w:spacing w:after="0" w:line="360" w:lineRule="auto"/>
              <w:rPr>
                <w:rFonts w:ascii="Arial Narrow" w:eastAsia="Times New Roman" w:hAnsi="Arial Narrow" w:cs="Arial Narrow"/>
                <w:strike/>
                <w:sz w:val="20"/>
                <w:szCs w:val="20"/>
              </w:rPr>
            </w:pPr>
            <w:r w:rsidRPr="00230649">
              <w:rPr>
                <w:rFonts w:ascii="Arial Narrow" w:eastAsia="Times New Roman" w:hAnsi="Arial Narrow" w:cs="Arial Narrow"/>
                <w:sz w:val="20"/>
                <w:szCs w:val="20"/>
              </w:rPr>
              <w:t>AC Joints</w:t>
            </w:r>
          </w:p>
        </w:tc>
        <w:tc>
          <w:tcPr>
            <w:tcW w:w="279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Calcaneus</w:t>
            </w:r>
          </w:p>
        </w:tc>
        <w:tc>
          <w:tcPr>
            <w:tcW w:w="252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SI Joints</w:t>
            </w:r>
          </w:p>
        </w:tc>
      </w:tr>
    </w:tbl>
    <w:p w:rsidR="00230649" w:rsidRPr="00230649" w:rsidRDefault="00230649" w:rsidP="00230649">
      <w:pPr>
        <w:spacing w:after="0" w:line="240" w:lineRule="auto"/>
        <w:outlineLvl w:val="0"/>
        <w:rPr>
          <w:rFonts w:ascii="Arial Narrow" w:eastAsia="Times New Roman" w:hAnsi="Arial Narrow" w:cs="Arial Narrow"/>
          <w:b/>
          <w:bCs/>
          <w:sz w:val="20"/>
          <w:szCs w:val="20"/>
        </w:rPr>
      </w:pPr>
    </w:p>
    <w:p w:rsidR="00230649" w:rsidRPr="00230649" w:rsidRDefault="00230649" w:rsidP="00230649">
      <w:pPr>
        <w:spacing w:after="0" w:line="240" w:lineRule="auto"/>
        <w:jc w:val="center"/>
        <w:outlineLvl w:val="0"/>
        <w:rPr>
          <w:rFonts w:ascii="Arial Narrow" w:eastAsia="Times New Roman" w:hAnsi="Arial Narrow" w:cs="Arial Narrow"/>
          <w:b/>
          <w:bCs/>
          <w:sz w:val="20"/>
          <w:szCs w:val="20"/>
        </w:rPr>
      </w:pPr>
      <w:r w:rsidRPr="00230649">
        <w:rPr>
          <w:rFonts w:ascii="Arial Narrow" w:eastAsia="Times New Roman" w:hAnsi="Arial Narrow" w:cs="Arial Narrow"/>
          <w:b/>
          <w:bCs/>
          <w:sz w:val="20"/>
          <w:szCs w:val="20"/>
        </w:rPr>
        <w:t>Exams Appropriate for RDT 231 – 20 required</w:t>
      </w:r>
    </w:p>
    <w:p w:rsidR="00230649" w:rsidRPr="00230649" w:rsidRDefault="00230649" w:rsidP="00230649">
      <w:pPr>
        <w:spacing w:after="0" w:line="240" w:lineRule="auto"/>
        <w:outlineLvl w:val="0"/>
        <w:rPr>
          <w:rFonts w:ascii="Arial Narrow" w:eastAsia="Times New Roman" w:hAnsi="Arial Narrow" w:cs="Arial Narrow"/>
          <w:b/>
          <w:bCs/>
          <w:sz w:val="20"/>
          <w:szCs w:val="20"/>
        </w:rPr>
      </w:pPr>
      <w:r w:rsidRPr="00230649">
        <w:rPr>
          <w:rFonts w:ascii="Arial Narrow" w:eastAsia="Times New Roman" w:hAnsi="Arial Narrow" w:cs="Arial Narrow"/>
          <w:b/>
          <w:bCs/>
          <w:sz w:val="20"/>
          <w:szCs w:val="20"/>
        </w:rPr>
        <w:tab/>
        <w:t>Mandatory</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790"/>
        <w:gridCol w:w="2520"/>
      </w:tblGrid>
      <w:tr w:rsidR="00230649" w:rsidRPr="00230649" w:rsidTr="00AF5786">
        <w:trPr>
          <w:trHeight w:val="280"/>
        </w:trPr>
        <w:tc>
          <w:tcPr>
            <w:tcW w:w="270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Cervical Spine</w:t>
            </w:r>
          </w:p>
        </w:tc>
        <w:tc>
          <w:tcPr>
            <w:tcW w:w="243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Hip (CTL)</w:t>
            </w:r>
          </w:p>
        </w:tc>
        <w:tc>
          <w:tcPr>
            <w:tcW w:w="279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Mobile Chest</w:t>
            </w:r>
          </w:p>
        </w:tc>
        <w:tc>
          <w:tcPr>
            <w:tcW w:w="252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Geriatric Patient – Chest</w:t>
            </w:r>
          </w:p>
        </w:tc>
      </w:tr>
      <w:tr w:rsidR="00230649" w:rsidRPr="00230649" w:rsidTr="00AF5786">
        <w:trPr>
          <w:trHeight w:val="280"/>
        </w:trPr>
        <w:tc>
          <w:tcPr>
            <w:tcW w:w="270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Trauma Upper Extremity</w:t>
            </w:r>
          </w:p>
        </w:tc>
        <w:tc>
          <w:tcPr>
            <w:tcW w:w="243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Spine (CTL)</w:t>
            </w:r>
          </w:p>
        </w:tc>
        <w:tc>
          <w:tcPr>
            <w:tcW w:w="279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Mobile Abdomen</w:t>
            </w:r>
          </w:p>
        </w:tc>
        <w:tc>
          <w:tcPr>
            <w:tcW w:w="252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Geriatric – Upper Extremity</w:t>
            </w:r>
          </w:p>
        </w:tc>
      </w:tr>
      <w:tr w:rsidR="00230649" w:rsidRPr="00230649" w:rsidTr="00AF5786">
        <w:trPr>
          <w:trHeight w:val="280"/>
        </w:trPr>
        <w:tc>
          <w:tcPr>
            <w:tcW w:w="270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Trauma Lower Extremity</w:t>
            </w:r>
          </w:p>
        </w:tc>
        <w:tc>
          <w:tcPr>
            <w:tcW w:w="243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Fluoro – Upper GI or BE</w:t>
            </w:r>
          </w:p>
        </w:tc>
        <w:tc>
          <w:tcPr>
            <w:tcW w:w="279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Mobile Extremity</w:t>
            </w:r>
          </w:p>
        </w:tc>
        <w:tc>
          <w:tcPr>
            <w:tcW w:w="252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Geriatric – Lower Extremity</w:t>
            </w:r>
          </w:p>
        </w:tc>
      </w:tr>
      <w:tr w:rsidR="00230649" w:rsidRPr="00230649" w:rsidTr="00AF5786">
        <w:trPr>
          <w:trHeight w:val="280"/>
        </w:trPr>
        <w:tc>
          <w:tcPr>
            <w:tcW w:w="2700" w:type="dxa"/>
          </w:tcPr>
          <w:p w:rsidR="00230649" w:rsidRPr="00230649" w:rsidRDefault="00230649" w:rsidP="00230649">
            <w:pPr>
              <w:tabs>
                <w:tab w:val="left" w:pos="720"/>
                <w:tab w:val="center" w:pos="4320"/>
                <w:tab w:val="right" w:pos="8640"/>
              </w:tabs>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Trauma Shoulder (trans, axial/Y)</w:t>
            </w:r>
          </w:p>
        </w:tc>
        <w:tc>
          <w:tcPr>
            <w:tcW w:w="243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Fluoro (select from electives)</w:t>
            </w:r>
          </w:p>
        </w:tc>
        <w:tc>
          <w:tcPr>
            <w:tcW w:w="2790" w:type="dxa"/>
          </w:tcPr>
          <w:p w:rsidR="00230649" w:rsidRPr="00230649" w:rsidRDefault="00230649" w:rsidP="00230649">
            <w:pPr>
              <w:spacing w:after="0" w:line="240" w:lineRule="auto"/>
              <w:rPr>
                <w:rFonts w:ascii="Arial Narrow" w:eastAsia="Times New Roman" w:hAnsi="Arial Narrow" w:cs="Arial Narrow"/>
                <w:sz w:val="20"/>
                <w:szCs w:val="20"/>
              </w:rPr>
            </w:pPr>
          </w:p>
        </w:tc>
        <w:tc>
          <w:tcPr>
            <w:tcW w:w="252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Ongoing Competencies (4)</w:t>
            </w:r>
          </w:p>
        </w:tc>
      </w:tr>
    </w:tbl>
    <w:p w:rsidR="00230649" w:rsidRPr="00230649" w:rsidRDefault="00230649" w:rsidP="00230649">
      <w:pPr>
        <w:spacing w:after="0" w:line="240" w:lineRule="auto"/>
        <w:outlineLvl w:val="0"/>
        <w:rPr>
          <w:rFonts w:ascii="Arial Narrow" w:eastAsia="Times New Roman" w:hAnsi="Arial Narrow" w:cs="Arial Narrow"/>
          <w:b/>
          <w:bCs/>
          <w:sz w:val="20"/>
          <w:szCs w:val="20"/>
        </w:rPr>
      </w:pPr>
    </w:p>
    <w:p w:rsidR="00230649" w:rsidRPr="00230649" w:rsidRDefault="00230649" w:rsidP="00230649">
      <w:pPr>
        <w:spacing w:after="0" w:line="240" w:lineRule="auto"/>
        <w:outlineLvl w:val="0"/>
        <w:rPr>
          <w:rFonts w:ascii="Arial Narrow" w:eastAsia="Times New Roman" w:hAnsi="Arial Narrow" w:cs="Arial Narrow"/>
          <w:b/>
          <w:bCs/>
          <w:sz w:val="20"/>
          <w:szCs w:val="20"/>
        </w:rPr>
      </w:pPr>
      <w:r w:rsidRPr="00230649">
        <w:rPr>
          <w:rFonts w:ascii="Arial Narrow" w:eastAsia="Times New Roman" w:hAnsi="Arial Narrow" w:cs="Arial Narrow"/>
          <w:b/>
          <w:bCs/>
          <w:sz w:val="20"/>
          <w:szCs w:val="20"/>
        </w:rPr>
        <w:tab/>
        <w:t>Electives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790"/>
        <w:gridCol w:w="2610"/>
      </w:tblGrid>
      <w:tr w:rsidR="00230649" w:rsidRPr="00230649" w:rsidTr="00AF5786">
        <w:trPr>
          <w:trHeight w:val="280"/>
        </w:trPr>
        <w:tc>
          <w:tcPr>
            <w:tcW w:w="270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Scoliosis Series</w:t>
            </w:r>
          </w:p>
        </w:tc>
        <w:tc>
          <w:tcPr>
            <w:tcW w:w="243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Fluoro – UpperGI or BE</w:t>
            </w:r>
          </w:p>
        </w:tc>
        <w:tc>
          <w:tcPr>
            <w:tcW w:w="279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Fluoro – ERCP</w:t>
            </w:r>
          </w:p>
        </w:tc>
        <w:tc>
          <w:tcPr>
            <w:tcW w:w="261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Fluoro - HSG</w:t>
            </w:r>
          </w:p>
        </w:tc>
      </w:tr>
      <w:tr w:rsidR="00230649" w:rsidRPr="00230649" w:rsidTr="00AF5786">
        <w:trPr>
          <w:trHeight w:val="280"/>
        </w:trPr>
        <w:tc>
          <w:tcPr>
            <w:tcW w:w="270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Abdomen decubitus</w:t>
            </w:r>
          </w:p>
        </w:tc>
        <w:tc>
          <w:tcPr>
            <w:tcW w:w="243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Fluoro – Esophagus Study</w:t>
            </w:r>
          </w:p>
        </w:tc>
        <w:tc>
          <w:tcPr>
            <w:tcW w:w="279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Fluoro – Arthrography</w:t>
            </w:r>
          </w:p>
        </w:tc>
        <w:tc>
          <w:tcPr>
            <w:tcW w:w="261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Fluoro – Cysto/cystourethrogram</w:t>
            </w:r>
          </w:p>
        </w:tc>
      </w:tr>
      <w:tr w:rsidR="00230649" w:rsidRPr="00230649" w:rsidTr="00AF5786">
        <w:trPr>
          <w:trHeight w:val="280"/>
        </w:trPr>
        <w:tc>
          <w:tcPr>
            <w:tcW w:w="270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Chest, decubitus</w:t>
            </w:r>
          </w:p>
        </w:tc>
        <w:tc>
          <w:tcPr>
            <w:tcW w:w="243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Fluoro – Small bowel Series</w:t>
            </w:r>
          </w:p>
        </w:tc>
        <w:tc>
          <w:tcPr>
            <w:tcW w:w="279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Fluoro – Myelography</w:t>
            </w:r>
          </w:p>
        </w:tc>
        <w:tc>
          <w:tcPr>
            <w:tcW w:w="261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Upper Airway (Soft-Tissue Neck)</w:t>
            </w:r>
          </w:p>
        </w:tc>
      </w:tr>
    </w:tbl>
    <w:p w:rsidR="00230649" w:rsidRPr="00230649" w:rsidRDefault="00230649" w:rsidP="00230649">
      <w:pPr>
        <w:spacing w:after="0" w:line="240" w:lineRule="auto"/>
        <w:outlineLvl w:val="0"/>
        <w:rPr>
          <w:rFonts w:ascii="Arial Narrow" w:eastAsia="Times New Roman" w:hAnsi="Arial Narrow" w:cs="Arial Narrow"/>
          <w:b/>
          <w:bCs/>
          <w:sz w:val="20"/>
          <w:szCs w:val="20"/>
        </w:rPr>
      </w:pPr>
    </w:p>
    <w:p w:rsidR="00230649" w:rsidRPr="00230649" w:rsidRDefault="00230649" w:rsidP="00230649">
      <w:pPr>
        <w:spacing w:after="0" w:line="240" w:lineRule="auto"/>
        <w:jc w:val="center"/>
        <w:outlineLvl w:val="0"/>
        <w:rPr>
          <w:rFonts w:ascii="Arial Narrow" w:eastAsia="Times New Roman" w:hAnsi="Arial Narrow" w:cs="Arial Narrow"/>
          <w:b/>
          <w:bCs/>
          <w:sz w:val="20"/>
          <w:szCs w:val="20"/>
        </w:rPr>
      </w:pPr>
      <w:r w:rsidRPr="00230649">
        <w:rPr>
          <w:rFonts w:ascii="Arial Narrow" w:eastAsia="Times New Roman" w:hAnsi="Arial Narrow" w:cs="Arial Narrow"/>
          <w:b/>
          <w:bCs/>
          <w:sz w:val="20"/>
          <w:szCs w:val="20"/>
        </w:rPr>
        <w:t>Exams Appropriate for RDT 232 – 12 required</w:t>
      </w:r>
    </w:p>
    <w:p w:rsidR="00230649" w:rsidRPr="00230649" w:rsidRDefault="00230649" w:rsidP="00230649">
      <w:pPr>
        <w:spacing w:after="0" w:line="240" w:lineRule="auto"/>
        <w:outlineLvl w:val="0"/>
        <w:rPr>
          <w:rFonts w:ascii="Arial Narrow" w:eastAsia="Times New Roman" w:hAnsi="Arial Narrow" w:cs="Arial Narrow"/>
          <w:b/>
          <w:bCs/>
          <w:sz w:val="20"/>
          <w:szCs w:val="20"/>
        </w:rPr>
      </w:pPr>
      <w:r w:rsidRPr="00230649">
        <w:rPr>
          <w:rFonts w:ascii="Arial Narrow" w:eastAsia="Times New Roman" w:hAnsi="Arial Narrow" w:cs="Arial Narrow"/>
          <w:b/>
          <w:bCs/>
          <w:sz w:val="20"/>
          <w:szCs w:val="20"/>
        </w:rPr>
        <w:tab/>
        <w:t>Mandatory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790"/>
        <w:gridCol w:w="2520"/>
      </w:tblGrid>
      <w:tr w:rsidR="00230649" w:rsidRPr="00230649" w:rsidTr="00AF5786">
        <w:trPr>
          <w:trHeight w:val="280"/>
        </w:trPr>
        <w:tc>
          <w:tcPr>
            <w:tcW w:w="270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Head (select from electives)</w:t>
            </w:r>
          </w:p>
        </w:tc>
        <w:tc>
          <w:tcPr>
            <w:tcW w:w="243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C-Arm Surgical (Sterile field)</w:t>
            </w:r>
          </w:p>
        </w:tc>
        <w:tc>
          <w:tcPr>
            <w:tcW w:w="279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C-Arm Surgical (Manipulation)</w:t>
            </w:r>
          </w:p>
        </w:tc>
        <w:tc>
          <w:tcPr>
            <w:tcW w:w="252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Ongoing Competencies (4)</w:t>
            </w:r>
          </w:p>
        </w:tc>
      </w:tr>
      <w:tr w:rsidR="00230649" w:rsidRPr="00230649" w:rsidTr="00AF5786">
        <w:trPr>
          <w:trHeight w:val="280"/>
        </w:trPr>
        <w:tc>
          <w:tcPr>
            <w:tcW w:w="2700" w:type="dxa"/>
          </w:tcPr>
          <w:p w:rsidR="00230649" w:rsidRPr="00230649" w:rsidRDefault="00230649" w:rsidP="00230649">
            <w:pPr>
              <w:spacing w:after="0" w:line="24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Pediatric Chest</w:t>
            </w:r>
          </w:p>
        </w:tc>
        <w:tc>
          <w:tcPr>
            <w:tcW w:w="2430" w:type="dxa"/>
          </w:tcPr>
          <w:p w:rsidR="00230649" w:rsidRPr="00230649" w:rsidRDefault="00230649" w:rsidP="00230649">
            <w:pPr>
              <w:spacing w:after="0" w:line="360" w:lineRule="auto"/>
              <w:rPr>
                <w:rFonts w:ascii="Arial Narrow" w:eastAsia="Times New Roman" w:hAnsi="Arial Narrow" w:cs="Arial Narrow"/>
                <w:sz w:val="20"/>
                <w:szCs w:val="20"/>
              </w:rPr>
            </w:pPr>
          </w:p>
        </w:tc>
        <w:tc>
          <w:tcPr>
            <w:tcW w:w="2790" w:type="dxa"/>
          </w:tcPr>
          <w:p w:rsidR="00230649" w:rsidRPr="00230649" w:rsidRDefault="00230649" w:rsidP="00230649">
            <w:pPr>
              <w:spacing w:after="0" w:line="360" w:lineRule="auto"/>
              <w:rPr>
                <w:rFonts w:ascii="Arial Narrow" w:eastAsia="Times New Roman" w:hAnsi="Arial Narrow" w:cs="Arial Narrow"/>
                <w:sz w:val="20"/>
                <w:szCs w:val="20"/>
              </w:rPr>
            </w:pPr>
          </w:p>
        </w:tc>
        <w:tc>
          <w:tcPr>
            <w:tcW w:w="2520" w:type="dxa"/>
          </w:tcPr>
          <w:p w:rsidR="00230649" w:rsidRPr="00230649" w:rsidRDefault="00230649" w:rsidP="00230649">
            <w:pPr>
              <w:spacing w:after="0" w:line="360" w:lineRule="auto"/>
              <w:rPr>
                <w:rFonts w:ascii="Arial Narrow" w:eastAsia="Times New Roman" w:hAnsi="Arial Narrow" w:cs="Arial Narrow"/>
                <w:sz w:val="20"/>
                <w:szCs w:val="20"/>
              </w:rPr>
            </w:pPr>
          </w:p>
        </w:tc>
      </w:tr>
    </w:tbl>
    <w:p w:rsidR="00230649" w:rsidRPr="00230649" w:rsidRDefault="00230649" w:rsidP="00230649">
      <w:pPr>
        <w:spacing w:after="0" w:line="240" w:lineRule="auto"/>
        <w:outlineLvl w:val="0"/>
        <w:rPr>
          <w:rFonts w:ascii="Arial Narrow" w:eastAsia="Times New Roman" w:hAnsi="Arial Narrow" w:cs="Arial Narrow"/>
          <w:b/>
          <w:bCs/>
          <w:sz w:val="20"/>
          <w:szCs w:val="20"/>
        </w:rPr>
      </w:pPr>
    </w:p>
    <w:p w:rsidR="00230649" w:rsidRPr="00230649" w:rsidRDefault="00230649" w:rsidP="00230649">
      <w:pPr>
        <w:spacing w:after="0" w:line="240" w:lineRule="auto"/>
        <w:outlineLvl w:val="0"/>
        <w:rPr>
          <w:rFonts w:ascii="Arial Narrow" w:eastAsia="Times New Roman" w:hAnsi="Arial Narrow" w:cs="Arial Narrow"/>
          <w:b/>
          <w:bCs/>
          <w:sz w:val="20"/>
          <w:szCs w:val="20"/>
        </w:rPr>
      </w:pPr>
      <w:r w:rsidRPr="00230649">
        <w:rPr>
          <w:rFonts w:ascii="Arial Narrow" w:eastAsia="Times New Roman" w:hAnsi="Arial Narrow" w:cs="Arial Narrow"/>
          <w:b/>
          <w:bCs/>
          <w:sz w:val="20"/>
          <w:szCs w:val="20"/>
        </w:rPr>
        <w:tab/>
        <w:t>Electives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790"/>
        <w:gridCol w:w="2520"/>
      </w:tblGrid>
      <w:tr w:rsidR="00230649" w:rsidRPr="00230649" w:rsidTr="00AF5786">
        <w:trPr>
          <w:trHeight w:val="280"/>
        </w:trPr>
        <w:tc>
          <w:tcPr>
            <w:tcW w:w="270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Pediatric Abdomen</w:t>
            </w:r>
          </w:p>
        </w:tc>
        <w:tc>
          <w:tcPr>
            <w:tcW w:w="243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Pediatric Mobile Exam</w:t>
            </w:r>
          </w:p>
        </w:tc>
        <w:tc>
          <w:tcPr>
            <w:tcW w:w="279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Head – Orbits</w:t>
            </w:r>
            <w:r w:rsidRPr="00230649" w:rsidDel="001C5E16">
              <w:rPr>
                <w:rFonts w:ascii="Arial Narrow" w:eastAsia="Times New Roman" w:hAnsi="Arial Narrow" w:cs="Arial Narrow"/>
                <w:sz w:val="20"/>
                <w:szCs w:val="20"/>
              </w:rPr>
              <w:t xml:space="preserve"> </w:t>
            </w:r>
          </w:p>
        </w:tc>
        <w:tc>
          <w:tcPr>
            <w:tcW w:w="252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Head – Mandible</w:t>
            </w:r>
          </w:p>
        </w:tc>
      </w:tr>
      <w:tr w:rsidR="00230649" w:rsidRPr="00230649" w:rsidTr="00AF5786">
        <w:trPr>
          <w:trHeight w:val="280"/>
        </w:trPr>
        <w:tc>
          <w:tcPr>
            <w:tcW w:w="270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Pediatric Upper Extremity</w:t>
            </w:r>
          </w:p>
        </w:tc>
        <w:tc>
          <w:tcPr>
            <w:tcW w:w="243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Head – Skull</w:t>
            </w:r>
          </w:p>
        </w:tc>
        <w:tc>
          <w:tcPr>
            <w:tcW w:w="279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Head – Nasal Bones</w:t>
            </w:r>
          </w:p>
        </w:tc>
        <w:tc>
          <w:tcPr>
            <w:tcW w:w="252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Head – Zygomatic Arches</w:t>
            </w:r>
            <w:r w:rsidRPr="00230649" w:rsidDel="001C5E16">
              <w:rPr>
                <w:rFonts w:ascii="Arial Narrow" w:eastAsia="Times New Roman" w:hAnsi="Arial Narrow" w:cs="Arial Narrow"/>
                <w:sz w:val="20"/>
                <w:szCs w:val="20"/>
              </w:rPr>
              <w:t xml:space="preserve"> </w:t>
            </w:r>
          </w:p>
        </w:tc>
      </w:tr>
      <w:tr w:rsidR="00230649" w:rsidRPr="00230649" w:rsidTr="00AF5786">
        <w:trPr>
          <w:trHeight w:val="280"/>
        </w:trPr>
        <w:tc>
          <w:tcPr>
            <w:tcW w:w="270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Pediatric Lower Extremity</w:t>
            </w:r>
          </w:p>
        </w:tc>
        <w:tc>
          <w:tcPr>
            <w:tcW w:w="243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Head – Sinuses</w:t>
            </w:r>
          </w:p>
        </w:tc>
        <w:tc>
          <w:tcPr>
            <w:tcW w:w="279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Head – Facial Bones</w:t>
            </w:r>
          </w:p>
        </w:tc>
        <w:tc>
          <w:tcPr>
            <w:tcW w:w="2520" w:type="dxa"/>
          </w:tcPr>
          <w:p w:rsidR="00230649" w:rsidRPr="00230649" w:rsidRDefault="00230649" w:rsidP="00230649">
            <w:pPr>
              <w:spacing w:after="0" w:line="360" w:lineRule="auto"/>
              <w:rPr>
                <w:rFonts w:ascii="Arial Narrow" w:eastAsia="Times New Roman" w:hAnsi="Arial Narrow" w:cs="Arial Narrow"/>
                <w:sz w:val="20"/>
                <w:szCs w:val="20"/>
              </w:rPr>
            </w:pPr>
            <w:r w:rsidRPr="00230649">
              <w:rPr>
                <w:rFonts w:ascii="Arial Narrow" w:eastAsia="Times New Roman" w:hAnsi="Arial Narrow" w:cs="Arial Narrow"/>
                <w:sz w:val="20"/>
                <w:szCs w:val="20"/>
              </w:rPr>
              <w:t>Head – TMJ’s</w:t>
            </w:r>
          </w:p>
        </w:tc>
      </w:tr>
    </w:tbl>
    <w:p w:rsidR="00230649" w:rsidRPr="00230649" w:rsidRDefault="00230649" w:rsidP="00230649">
      <w:pPr>
        <w:spacing w:after="0" w:line="240" w:lineRule="auto"/>
        <w:jc w:val="center"/>
        <w:rPr>
          <w:rFonts w:ascii="Arial Narrow" w:eastAsia="Times New Roman" w:hAnsi="Arial Narrow" w:cs="Arial Narrow"/>
          <w:b/>
          <w:sz w:val="20"/>
          <w:szCs w:val="18"/>
        </w:rPr>
      </w:pPr>
      <w:r w:rsidRPr="00230649">
        <w:rPr>
          <w:rFonts w:ascii="Arial Narrow" w:eastAsia="Times New Roman" w:hAnsi="Arial Narrow" w:cs="Arial Narrow"/>
          <w:b/>
          <w:sz w:val="20"/>
          <w:szCs w:val="18"/>
        </w:rPr>
        <w:t>Total: 40 Mandatory; 15 Electives (of 32); 8 Ongoing</w:t>
      </w:r>
    </w:p>
    <w:p w:rsidR="00230649" w:rsidRPr="00230649" w:rsidRDefault="00230649" w:rsidP="00230649">
      <w:pPr>
        <w:spacing w:after="0" w:line="240" w:lineRule="auto"/>
        <w:rPr>
          <w:rFonts w:ascii="Arial Narrow" w:eastAsia="Times New Roman" w:hAnsi="Arial Narrow" w:cs="Arial Narrow"/>
        </w:rPr>
      </w:pPr>
    </w:p>
    <w:p w:rsidR="00230649" w:rsidRPr="00230649" w:rsidRDefault="00230649" w:rsidP="00230649">
      <w:pPr>
        <w:spacing w:after="0" w:line="240" w:lineRule="auto"/>
        <w:outlineLvl w:val="0"/>
        <w:rPr>
          <w:rFonts w:ascii="Arial Narrow" w:eastAsia="Times New Roman" w:hAnsi="Arial Narrow" w:cs="Arial Narrow"/>
        </w:rPr>
      </w:pPr>
      <w:r w:rsidRPr="00230649">
        <w:rPr>
          <w:rFonts w:ascii="Arial Narrow" w:eastAsia="Times New Roman" w:hAnsi="Arial Narrow" w:cs="Arial Narrow"/>
          <w:i/>
        </w:rPr>
        <w:t>Trauma</w:t>
      </w:r>
      <w:r w:rsidRPr="00230649">
        <w:rPr>
          <w:rFonts w:ascii="Arial Narrow" w:eastAsia="Times New Roman" w:hAnsi="Arial Narrow" w:cs="Arial Narrow"/>
        </w:rPr>
        <w:t xml:space="preserve"> indicates shock or injury to the body requiring exam modifications &amp; monitoring of patient condition</w:t>
      </w:r>
    </w:p>
    <w:p w:rsidR="00230649" w:rsidRPr="00230649" w:rsidRDefault="00230649" w:rsidP="00230649">
      <w:pPr>
        <w:spacing w:after="0" w:line="240" w:lineRule="auto"/>
        <w:outlineLvl w:val="0"/>
        <w:rPr>
          <w:rFonts w:ascii="Arial Narrow" w:eastAsia="Times New Roman" w:hAnsi="Arial Narrow" w:cs="Arial Narrow"/>
          <w:bCs/>
        </w:rPr>
      </w:pPr>
      <w:r w:rsidRPr="00230649">
        <w:rPr>
          <w:rFonts w:ascii="Arial Narrow" w:eastAsia="Times New Roman" w:hAnsi="Arial Narrow" w:cs="Arial Narrow"/>
          <w:i/>
        </w:rPr>
        <w:t>Geriatric</w:t>
      </w:r>
      <w:r w:rsidRPr="00230649">
        <w:rPr>
          <w:rFonts w:ascii="Arial Narrow" w:eastAsia="Times New Roman" w:hAnsi="Arial Narrow" w:cs="Arial Narrow"/>
        </w:rPr>
        <w:t xml:space="preserve"> indicates a patient physically or cognitively impaired as a result of aging</w:t>
      </w:r>
      <w:r w:rsidRPr="00230649">
        <w:rPr>
          <w:rFonts w:ascii="Arial Narrow" w:eastAsia="Times New Roman" w:hAnsi="Arial Narrow" w:cs="Arial Narrow"/>
          <w:b/>
          <w:bCs/>
        </w:rPr>
        <w:t xml:space="preserve">     </w:t>
      </w:r>
      <w:r w:rsidRPr="00230649">
        <w:rPr>
          <w:rFonts w:ascii="Arial Narrow" w:eastAsia="Times New Roman" w:hAnsi="Arial Narrow" w:cs="Arial Narrow"/>
          <w:bCs/>
        </w:rPr>
        <w:t xml:space="preserve"> </w:t>
      </w:r>
    </w:p>
    <w:p w:rsidR="00230649" w:rsidRPr="00230649" w:rsidRDefault="00230649" w:rsidP="00230649">
      <w:pPr>
        <w:spacing w:after="0" w:line="240" w:lineRule="auto"/>
        <w:outlineLvl w:val="0"/>
        <w:rPr>
          <w:rFonts w:ascii="Arial Narrow" w:eastAsia="Times New Roman" w:hAnsi="Arial Narrow" w:cs="Arial Narrow"/>
          <w:b/>
          <w:bCs/>
        </w:rPr>
      </w:pPr>
      <w:r w:rsidRPr="00230649">
        <w:rPr>
          <w:rFonts w:ascii="Arial Narrow" w:eastAsia="Times New Roman" w:hAnsi="Arial Narrow" w:cs="Arial Narrow"/>
          <w:bCs/>
          <w:i/>
        </w:rPr>
        <w:t>Pediatric</w:t>
      </w:r>
      <w:r w:rsidRPr="00230649">
        <w:rPr>
          <w:rFonts w:ascii="Arial Narrow" w:eastAsia="Times New Roman" w:hAnsi="Arial Narrow" w:cs="Arial Narrow"/>
          <w:bCs/>
        </w:rPr>
        <w:t xml:space="preserve"> indicates age 6 or younger</w:t>
      </w:r>
      <w:r w:rsidRPr="00230649">
        <w:rPr>
          <w:rFonts w:ascii="Arial Narrow" w:eastAsia="Times New Roman" w:hAnsi="Arial Narrow" w:cs="Arial Narrow"/>
          <w:b/>
          <w:bCs/>
        </w:rPr>
        <w:t xml:space="preserve">   </w:t>
      </w:r>
    </w:p>
    <w:p w:rsidR="00230649" w:rsidRPr="00230649" w:rsidRDefault="00230649" w:rsidP="00230649">
      <w:pPr>
        <w:spacing w:after="0" w:line="240" w:lineRule="auto"/>
        <w:outlineLvl w:val="0"/>
        <w:rPr>
          <w:rFonts w:ascii="Arial Narrow" w:eastAsia="Times New Roman" w:hAnsi="Arial Narrow" w:cs="Arial Narrow"/>
          <w:bCs/>
        </w:rPr>
      </w:pPr>
      <w:r w:rsidRPr="00230649">
        <w:rPr>
          <w:rFonts w:ascii="Arial Narrow" w:eastAsia="Times New Roman" w:hAnsi="Arial Narrow" w:cs="Arial Narrow"/>
          <w:bCs/>
          <w:i/>
        </w:rPr>
        <w:t>Ongoing</w:t>
      </w:r>
      <w:r w:rsidRPr="00230649">
        <w:rPr>
          <w:rFonts w:ascii="Arial Narrow" w:eastAsia="Times New Roman" w:hAnsi="Arial Narrow" w:cs="Arial Narrow"/>
          <w:bCs/>
        </w:rPr>
        <w:t xml:space="preserve"> indicates continuing competency on exam previously completed and with increased level of complexity emphasized</w:t>
      </w:r>
    </w:p>
    <w:p w:rsidR="00230649" w:rsidRPr="00230649" w:rsidRDefault="007A3B03" w:rsidP="00230649">
      <w:pPr>
        <w:spacing w:after="0" w:line="240" w:lineRule="auto"/>
        <w:outlineLvl w:val="0"/>
        <w:rPr>
          <w:rFonts w:ascii="Arial Narrow" w:eastAsia="Times New Roman" w:hAnsi="Arial Narrow" w:cs="Arial Narrow"/>
        </w:rPr>
      </w:pPr>
      <w:r>
        <w:rPr>
          <w:rFonts w:ascii="Arial Narrow" w:eastAsia="Times New Roman" w:hAnsi="Arial Narrow" w:cs="Arial Narrow"/>
        </w:rPr>
        <w:t>A total of 4 simulations of Mandatory or elective competencies are allowed.</w:t>
      </w:r>
    </w:p>
    <w:p w:rsidR="00230649" w:rsidRPr="00230649" w:rsidRDefault="00230649" w:rsidP="00230649">
      <w:pPr>
        <w:spacing w:after="0" w:line="240" w:lineRule="auto"/>
        <w:outlineLvl w:val="0"/>
        <w:rPr>
          <w:rFonts w:ascii="Arial Narrow" w:eastAsia="Times New Roman" w:hAnsi="Arial Narrow" w:cs="Arial Narrow"/>
        </w:rPr>
      </w:pPr>
      <w:r w:rsidRPr="00230649">
        <w:rPr>
          <w:rFonts w:ascii="Arial Narrow" w:eastAsia="Times New Roman" w:hAnsi="Arial Narrow" w:cs="Arial Narrow"/>
        </w:rPr>
        <w:t>6 additional comps can be carried from 1</w:t>
      </w:r>
      <w:r w:rsidRPr="00230649">
        <w:rPr>
          <w:rFonts w:ascii="Arial Narrow" w:eastAsia="Times New Roman" w:hAnsi="Arial Narrow" w:cs="Arial Narrow"/>
          <w:vertAlign w:val="superscript"/>
        </w:rPr>
        <w:t>st</w:t>
      </w:r>
      <w:r w:rsidRPr="00230649">
        <w:rPr>
          <w:rFonts w:ascii="Arial Narrow" w:eastAsia="Times New Roman" w:hAnsi="Arial Narrow" w:cs="Arial Narrow"/>
        </w:rPr>
        <w:t xml:space="preserve"> to 2</w:t>
      </w:r>
      <w:r w:rsidRPr="00230649">
        <w:rPr>
          <w:rFonts w:ascii="Arial Narrow" w:eastAsia="Times New Roman" w:hAnsi="Arial Narrow" w:cs="Arial Narrow"/>
          <w:vertAlign w:val="superscript"/>
        </w:rPr>
        <w:t>nd</w:t>
      </w:r>
      <w:r w:rsidRPr="00230649">
        <w:rPr>
          <w:rFonts w:ascii="Arial Narrow" w:eastAsia="Times New Roman" w:hAnsi="Arial Narrow" w:cs="Arial Narrow"/>
        </w:rPr>
        <w:t xml:space="preserve"> rotation </w:t>
      </w:r>
      <w:r w:rsidRPr="00230649">
        <w:rPr>
          <w:rFonts w:ascii="Arial Narrow" w:eastAsia="Times New Roman" w:hAnsi="Arial Narrow" w:cs="Arial Narrow"/>
        </w:rPr>
        <w:tab/>
      </w:r>
    </w:p>
    <w:p w:rsidR="00DA1D85" w:rsidRPr="00276FDD" w:rsidRDefault="00FB19AA" w:rsidP="00230649">
      <w:pPr>
        <w:spacing w:after="0" w:line="240" w:lineRule="auto"/>
        <w:jc w:val="center"/>
        <w:outlineLvl w:val="0"/>
        <w:rPr>
          <w:rFonts w:ascii="Arial Narrow" w:eastAsia="Times New Roman" w:hAnsi="Arial Narrow" w:cs="Arial Narrow"/>
          <w:b/>
          <w:bCs/>
        </w:rPr>
      </w:pPr>
      <w:r w:rsidRPr="00276FDD">
        <w:rPr>
          <w:rFonts w:ascii="Arial Narrow" w:eastAsia="Times New Roman" w:hAnsi="Arial Narrow" w:cs="Arial Narrow"/>
          <w:b/>
          <w:bCs/>
        </w:rPr>
        <w:br w:type="page"/>
      </w:r>
      <w:r w:rsidR="00DA1D85" w:rsidRPr="00276FDD">
        <w:rPr>
          <w:rFonts w:ascii="Arial Narrow" w:eastAsia="Times New Roman" w:hAnsi="Arial Narrow" w:cs="Arial Narrow"/>
          <w:b/>
          <w:bCs/>
          <w:sz w:val="32"/>
        </w:rPr>
        <w:lastRenderedPageBreak/>
        <w:t>COMPETENCY EDUCATION PLAN</w:t>
      </w:r>
    </w:p>
    <w:p w:rsidR="00DA1D85" w:rsidRPr="00276FDD" w:rsidRDefault="00DA1D85" w:rsidP="00DA1D85">
      <w:pPr>
        <w:spacing w:after="0" w:line="240" w:lineRule="auto"/>
        <w:jc w:val="center"/>
        <w:outlineLvl w:val="0"/>
        <w:rPr>
          <w:rFonts w:ascii="Arial Narrow" w:eastAsia="Times New Roman" w:hAnsi="Arial Narrow" w:cs="Arial Narrow"/>
          <w:b/>
          <w:bCs/>
        </w:rPr>
      </w:pPr>
    </w:p>
    <w:p w:rsidR="00DA1D85" w:rsidRPr="00276FDD" w:rsidRDefault="00DA1D85" w:rsidP="00DA1D85">
      <w:pPr>
        <w:spacing w:after="0" w:line="240" w:lineRule="auto"/>
        <w:jc w:val="center"/>
        <w:outlineLvl w:val="0"/>
        <w:rPr>
          <w:rFonts w:ascii="Arial Narrow" w:eastAsia="Times New Roman" w:hAnsi="Arial Narrow" w:cs="Arial Narrow"/>
          <w:b/>
          <w:bCs/>
        </w:rPr>
      </w:pPr>
    </w:p>
    <w:p w:rsidR="00DA1D85" w:rsidRPr="00276FDD" w:rsidRDefault="00DA1D85" w:rsidP="00DA1D85">
      <w:pPr>
        <w:spacing w:after="0" w:line="240" w:lineRule="auto"/>
        <w:jc w:val="center"/>
        <w:rPr>
          <w:rFonts w:ascii="Arial Narrow" w:hAnsi="Arial Narrow" w:cs="Arial Narrow"/>
          <w:b/>
          <w:bCs/>
          <w:sz w:val="28"/>
          <w:u w:val="single"/>
        </w:rPr>
      </w:pPr>
      <w:r w:rsidRPr="00276FDD">
        <w:rPr>
          <w:rFonts w:ascii="Arial Narrow" w:hAnsi="Arial Narrow" w:cs="Arial Narrow"/>
          <w:b/>
          <w:bCs/>
          <w:sz w:val="28"/>
          <w:u w:val="single"/>
        </w:rPr>
        <w:t xml:space="preserve">Step 1:  </w:t>
      </w:r>
      <w:r w:rsidR="00437DF8">
        <w:rPr>
          <w:rFonts w:ascii="Arial Narrow" w:hAnsi="Arial Narrow" w:cs="Arial Narrow"/>
          <w:b/>
          <w:bCs/>
          <w:sz w:val="28"/>
          <w:u w:val="single"/>
        </w:rPr>
        <w:t>Instruction</w:t>
      </w:r>
    </w:p>
    <w:p w:rsidR="00DA1D85" w:rsidRPr="00276FDD" w:rsidRDefault="00DA1D85" w:rsidP="00DA1D85">
      <w:pPr>
        <w:spacing w:after="0" w:line="240" w:lineRule="auto"/>
        <w:jc w:val="center"/>
        <w:rPr>
          <w:rFonts w:ascii="Arial Narrow" w:hAnsi="Arial Narrow" w:cs="Arial Narrow"/>
          <w:sz w:val="28"/>
        </w:rPr>
      </w:pPr>
      <w:r w:rsidRPr="00276FDD">
        <w:rPr>
          <w:rFonts w:ascii="Arial Narrow" w:hAnsi="Arial Narrow" w:cs="Arial Narrow"/>
          <w:sz w:val="28"/>
        </w:rPr>
        <w:t>Didactic material presented by academic or clinical faculty</w:t>
      </w:r>
    </w:p>
    <w:p w:rsidR="00DA1D85" w:rsidRDefault="00DA1D85" w:rsidP="00DA1D85">
      <w:pPr>
        <w:spacing w:after="0" w:line="240" w:lineRule="auto"/>
        <w:jc w:val="center"/>
        <w:rPr>
          <w:rFonts w:ascii="Arial Narrow" w:hAnsi="Arial Narrow" w:cs="Arial Narrow"/>
          <w:sz w:val="28"/>
        </w:rPr>
      </w:pPr>
    </w:p>
    <w:p w:rsidR="00230649" w:rsidRPr="00276FDD" w:rsidRDefault="00230649" w:rsidP="00DA1D85">
      <w:pPr>
        <w:spacing w:after="0" w:line="240" w:lineRule="auto"/>
        <w:jc w:val="center"/>
        <w:rPr>
          <w:rFonts w:ascii="Arial Narrow" w:hAnsi="Arial Narrow" w:cs="Arial Narrow"/>
          <w:sz w:val="28"/>
        </w:rPr>
      </w:pPr>
    </w:p>
    <w:p w:rsidR="00DA1D85" w:rsidRPr="00276FDD" w:rsidRDefault="00DA1D85" w:rsidP="00DA1D85">
      <w:pPr>
        <w:spacing w:after="0" w:line="240" w:lineRule="auto"/>
        <w:jc w:val="center"/>
        <w:rPr>
          <w:rFonts w:ascii="Arial Narrow" w:hAnsi="Arial Narrow" w:cs="Arial Narrow"/>
          <w:sz w:val="28"/>
          <w:u w:val="single"/>
        </w:rPr>
      </w:pPr>
      <w:r w:rsidRPr="00276FDD">
        <w:rPr>
          <w:rFonts w:ascii="Arial Narrow" w:hAnsi="Arial Narrow" w:cs="Arial Narrow"/>
          <w:b/>
          <w:bCs/>
          <w:sz w:val="28"/>
          <w:u w:val="single"/>
        </w:rPr>
        <w:t xml:space="preserve">Step 2:   </w:t>
      </w:r>
      <w:r w:rsidR="00437DF8">
        <w:rPr>
          <w:rFonts w:ascii="Arial Narrow" w:hAnsi="Arial Narrow" w:cs="Arial Narrow"/>
          <w:b/>
          <w:bCs/>
          <w:sz w:val="28"/>
          <w:u w:val="single"/>
        </w:rPr>
        <w:t>Practice</w:t>
      </w:r>
      <w:r w:rsidR="00437DF8" w:rsidRPr="00276FDD">
        <w:rPr>
          <w:rFonts w:ascii="Arial Narrow" w:hAnsi="Arial Narrow" w:cs="Arial Narrow"/>
          <w:b/>
          <w:bCs/>
          <w:sz w:val="28"/>
          <w:u w:val="single"/>
        </w:rPr>
        <w:t xml:space="preserve"> </w:t>
      </w:r>
    </w:p>
    <w:p w:rsidR="00DA1D85" w:rsidRDefault="00080752" w:rsidP="00DA1D85">
      <w:pPr>
        <w:spacing w:after="0" w:line="240" w:lineRule="auto"/>
        <w:jc w:val="center"/>
        <w:rPr>
          <w:rFonts w:ascii="Arial Narrow" w:hAnsi="Arial Narrow" w:cs="Arial Narrow"/>
          <w:sz w:val="28"/>
        </w:rPr>
      </w:pPr>
      <w:r>
        <w:rPr>
          <w:rFonts w:ascii="Arial Narrow" w:hAnsi="Arial Narrow" w:cs="Arial Narrow"/>
          <w:sz w:val="28"/>
        </w:rPr>
        <w:t>Positioning w</w:t>
      </w:r>
      <w:r w:rsidR="00DA1D85" w:rsidRPr="00276FDD">
        <w:rPr>
          <w:rFonts w:ascii="Arial Narrow" w:hAnsi="Arial Narrow" w:cs="Arial Narrow"/>
          <w:sz w:val="28"/>
        </w:rPr>
        <w:t>ith non-patients at clinic and/or college lab</w:t>
      </w:r>
    </w:p>
    <w:p w:rsidR="00080752" w:rsidRPr="00276FDD" w:rsidRDefault="00080752" w:rsidP="00DA1D85">
      <w:pPr>
        <w:spacing w:after="0" w:line="240" w:lineRule="auto"/>
        <w:jc w:val="center"/>
        <w:rPr>
          <w:rFonts w:ascii="Arial Narrow" w:hAnsi="Arial Narrow" w:cs="Arial Narrow"/>
          <w:sz w:val="28"/>
        </w:rPr>
      </w:pPr>
      <w:r>
        <w:rPr>
          <w:rFonts w:ascii="Arial Narrow" w:hAnsi="Arial Narrow" w:cs="Arial Narrow"/>
          <w:sz w:val="28"/>
        </w:rPr>
        <w:t>Patient Care, Equipment/Image Processing (check-offs)</w:t>
      </w:r>
    </w:p>
    <w:p w:rsidR="00DA1D85" w:rsidRDefault="00DA1D85" w:rsidP="00DA1D85">
      <w:pPr>
        <w:spacing w:after="0" w:line="240" w:lineRule="auto"/>
        <w:jc w:val="center"/>
        <w:rPr>
          <w:rFonts w:ascii="Arial Narrow" w:eastAsia="Times New Roman" w:hAnsi="Arial Narrow" w:cs="Arial Narrow"/>
          <w:sz w:val="28"/>
        </w:rPr>
      </w:pPr>
    </w:p>
    <w:p w:rsidR="00230649" w:rsidRPr="00276FDD" w:rsidRDefault="00230649" w:rsidP="00DA1D85">
      <w:pPr>
        <w:spacing w:after="0" w:line="240" w:lineRule="auto"/>
        <w:jc w:val="center"/>
        <w:rPr>
          <w:rFonts w:ascii="Arial Narrow" w:eastAsia="Times New Roman" w:hAnsi="Arial Narrow" w:cs="Arial Narrow"/>
          <w:sz w:val="28"/>
        </w:rPr>
      </w:pPr>
    </w:p>
    <w:p w:rsidR="00DA1D85" w:rsidRPr="00276FDD" w:rsidRDefault="00DA1D85" w:rsidP="00DA1D85">
      <w:pPr>
        <w:spacing w:after="0" w:line="240" w:lineRule="auto"/>
        <w:jc w:val="center"/>
        <w:rPr>
          <w:rFonts w:ascii="Arial Narrow" w:hAnsi="Arial Narrow" w:cs="Arial Narrow"/>
          <w:sz w:val="28"/>
          <w:u w:val="single"/>
        </w:rPr>
      </w:pPr>
      <w:r w:rsidRPr="00276FDD">
        <w:rPr>
          <w:rFonts w:ascii="Arial Narrow" w:hAnsi="Arial Narrow" w:cs="Arial Narrow"/>
          <w:b/>
          <w:bCs/>
          <w:sz w:val="28"/>
          <w:u w:val="single"/>
        </w:rPr>
        <w:t xml:space="preserve">Step 3:   </w:t>
      </w:r>
      <w:r w:rsidR="00437DF8">
        <w:rPr>
          <w:rFonts w:ascii="Arial Narrow" w:hAnsi="Arial Narrow" w:cs="Arial Narrow"/>
          <w:b/>
          <w:bCs/>
          <w:sz w:val="28"/>
          <w:u w:val="single"/>
        </w:rPr>
        <w:t>Simulate Projections for all Exams</w:t>
      </w:r>
    </w:p>
    <w:p w:rsidR="00DA1D85" w:rsidRPr="00276FDD" w:rsidRDefault="00DA1D85" w:rsidP="00DA1D85">
      <w:pPr>
        <w:spacing w:after="0" w:line="240" w:lineRule="auto"/>
        <w:jc w:val="center"/>
        <w:rPr>
          <w:rFonts w:ascii="Arial Narrow" w:hAnsi="Arial Narrow" w:cs="Arial Narrow"/>
          <w:sz w:val="28"/>
        </w:rPr>
      </w:pPr>
      <w:r w:rsidRPr="00276FDD">
        <w:rPr>
          <w:rFonts w:ascii="Arial Narrow" w:hAnsi="Arial Narrow" w:cs="Arial Narrow"/>
          <w:sz w:val="28"/>
        </w:rPr>
        <w:t>Complete checklist simulation with clinical instructor or program faculty</w:t>
      </w:r>
    </w:p>
    <w:p w:rsidR="00DA1D85" w:rsidRPr="00276FDD" w:rsidRDefault="00DA1D85" w:rsidP="00DA1D85">
      <w:pPr>
        <w:spacing w:after="0" w:line="240" w:lineRule="auto"/>
        <w:jc w:val="center"/>
        <w:rPr>
          <w:rFonts w:ascii="Arial Narrow" w:eastAsia="Times New Roman" w:hAnsi="Arial Narrow" w:cs="Arial Narrow"/>
          <w:sz w:val="28"/>
        </w:rPr>
      </w:pPr>
    </w:p>
    <w:p w:rsidR="00DA1D85" w:rsidRPr="00276FDD" w:rsidRDefault="00DA1D85" w:rsidP="00DA1D85">
      <w:pPr>
        <w:spacing w:after="0" w:line="240" w:lineRule="auto"/>
        <w:jc w:val="center"/>
        <w:rPr>
          <w:rFonts w:ascii="Arial Narrow" w:eastAsia="Times New Roman" w:hAnsi="Arial Narrow" w:cs="Arial Narrow"/>
          <w:sz w:val="28"/>
        </w:rPr>
      </w:pPr>
    </w:p>
    <w:p w:rsidR="00DA1D85" w:rsidRPr="00276FDD" w:rsidRDefault="00DA1D85" w:rsidP="00DA1D85">
      <w:pPr>
        <w:spacing w:after="0" w:line="240" w:lineRule="auto"/>
        <w:jc w:val="center"/>
        <w:rPr>
          <w:rFonts w:ascii="Arial Narrow" w:hAnsi="Arial Narrow" w:cs="Arial Narrow"/>
          <w:sz w:val="28"/>
          <w:u w:val="single"/>
        </w:rPr>
      </w:pPr>
      <w:r w:rsidRPr="00276FDD">
        <w:rPr>
          <w:rFonts w:ascii="Arial Narrow" w:hAnsi="Arial Narrow" w:cs="Arial Narrow"/>
          <w:b/>
          <w:bCs/>
          <w:sz w:val="28"/>
          <w:u w:val="single"/>
        </w:rPr>
        <w:t xml:space="preserve">Step 4:    </w:t>
      </w:r>
      <w:r w:rsidR="00230649">
        <w:rPr>
          <w:rFonts w:ascii="Arial Narrow" w:hAnsi="Arial Narrow" w:cs="Arial Narrow"/>
          <w:b/>
          <w:bCs/>
          <w:sz w:val="28"/>
          <w:u w:val="single"/>
        </w:rPr>
        <w:t>Practice</w:t>
      </w:r>
      <w:r w:rsidR="00437DF8">
        <w:rPr>
          <w:rFonts w:ascii="Arial Narrow" w:hAnsi="Arial Narrow" w:cs="Arial Narrow"/>
          <w:b/>
          <w:bCs/>
          <w:sz w:val="28"/>
          <w:u w:val="single"/>
        </w:rPr>
        <w:t xml:space="preserve"> </w:t>
      </w:r>
      <w:r w:rsidR="00080752">
        <w:rPr>
          <w:rFonts w:ascii="Arial Narrow" w:hAnsi="Arial Narrow" w:cs="Arial Narrow"/>
          <w:b/>
          <w:bCs/>
          <w:sz w:val="28"/>
          <w:u w:val="single"/>
        </w:rPr>
        <w:t>E</w:t>
      </w:r>
      <w:r w:rsidR="00437DF8">
        <w:rPr>
          <w:rFonts w:ascii="Arial Narrow" w:hAnsi="Arial Narrow" w:cs="Arial Narrow"/>
          <w:b/>
          <w:bCs/>
          <w:sz w:val="28"/>
          <w:u w:val="single"/>
        </w:rPr>
        <w:t>xams</w:t>
      </w:r>
      <w:r w:rsidR="00080752">
        <w:rPr>
          <w:rFonts w:ascii="Arial Narrow" w:hAnsi="Arial Narrow" w:cs="Arial Narrow"/>
          <w:b/>
          <w:bCs/>
          <w:sz w:val="28"/>
          <w:u w:val="single"/>
        </w:rPr>
        <w:t xml:space="preserve"> (DIRECT SUPERVISION)</w:t>
      </w:r>
    </w:p>
    <w:p w:rsidR="008146BD" w:rsidRDefault="00230649" w:rsidP="00DA1D85">
      <w:pPr>
        <w:spacing w:after="0" w:line="240" w:lineRule="auto"/>
        <w:jc w:val="center"/>
        <w:rPr>
          <w:rFonts w:ascii="Arial Narrow" w:hAnsi="Arial Narrow"/>
          <w:sz w:val="28"/>
        </w:rPr>
      </w:pPr>
      <w:r>
        <w:rPr>
          <w:rFonts w:ascii="Arial Narrow" w:hAnsi="Arial Narrow"/>
          <w:sz w:val="28"/>
        </w:rPr>
        <w:t>Record activity on Daily Log form</w:t>
      </w:r>
    </w:p>
    <w:p w:rsidR="00230649" w:rsidRPr="00276FDD" w:rsidRDefault="00230649" w:rsidP="00DA1D85">
      <w:pPr>
        <w:spacing w:after="0" w:line="240" w:lineRule="auto"/>
        <w:jc w:val="center"/>
        <w:rPr>
          <w:rFonts w:ascii="Arial Narrow" w:hAnsi="Arial Narrow"/>
          <w:sz w:val="28"/>
        </w:rPr>
      </w:pPr>
      <w:r>
        <w:rPr>
          <w:rFonts w:ascii="Arial Narrow" w:hAnsi="Arial Narrow"/>
          <w:sz w:val="28"/>
        </w:rPr>
        <w:t>Notify CI when ready to attempt competency evaluation</w:t>
      </w:r>
    </w:p>
    <w:p w:rsidR="00DA1D85" w:rsidRPr="00276FDD" w:rsidRDefault="00DA1D85" w:rsidP="00DA1D85">
      <w:pPr>
        <w:spacing w:after="0" w:line="240" w:lineRule="auto"/>
        <w:jc w:val="center"/>
        <w:rPr>
          <w:rFonts w:ascii="Arial Narrow" w:hAnsi="Arial Narrow"/>
          <w:sz w:val="28"/>
        </w:rPr>
      </w:pPr>
    </w:p>
    <w:p w:rsidR="00DA1D85" w:rsidRPr="00276FDD" w:rsidRDefault="00DA1D85" w:rsidP="00DA1D85">
      <w:pPr>
        <w:spacing w:after="0" w:line="240" w:lineRule="auto"/>
        <w:jc w:val="center"/>
        <w:rPr>
          <w:rFonts w:ascii="Arial Narrow" w:hAnsi="Arial Narrow" w:cs="Arial Narrow"/>
          <w:sz w:val="28"/>
          <w:u w:val="single"/>
        </w:rPr>
      </w:pPr>
      <w:r w:rsidRPr="00276FDD">
        <w:rPr>
          <w:rFonts w:ascii="Arial Narrow" w:hAnsi="Arial Narrow" w:cs="Arial Narrow"/>
          <w:b/>
          <w:bCs/>
          <w:sz w:val="28"/>
          <w:u w:val="single"/>
        </w:rPr>
        <w:t xml:space="preserve">Step 5:    </w:t>
      </w:r>
      <w:r w:rsidR="00437DF8">
        <w:rPr>
          <w:rFonts w:ascii="Arial Narrow" w:hAnsi="Arial Narrow" w:cs="Arial Narrow"/>
          <w:b/>
          <w:bCs/>
          <w:sz w:val="28"/>
          <w:u w:val="single"/>
        </w:rPr>
        <w:t>Competency Evaluation</w:t>
      </w:r>
    </w:p>
    <w:p w:rsidR="00DA1D85" w:rsidRPr="00276FDD" w:rsidRDefault="00230649" w:rsidP="00DA1D85">
      <w:pPr>
        <w:spacing w:after="0" w:line="240" w:lineRule="auto"/>
        <w:jc w:val="center"/>
        <w:rPr>
          <w:rFonts w:ascii="Arial Narrow" w:hAnsi="Arial Narrow" w:cs="Arial Narrow"/>
          <w:sz w:val="28"/>
        </w:rPr>
      </w:pPr>
      <w:r>
        <w:rPr>
          <w:rFonts w:ascii="Arial Narrow" w:hAnsi="Arial Narrow" w:cs="Arial Narrow"/>
          <w:sz w:val="28"/>
        </w:rPr>
        <w:t>Minimum score of</w:t>
      </w:r>
      <w:r w:rsidR="00DA1D85" w:rsidRPr="00276FDD">
        <w:rPr>
          <w:rFonts w:ascii="Arial Narrow" w:hAnsi="Arial Narrow" w:cs="Arial Narrow"/>
          <w:sz w:val="28"/>
        </w:rPr>
        <w:t xml:space="preserve"> 85% - first attempt</w:t>
      </w:r>
    </w:p>
    <w:p w:rsidR="00DA1D85" w:rsidRPr="00276FDD" w:rsidRDefault="00DA1D85" w:rsidP="00DA1D85">
      <w:pPr>
        <w:spacing w:after="0" w:line="240" w:lineRule="auto"/>
        <w:jc w:val="center"/>
        <w:rPr>
          <w:rFonts w:ascii="Arial Narrow" w:eastAsia="Times New Roman" w:hAnsi="Arial Narrow" w:cs="Arial Narrow"/>
          <w:sz w:val="28"/>
        </w:rPr>
      </w:pPr>
      <w:r w:rsidRPr="00230649">
        <w:rPr>
          <w:rFonts w:ascii="Arial Narrow" w:eastAsia="Times New Roman" w:hAnsi="Arial Narrow" w:cs="Arial Narrow"/>
          <w:sz w:val="28"/>
        </w:rPr>
        <w:t>Successful Competency</w:t>
      </w:r>
      <w:r w:rsidRPr="00276FDD">
        <w:rPr>
          <w:rFonts w:ascii="Arial Narrow" w:eastAsia="Times New Roman" w:hAnsi="Arial Narrow" w:cs="Arial Narrow"/>
          <w:sz w:val="28"/>
        </w:rPr>
        <w:t xml:space="preserve"> – go to step 6</w:t>
      </w:r>
    </w:p>
    <w:p w:rsidR="00DA1D85" w:rsidRPr="00276FDD" w:rsidRDefault="00DA1D85" w:rsidP="00DA1D85">
      <w:pPr>
        <w:spacing w:after="0" w:line="240" w:lineRule="auto"/>
        <w:jc w:val="center"/>
        <w:rPr>
          <w:rFonts w:ascii="Arial Narrow" w:eastAsia="Times New Roman" w:hAnsi="Arial Narrow" w:cs="Arial Narrow"/>
          <w:sz w:val="28"/>
        </w:rPr>
      </w:pPr>
    </w:p>
    <w:p w:rsidR="00DA1D85" w:rsidRPr="00276FDD" w:rsidRDefault="00DA1D85" w:rsidP="00DA1D85">
      <w:pPr>
        <w:spacing w:after="0" w:line="240" w:lineRule="auto"/>
        <w:jc w:val="center"/>
        <w:rPr>
          <w:rFonts w:ascii="Arial Narrow" w:eastAsia="Times New Roman" w:hAnsi="Arial Narrow" w:cs="Arial Narrow"/>
          <w:sz w:val="28"/>
        </w:rPr>
      </w:pPr>
      <w:r w:rsidRPr="00276FDD">
        <w:rPr>
          <w:rFonts w:ascii="Arial Narrow" w:eastAsia="Times New Roman" w:hAnsi="Arial Narrow" w:cs="Arial Narrow"/>
          <w:b/>
          <w:sz w:val="28"/>
        </w:rPr>
        <w:t>Failed Competency</w:t>
      </w:r>
      <w:r w:rsidRPr="00276FDD">
        <w:rPr>
          <w:rFonts w:ascii="Arial Narrow" w:eastAsia="Times New Roman" w:hAnsi="Arial Narrow" w:cs="Arial Narrow"/>
          <w:sz w:val="28"/>
        </w:rPr>
        <w:t xml:space="preserve"> – Remediate </w:t>
      </w:r>
    </w:p>
    <w:p w:rsidR="00DA1D85" w:rsidRPr="00276FDD" w:rsidRDefault="00DA1D85" w:rsidP="00DA1D85">
      <w:pPr>
        <w:spacing w:after="0" w:line="240" w:lineRule="auto"/>
        <w:jc w:val="center"/>
        <w:rPr>
          <w:rFonts w:ascii="Arial Narrow" w:hAnsi="Arial Narrow" w:cs="Arial Narrow"/>
          <w:sz w:val="28"/>
        </w:rPr>
      </w:pPr>
      <w:r w:rsidRPr="00276FDD">
        <w:rPr>
          <w:rFonts w:ascii="Arial Narrow" w:hAnsi="Arial Narrow" w:cs="Arial Narrow"/>
          <w:sz w:val="28"/>
        </w:rPr>
        <w:t>Review</w:t>
      </w:r>
      <w:r w:rsidR="00230649">
        <w:rPr>
          <w:rFonts w:ascii="Arial Narrow" w:hAnsi="Arial Narrow" w:cs="Arial Narrow"/>
          <w:sz w:val="28"/>
        </w:rPr>
        <w:t xml:space="preserve">, </w:t>
      </w:r>
      <w:r w:rsidRPr="00276FDD">
        <w:rPr>
          <w:rFonts w:ascii="Arial Narrow" w:hAnsi="Arial Narrow" w:cs="Arial Narrow"/>
          <w:sz w:val="28"/>
        </w:rPr>
        <w:t>Simulate</w:t>
      </w:r>
      <w:r w:rsidR="00230649">
        <w:rPr>
          <w:rFonts w:ascii="Arial Narrow" w:hAnsi="Arial Narrow" w:cs="Arial Narrow"/>
          <w:sz w:val="28"/>
        </w:rPr>
        <w:t xml:space="preserve">, </w:t>
      </w:r>
      <w:r w:rsidRPr="00276FDD">
        <w:rPr>
          <w:rFonts w:ascii="Arial Narrow" w:hAnsi="Arial Narrow" w:cs="Arial Narrow"/>
          <w:sz w:val="28"/>
        </w:rPr>
        <w:t xml:space="preserve">Practice with </w:t>
      </w:r>
      <w:r w:rsidR="00230649">
        <w:rPr>
          <w:rFonts w:ascii="Arial Narrow" w:hAnsi="Arial Narrow" w:cs="Arial Narrow"/>
          <w:sz w:val="28"/>
        </w:rPr>
        <w:t>Direct Supervision</w:t>
      </w:r>
    </w:p>
    <w:p w:rsidR="00230649" w:rsidRDefault="0067651B" w:rsidP="0067651B">
      <w:pPr>
        <w:spacing w:after="0" w:line="240" w:lineRule="auto"/>
        <w:jc w:val="center"/>
        <w:rPr>
          <w:rFonts w:ascii="Arial Narrow" w:hAnsi="Arial Narrow" w:cs="Arial Narrow"/>
          <w:sz w:val="28"/>
        </w:rPr>
      </w:pPr>
      <w:r>
        <w:rPr>
          <w:rFonts w:ascii="Arial Narrow" w:hAnsi="Arial Narrow" w:cs="Arial Narrow"/>
          <w:sz w:val="28"/>
        </w:rPr>
        <w:t xml:space="preserve">Successful competency requires a score of </w:t>
      </w:r>
      <w:r w:rsidR="00230649" w:rsidRPr="00276FDD">
        <w:rPr>
          <w:rFonts w:ascii="Arial Narrow" w:hAnsi="Arial Narrow" w:cs="Arial Narrow"/>
          <w:sz w:val="28"/>
        </w:rPr>
        <w:t xml:space="preserve">90% </w:t>
      </w:r>
      <w:r>
        <w:rPr>
          <w:rFonts w:ascii="Arial Narrow" w:hAnsi="Arial Narrow" w:cs="Arial Narrow"/>
          <w:sz w:val="28"/>
        </w:rPr>
        <w:t>for the second</w:t>
      </w:r>
      <w:r w:rsidR="00230649" w:rsidRPr="00276FDD">
        <w:rPr>
          <w:rFonts w:ascii="Arial Narrow" w:hAnsi="Arial Narrow" w:cs="Arial Narrow"/>
          <w:sz w:val="28"/>
        </w:rPr>
        <w:t xml:space="preserve"> attempt</w:t>
      </w:r>
    </w:p>
    <w:p w:rsidR="0067651B" w:rsidRDefault="0067651B" w:rsidP="0067651B">
      <w:pPr>
        <w:spacing w:after="0" w:line="240" w:lineRule="auto"/>
        <w:jc w:val="center"/>
        <w:rPr>
          <w:rFonts w:ascii="Arial Narrow" w:hAnsi="Arial Narrow" w:cs="Arial Narrow"/>
          <w:sz w:val="28"/>
        </w:rPr>
      </w:pPr>
      <w:r>
        <w:rPr>
          <w:rFonts w:ascii="Arial Narrow" w:hAnsi="Arial Narrow" w:cs="Arial Narrow"/>
          <w:sz w:val="28"/>
        </w:rPr>
        <w:t>A third (final) attempt is permitted after repeat remediation; must earn a score of 90%</w:t>
      </w:r>
    </w:p>
    <w:p w:rsidR="00DA1D85" w:rsidRPr="00276FDD" w:rsidRDefault="00DA1D85" w:rsidP="00DA1D85">
      <w:pPr>
        <w:spacing w:after="0" w:line="240" w:lineRule="auto"/>
        <w:jc w:val="center"/>
        <w:rPr>
          <w:rFonts w:ascii="Arial Narrow" w:hAnsi="Arial Narrow" w:cs="Arial Narrow"/>
          <w:sz w:val="28"/>
        </w:rPr>
      </w:pPr>
    </w:p>
    <w:p w:rsidR="00DA1D85" w:rsidRPr="00276FDD" w:rsidRDefault="00DA1D85" w:rsidP="00DA1D85">
      <w:pPr>
        <w:spacing w:after="0" w:line="240" w:lineRule="auto"/>
        <w:jc w:val="center"/>
        <w:rPr>
          <w:rFonts w:ascii="Arial Narrow" w:eastAsia="Times New Roman" w:hAnsi="Arial Narrow" w:cs="Arial Narrow"/>
          <w:sz w:val="28"/>
        </w:rPr>
      </w:pPr>
    </w:p>
    <w:p w:rsidR="00DA1D85" w:rsidRPr="00276FDD" w:rsidRDefault="00DA1D85" w:rsidP="00DA1D85">
      <w:pPr>
        <w:spacing w:after="0" w:line="240" w:lineRule="auto"/>
        <w:jc w:val="center"/>
        <w:rPr>
          <w:rFonts w:ascii="Arial Narrow" w:hAnsi="Arial Narrow" w:cs="Arial Narrow"/>
          <w:sz w:val="28"/>
          <w:u w:val="single"/>
        </w:rPr>
      </w:pPr>
      <w:r w:rsidRPr="00276FDD">
        <w:rPr>
          <w:rFonts w:ascii="Arial Narrow" w:hAnsi="Arial Narrow" w:cs="Arial Narrow"/>
          <w:b/>
          <w:bCs/>
          <w:sz w:val="28"/>
          <w:u w:val="single"/>
        </w:rPr>
        <w:t xml:space="preserve">Step 6:    </w:t>
      </w:r>
      <w:r w:rsidR="00230649">
        <w:rPr>
          <w:rFonts w:ascii="Arial Narrow" w:hAnsi="Arial Narrow" w:cs="Arial Narrow"/>
          <w:b/>
          <w:bCs/>
          <w:sz w:val="28"/>
          <w:u w:val="single"/>
        </w:rPr>
        <w:t>Ongoing Skill Development</w:t>
      </w:r>
      <w:r w:rsidR="00080752">
        <w:rPr>
          <w:rFonts w:ascii="Arial Narrow" w:hAnsi="Arial Narrow" w:cs="Arial Narrow"/>
          <w:b/>
          <w:bCs/>
          <w:sz w:val="28"/>
          <w:u w:val="single"/>
        </w:rPr>
        <w:t xml:space="preserve"> (</w:t>
      </w:r>
      <w:r w:rsidRPr="00276FDD">
        <w:rPr>
          <w:rFonts w:ascii="Arial Narrow" w:hAnsi="Arial Narrow" w:cs="Arial Narrow"/>
          <w:b/>
          <w:bCs/>
          <w:sz w:val="28"/>
          <w:u w:val="single"/>
        </w:rPr>
        <w:t>INDIRECT SUPERVISION</w:t>
      </w:r>
      <w:r w:rsidR="00080752">
        <w:rPr>
          <w:rFonts w:ascii="Arial Narrow" w:hAnsi="Arial Narrow" w:cs="Arial Narrow"/>
          <w:b/>
          <w:bCs/>
          <w:sz w:val="28"/>
          <w:u w:val="single"/>
        </w:rPr>
        <w:t>)</w:t>
      </w:r>
    </w:p>
    <w:p w:rsidR="00DA1D85" w:rsidRPr="00276FDD" w:rsidRDefault="00DA1D85" w:rsidP="00DA1D85">
      <w:pPr>
        <w:spacing w:after="0" w:line="240" w:lineRule="auto"/>
        <w:jc w:val="center"/>
        <w:rPr>
          <w:rFonts w:ascii="Arial Narrow" w:hAnsi="Arial Narrow" w:cs="Arial Narrow"/>
          <w:sz w:val="28"/>
        </w:rPr>
      </w:pPr>
      <w:r w:rsidRPr="00276FDD">
        <w:rPr>
          <w:rFonts w:ascii="Arial Narrow" w:hAnsi="Arial Narrow" w:cs="Arial Narrow"/>
          <w:sz w:val="28"/>
        </w:rPr>
        <w:t xml:space="preserve">Continue to improve exam quality. </w:t>
      </w:r>
    </w:p>
    <w:p w:rsidR="00437DF8" w:rsidRDefault="00DA1D85" w:rsidP="00DA1D85">
      <w:pPr>
        <w:spacing w:after="0" w:line="240" w:lineRule="auto"/>
        <w:jc w:val="center"/>
        <w:rPr>
          <w:rFonts w:ascii="Arial Narrow" w:hAnsi="Arial Narrow" w:cs="Arial Narrow"/>
          <w:sz w:val="28"/>
        </w:rPr>
      </w:pPr>
      <w:r w:rsidRPr="00276FDD">
        <w:rPr>
          <w:rFonts w:ascii="Arial Narrow" w:hAnsi="Arial Narrow" w:cs="Arial Narrow"/>
          <w:sz w:val="28"/>
        </w:rPr>
        <w:t>If repeat is required, must be done with direct supervision</w:t>
      </w:r>
    </w:p>
    <w:p w:rsidR="00230649" w:rsidRDefault="00230649" w:rsidP="00DA1D85">
      <w:pPr>
        <w:spacing w:after="0" w:line="240" w:lineRule="auto"/>
        <w:jc w:val="center"/>
        <w:rPr>
          <w:rFonts w:ascii="Arial Narrow" w:hAnsi="Arial Narrow" w:cs="Arial Narrow"/>
          <w:sz w:val="28"/>
        </w:rPr>
      </w:pPr>
    </w:p>
    <w:p w:rsidR="00230649" w:rsidRDefault="00230649" w:rsidP="00DA1D85">
      <w:pPr>
        <w:spacing w:after="0" w:line="240" w:lineRule="auto"/>
        <w:jc w:val="center"/>
        <w:rPr>
          <w:rFonts w:ascii="Arial Narrow" w:eastAsia="Times New Roman" w:hAnsi="Arial Narrow" w:cs="Arial Narrow"/>
          <w:sz w:val="28"/>
        </w:rPr>
      </w:pPr>
    </w:p>
    <w:p w:rsidR="00437DF8" w:rsidRPr="00230649" w:rsidRDefault="00437DF8" w:rsidP="00DA1D85">
      <w:pPr>
        <w:spacing w:after="0" w:line="240" w:lineRule="auto"/>
        <w:jc w:val="center"/>
        <w:rPr>
          <w:rFonts w:ascii="Arial Narrow" w:hAnsi="Arial Narrow" w:cs="Arial Narrow"/>
          <w:b/>
          <w:sz w:val="28"/>
          <w:u w:val="single"/>
        </w:rPr>
      </w:pPr>
      <w:r w:rsidRPr="00230649">
        <w:rPr>
          <w:rFonts w:ascii="Arial Narrow" w:eastAsia="Times New Roman" w:hAnsi="Arial Narrow" w:cs="Arial Narrow"/>
          <w:b/>
          <w:sz w:val="28"/>
          <w:u w:val="single"/>
        </w:rPr>
        <w:t xml:space="preserve">Step 7: </w:t>
      </w:r>
      <w:r>
        <w:rPr>
          <w:rFonts w:ascii="Arial Narrow" w:eastAsia="Times New Roman" w:hAnsi="Arial Narrow" w:cs="Arial Narrow"/>
          <w:b/>
          <w:sz w:val="28"/>
          <w:u w:val="single"/>
        </w:rPr>
        <w:t xml:space="preserve">Repeat Imaging </w:t>
      </w:r>
      <w:r w:rsidRPr="00230649">
        <w:rPr>
          <w:rFonts w:ascii="Arial Narrow" w:eastAsia="Times New Roman" w:hAnsi="Arial Narrow" w:cs="Arial Narrow"/>
          <w:b/>
          <w:sz w:val="28"/>
          <w:u w:val="single"/>
        </w:rPr>
        <w:t>(DIRECT SUPERVISION</w:t>
      </w:r>
      <w:r w:rsidR="00230649">
        <w:rPr>
          <w:rFonts w:ascii="Arial Narrow" w:eastAsia="Times New Roman" w:hAnsi="Arial Narrow" w:cs="Arial Narrow"/>
          <w:b/>
          <w:sz w:val="28"/>
          <w:u w:val="single"/>
        </w:rPr>
        <w:t>)</w:t>
      </w:r>
    </w:p>
    <w:p w:rsidR="00437DF8" w:rsidRPr="00276FDD" w:rsidRDefault="00230649" w:rsidP="00241758">
      <w:pPr>
        <w:spacing w:after="0" w:line="240" w:lineRule="auto"/>
        <w:jc w:val="center"/>
        <w:rPr>
          <w:rFonts w:ascii="Arial Narrow" w:eastAsia="Times New Roman" w:hAnsi="Arial Narrow" w:cs="Arial Narrow"/>
          <w:sz w:val="28"/>
        </w:rPr>
      </w:pPr>
      <w:r>
        <w:rPr>
          <w:rFonts w:ascii="Arial Narrow" w:eastAsia="Times New Roman" w:hAnsi="Arial Narrow" w:cs="Arial Narrow"/>
          <w:sz w:val="28"/>
        </w:rPr>
        <w:t>After satisfactory competency has been achieve and student is working with Indirect Supervision; ALL repeat images must be performed with Direct Supervision</w:t>
      </w:r>
    </w:p>
    <w:p w:rsidR="00DA1D85" w:rsidRPr="00276FDD" w:rsidRDefault="00DA1D85" w:rsidP="00DA1D85">
      <w:pPr>
        <w:spacing w:after="0" w:line="240" w:lineRule="auto"/>
        <w:jc w:val="center"/>
        <w:rPr>
          <w:rFonts w:ascii="Arial Narrow" w:eastAsia="Times New Roman" w:hAnsi="Arial Narrow" w:cs="Arial Narrow"/>
          <w:sz w:val="28"/>
        </w:rPr>
      </w:pPr>
    </w:p>
    <w:p w:rsidR="00DA1D85" w:rsidRPr="00276FDD" w:rsidRDefault="00DA1D85" w:rsidP="00DA1D85">
      <w:pPr>
        <w:spacing w:after="0" w:line="240" w:lineRule="auto"/>
        <w:jc w:val="center"/>
        <w:rPr>
          <w:rFonts w:ascii="Arial Narrow" w:hAnsi="Arial Narrow" w:cs="Arial Narrow"/>
          <w:sz w:val="28"/>
          <w:u w:val="single"/>
        </w:rPr>
      </w:pPr>
      <w:r w:rsidRPr="00276FDD">
        <w:rPr>
          <w:rFonts w:ascii="Arial Narrow" w:hAnsi="Arial Narrow" w:cs="Arial Narrow"/>
          <w:b/>
          <w:bCs/>
          <w:sz w:val="28"/>
          <w:u w:val="single"/>
        </w:rPr>
        <w:t xml:space="preserve">Step </w:t>
      </w:r>
      <w:r w:rsidR="00437DF8">
        <w:rPr>
          <w:rFonts w:ascii="Arial Narrow" w:hAnsi="Arial Narrow" w:cs="Arial Narrow"/>
          <w:b/>
          <w:bCs/>
          <w:sz w:val="28"/>
          <w:u w:val="single"/>
        </w:rPr>
        <w:t>8</w:t>
      </w:r>
      <w:r w:rsidRPr="00276FDD">
        <w:rPr>
          <w:rFonts w:ascii="Arial Narrow" w:hAnsi="Arial Narrow" w:cs="Arial Narrow"/>
          <w:b/>
          <w:bCs/>
          <w:sz w:val="28"/>
          <w:u w:val="single"/>
        </w:rPr>
        <w:t xml:space="preserve">:    </w:t>
      </w:r>
      <w:r w:rsidR="00437DF8">
        <w:rPr>
          <w:rFonts w:ascii="Arial Narrow" w:hAnsi="Arial Narrow" w:cs="Arial Narrow"/>
          <w:b/>
          <w:bCs/>
          <w:sz w:val="28"/>
          <w:u w:val="single"/>
        </w:rPr>
        <w:t>Ongoing Competency</w:t>
      </w:r>
    </w:p>
    <w:p w:rsidR="00230649" w:rsidRDefault="00437DF8" w:rsidP="00DA1D85">
      <w:pPr>
        <w:spacing w:after="0" w:line="240" w:lineRule="auto"/>
        <w:jc w:val="center"/>
        <w:rPr>
          <w:rFonts w:ascii="Arial Narrow" w:hAnsi="Arial Narrow" w:cs="Arial Narrow"/>
          <w:sz w:val="28"/>
        </w:rPr>
      </w:pPr>
      <w:r>
        <w:rPr>
          <w:rFonts w:ascii="Arial Narrow" w:hAnsi="Arial Narrow" w:cs="Arial Narrow"/>
          <w:sz w:val="28"/>
        </w:rPr>
        <w:t>D</w:t>
      </w:r>
      <w:r w:rsidR="00DA1D85" w:rsidRPr="00276FDD">
        <w:rPr>
          <w:rFonts w:ascii="Arial Narrow" w:hAnsi="Arial Narrow" w:cs="Arial Narrow"/>
          <w:sz w:val="28"/>
        </w:rPr>
        <w:t>emonstrate continued proficiency and improve</w:t>
      </w:r>
      <w:r w:rsidR="00735B86" w:rsidRPr="00276FDD">
        <w:rPr>
          <w:rFonts w:ascii="Arial Narrow" w:hAnsi="Arial Narrow" w:cs="Arial Narrow"/>
          <w:sz w:val="28"/>
        </w:rPr>
        <w:t xml:space="preserve">d </w:t>
      </w:r>
      <w:r w:rsidRPr="00276FDD">
        <w:rPr>
          <w:rFonts w:ascii="Arial Narrow" w:hAnsi="Arial Narrow" w:cs="Arial Narrow"/>
          <w:sz w:val="28"/>
        </w:rPr>
        <w:t>car</w:t>
      </w:r>
      <w:r>
        <w:rPr>
          <w:rFonts w:ascii="Arial Narrow" w:hAnsi="Arial Narrow" w:cs="Arial Narrow"/>
          <w:sz w:val="28"/>
        </w:rPr>
        <w:t>e</w:t>
      </w:r>
      <w:r w:rsidRPr="00276FDD">
        <w:rPr>
          <w:rFonts w:ascii="Arial Narrow" w:hAnsi="Arial Narrow" w:cs="Arial Narrow"/>
          <w:sz w:val="28"/>
        </w:rPr>
        <w:t xml:space="preserve"> </w:t>
      </w:r>
      <w:r w:rsidR="00735B86" w:rsidRPr="00276FDD">
        <w:rPr>
          <w:rFonts w:ascii="Arial Narrow" w:hAnsi="Arial Narrow" w:cs="Arial Narrow"/>
          <w:sz w:val="28"/>
        </w:rPr>
        <w:t>of</w:t>
      </w:r>
      <w:r w:rsidR="00DA1D85" w:rsidRPr="00276FDD">
        <w:rPr>
          <w:rFonts w:ascii="Arial Narrow" w:hAnsi="Arial Narrow" w:cs="Arial Narrow"/>
          <w:sz w:val="28"/>
        </w:rPr>
        <w:t xml:space="preserve"> patients during more </w:t>
      </w:r>
    </w:p>
    <w:p w:rsidR="00DA1D85" w:rsidRPr="00276FDD" w:rsidRDefault="00DA1D85" w:rsidP="00DA1D85">
      <w:pPr>
        <w:spacing w:after="0" w:line="240" w:lineRule="auto"/>
        <w:jc w:val="center"/>
        <w:rPr>
          <w:rFonts w:ascii="Arial Narrow" w:hAnsi="Arial Narrow" w:cs="Arial Narrow"/>
          <w:sz w:val="28"/>
        </w:rPr>
      </w:pPr>
      <w:r w:rsidRPr="00276FDD">
        <w:rPr>
          <w:rFonts w:ascii="Arial Narrow" w:hAnsi="Arial Narrow" w:cs="Arial Narrow"/>
          <w:sz w:val="28"/>
        </w:rPr>
        <w:t>complex and independent procedures</w:t>
      </w:r>
    </w:p>
    <w:p w:rsidR="00053F7C" w:rsidRPr="00276FDD" w:rsidRDefault="00CD2612" w:rsidP="00053F7C">
      <w:pPr>
        <w:tabs>
          <w:tab w:val="center" w:pos="5040"/>
        </w:tabs>
        <w:spacing w:after="0" w:line="240" w:lineRule="auto"/>
        <w:jc w:val="center"/>
        <w:rPr>
          <w:rFonts w:ascii="Arial Narrow" w:eastAsia="Times New Roman" w:hAnsi="Arial Narrow" w:cs="Arial Narrow"/>
        </w:rPr>
      </w:pPr>
      <w:r>
        <w:rPr>
          <w:rFonts w:ascii="Arial Narrow" w:eastAsia="Times New Roman" w:hAnsi="Arial Narrow" w:cs="Arial Narrow"/>
          <w:b/>
          <w:bCs/>
        </w:rPr>
        <w:br w:type="page"/>
      </w:r>
    </w:p>
    <w:p w:rsidR="004D04D4" w:rsidRDefault="004D04D4" w:rsidP="004D04D4">
      <w:pPr>
        <w:spacing w:line="240" w:lineRule="auto"/>
        <w:jc w:val="center"/>
        <w:rPr>
          <w:rFonts w:ascii="Arial Narrow" w:hAnsi="Arial Narrow"/>
          <w:sz w:val="72"/>
        </w:rPr>
      </w:pPr>
    </w:p>
    <w:p w:rsidR="004D04D4" w:rsidRDefault="004D04D4" w:rsidP="004D04D4">
      <w:pPr>
        <w:spacing w:line="240" w:lineRule="auto"/>
        <w:jc w:val="center"/>
        <w:rPr>
          <w:rFonts w:ascii="Arial Narrow" w:hAnsi="Arial Narrow"/>
          <w:sz w:val="72"/>
        </w:rPr>
      </w:pPr>
    </w:p>
    <w:p w:rsidR="005C6B37" w:rsidRPr="00276FDD" w:rsidRDefault="005C6B37" w:rsidP="005C6B37">
      <w:pPr>
        <w:tabs>
          <w:tab w:val="center" w:pos="5040"/>
        </w:tabs>
        <w:spacing w:after="0" w:line="240" w:lineRule="auto"/>
        <w:jc w:val="center"/>
        <w:rPr>
          <w:rFonts w:ascii="Arial Narrow" w:eastAsia="Times New Roman" w:hAnsi="Arial Narrow" w:cs="Arial Narrow"/>
        </w:rPr>
      </w:pPr>
    </w:p>
    <w:p w:rsidR="005C6B37" w:rsidRDefault="005C6B37" w:rsidP="005C6B37">
      <w:pPr>
        <w:spacing w:line="240" w:lineRule="auto"/>
        <w:jc w:val="center"/>
        <w:rPr>
          <w:rFonts w:ascii="Arial Narrow" w:hAnsi="Arial Narrow"/>
          <w:sz w:val="72"/>
        </w:rPr>
      </w:pPr>
    </w:p>
    <w:p w:rsidR="005C6B37" w:rsidRDefault="005C6B37" w:rsidP="005C6B37">
      <w:pPr>
        <w:spacing w:line="240" w:lineRule="auto"/>
        <w:jc w:val="center"/>
        <w:rPr>
          <w:rFonts w:ascii="Arial Narrow" w:hAnsi="Arial Narrow"/>
          <w:sz w:val="72"/>
        </w:rPr>
      </w:pPr>
    </w:p>
    <w:p w:rsidR="005C6B37" w:rsidRDefault="005C6B37" w:rsidP="005C6B37">
      <w:pPr>
        <w:spacing w:line="240" w:lineRule="auto"/>
        <w:jc w:val="center"/>
        <w:rPr>
          <w:rFonts w:ascii="Arial Narrow" w:hAnsi="Arial Narrow"/>
          <w:sz w:val="72"/>
        </w:rPr>
      </w:pPr>
    </w:p>
    <w:p w:rsidR="005C6B37" w:rsidRPr="00276FDD" w:rsidRDefault="005C6B37" w:rsidP="005C6B37">
      <w:pPr>
        <w:spacing w:line="240" w:lineRule="auto"/>
        <w:jc w:val="center"/>
        <w:rPr>
          <w:rFonts w:ascii="Arial Narrow" w:hAnsi="Arial Narrow"/>
          <w:sz w:val="72"/>
        </w:rPr>
      </w:pPr>
      <w:r w:rsidRPr="00276FDD">
        <w:rPr>
          <w:rFonts w:ascii="Arial Narrow" w:hAnsi="Arial Narrow"/>
          <w:sz w:val="72"/>
        </w:rPr>
        <w:t>Policies &amp; Procedures</w:t>
      </w:r>
    </w:p>
    <w:p w:rsidR="005C6B37" w:rsidRPr="00276FDD" w:rsidRDefault="005C6B37" w:rsidP="005C6B37">
      <w:pPr>
        <w:spacing w:line="240" w:lineRule="auto"/>
        <w:jc w:val="center"/>
        <w:rPr>
          <w:rFonts w:ascii="Arial Narrow" w:hAnsi="Arial Narrow"/>
        </w:rPr>
      </w:pPr>
    </w:p>
    <w:p w:rsidR="005C6B37" w:rsidRPr="00276FDD" w:rsidRDefault="005C6B37" w:rsidP="005C6B37">
      <w:pPr>
        <w:spacing w:line="240" w:lineRule="auto"/>
        <w:jc w:val="center"/>
        <w:rPr>
          <w:rFonts w:ascii="Arial Narrow" w:hAnsi="Arial Narrow"/>
        </w:rPr>
      </w:pPr>
    </w:p>
    <w:p w:rsidR="005C6B37" w:rsidRPr="00276FDD" w:rsidRDefault="005C6B37" w:rsidP="005C6B37">
      <w:pPr>
        <w:spacing w:after="120" w:line="240" w:lineRule="auto"/>
        <w:jc w:val="center"/>
        <w:rPr>
          <w:rFonts w:ascii="Arial Narrow" w:eastAsia="Times New Roman" w:hAnsi="Arial Narrow" w:cs="Arial Narrow"/>
          <w:b/>
          <w:bCs/>
        </w:rPr>
      </w:pPr>
      <w:r w:rsidRPr="00276FDD">
        <w:rPr>
          <w:rFonts w:ascii="Arial Narrow" w:hAnsi="Arial Narrow"/>
        </w:rPr>
        <w:br w:type="page"/>
      </w:r>
      <w:r w:rsidRPr="00276FDD">
        <w:rPr>
          <w:rFonts w:ascii="Arial Narrow" w:hAnsi="Arial Narrow"/>
          <w:b/>
        </w:rPr>
        <w:lastRenderedPageBreak/>
        <w:t>P</w:t>
      </w:r>
      <w:r w:rsidRPr="00276FDD">
        <w:rPr>
          <w:rFonts w:ascii="Arial Narrow" w:eastAsia="Times New Roman" w:hAnsi="Arial Narrow" w:cs="Arial Narrow"/>
          <w:b/>
          <w:bCs/>
        </w:rPr>
        <w:t>ROGRAM POLICIES</w:t>
      </w:r>
      <w:r>
        <w:rPr>
          <w:rFonts w:ascii="Arial Narrow" w:eastAsia="Times New Roman" w:hAnsi="Arial Narrow" w:cs="Arial Narrow"/>
          <w:b/>
          <w:bCs/>
        </w:rPr>
        <w:t xml:space="preserve"> &amp; PROCEDURES</w:t>
      </w:r>
    </w:p>
    <w:p w:rsidR="005C6B37" w:rsidRPr="00276FDD" w:rsidRDefault="005C6B37" w:rsidP="005C6B37">
      <w:pPr>
        <w:spacing w:after="120" w:line="240" w:lineRule="auto"/>
        <w:ind w:left="18"/>
        <w:outlineLvl w:val="0"/>
        <w:rPr>
          <w:rFonts w:ascii="Arial Narrow" w:eastAsia="Times New Roman" w:hAnsi="Arial Narrow" w:cs="Arial Narrow"/>
        </w:rPr>
      </w:pPr>
      <w:r w:rsidRPr="00276FDD">
        <w:rPr>
          <w:rFonts w:ascii="Arial Narrow" w:eastAsia="Times New Roman" w:hAnsi="Arial Narrow" w:cs="Arial Narrow"/>
          <w:b/>
          <w:bCs/>
        </w:rPr>
        <w:t xml:space="preserve">Introduction:  </w:t>
      </w:r>
      <w:r w:rsidRPr="00276FDD">
        <w:rPr>
          <w:rFonts w:ascii="Arial Narrow" w:eastAsia="Times New Roman" w:hAnsi="Arial Narrow" w:cs="Arial Narrow"/>
        </w:rPr>
        <w:t>Students enrolled in the Quinsigamond Community College radiologic technology program will be responsible for observing college rules and regulations as stated in the current college catalog, student handbook and the Clinical Policies &amp; Procedures manual.  Additionally, the student will receive instruction in the specific policies and regulations of their assigned clinical education setting (CES).  The regulations stated in this handbook represent a contractual agreement between Quinsigamond Community College and the radiologic technology student.  Failure to comply with policies of the CES or the program will affect student evaluations and may be grounds for dismissal from the CES and failure of clinical courses, if the student shows no improvement or makes no attempt to correct errors after counseling/discipline actions.</w:t>
      </w:r>
    </w:p>
    <w:p w:rsidR="005C6B37" w:rsidRPr="00276FDD" w:rsidRDefault="005C6B37" w:rsidP="005C6B37">
      <w:pPr>
        <w:spacing w:after="120" w:line="240" w:lineRule="auto"/>
        <w:ind w:left="18"/>
        <w:outlineLvl w:val="0"/>
        <w:rPr>
          <w:rFonts w:ascii="Arial Narrow" w:eastAsia="Times New Roman" w:hAnsi="Arial Narrow" w:cs="Arial Narrow"/>
        </w:rPr>
      </w:pPr>
      <w:r w:rsidRPr="00276FDD">
        <w:rPr>
          <w:rFonts w:ascii="Arial Narrow" w:eastAsia="Times New Roman" w:hAnsi="Arial Narrow" w:cs="Arial Narrow"/>
          <w:b/>
          <w:bCs/>
        </w:rPr>
        <w:t xml:space="preserve">Terminology:  </w:t>
      </w:r>
      <w:r w:rsidRPr="00276FDD">
        <w:rPr>
          <w:rFonts w:ascii="Arial Narrow" w:eastAsia="Times New Roman" w:hAnsi="Arial Narrow" w:cs="Arial Narrow"/>
        </w:rPr>
        <w:t>For purposes of clarification, frequently used terms within this text, are defined as follows:</w:t>
      </w:r>
    </w:p>
    <w:p w:rsidR="005C6B37" w:rsidRPr="00276FDD" w:rsidRDefault="005C6B37" w:rsidP="005C6B37">
      <w:pPr>
        <w:spacing w:after="120" w:line="240" w:lineRule="auto"/>
        <w:ind w:left="1440" w:hanging="720"/>
        <w:rPr>
          <w:rFonts w:ascii="Arial Narrow" w:hAnsi="Arial Narrow"/>
        </w:rPr>
      </w:pPr>
      <w:r w:rsidRPr="00276FDD">
        <w:rPr>
          <w:rFonts w:ascii="Arial Narrow" w:eastAsia="Times New Roman" w:hAnsi="Arial Narrow" w:cs="Arial Narrow"/>
          <w:b/>
          <w:bCs/>
        </w:rPr>
        <w:t xml:space="preserve">Advisory Board </w:t>
      </w:r>
      <w:r w:rsidRPr="00276FDD">
        <w:rPr>
          <w:rFonts w:ascii="Arial Narrow" w:eastAsia="Times New Roman" w:hAnsi="Arial Narrow" w:cs="Arial Narrow"/>
        </w:rPr>
        <w:t xml:space="preserve">– </w:t>
      </w:r>
      <w:r w:rsidRPr="00276FDD">
        <w:rPr>
          <w:rFonts w:ascii="Arial Narrow" w:hAnsi="Arial Narrow"/>
        </w:rPr>
        <w:t xml:space="preserve">comprised of program, clinical, medical, community, commercial and student representatives to provide guidance towards the integrity &amp; quality of the program according to current and future trends within the profession and local community.  </w:t>
      </w:r>
    </w:p>
    <w:p w:rsidR="005C6B37" w:rsidRDefault="005C6B37" w:rsidP="005C6B37">
      <w:pPr>
        <w:spacing w:after="120" w:line="240" w:lineRule="auto"/>
        <w:ind w:left="1440" w:hanging="720"/>
        <w:outlineLvl w:val="0"/>
        <w:rPr>
          <w:rFonts w:ascii="Arial Narrow" w:eastAsia="Times New Roman" w:hAnsi="Arial Narrow" w:cs="Arial Narrow"/>
        </w:rPr>
      </w:pPr>
      <w:r w:rsidRPr="00276FDD">
        <w:rPr>
          <w:rFonts w:ascii="Arial Narrow" w:eastAsia="Times New Roman" w:hAnsi="Arial Narrow" w:cs="Arial Narrow"/>
          <w:b/>
          <w:bCs/>
        </w:rPr>
        <w:t>Clinical Coordinator</w:t>
      </w:r>
      <w:r w:rsidRPr="00276FDD">
        <w:rPr>
          <w:rFonts w:ascii="Arial Narrow" w:eastAsia="Times New Roman" w:hAnsi="Arial Narrow" w:cs="Arial Narrow"/>
        </w:rPr>
        <w:t xml:space="preserve"> –</w:t>
      </w:r>
      <w:r>
        <w:rPr>
          <w:rFonts w:ascii="Arial Narrow" w:eastAsia="Times New Roman" w:hAnsi="Arial Narrow" w:cs="Arial Narrow"/>
        </w:rPr>
        <w:t xml:space="preserve"> full-time QCC faculty </w:t>
      </w:r>
      <w:r w:rsidRPr="00784402">
        <w:rPr>
          <w:rFonts w:ascii="Arial Narrow" w:eastAsia="Times New Roman" w:hAnsi="Arial Narrow" w:cs="Arial Narrow"/>
        </w:rPr>
        <w:t>assigned to oversee and support the clinical education experience as well as teach didactic and lab courses.</w:t>
      </w:r>
      <w:r>
        <w:rPr>
          <w:rFonts w:ascii="Arial Narrow" w:eastAsia="Times New Roman" w:hAnsi="Arial Narrow" w:cs="Arial Narrow"/>
        </w:rPr>
        <w:t xml:space="preserve"> </w:t>
      </w:r>
    </w:p>
    <w:p w:rsidR="005C6B37" w:rsidRPr="00276FDD" w:rsidRDefault="005C6B37" w:rsidP="005C6B37">
      <w:pPr>
        <w:spacing w:after="120" w:line="240" w:lineRule="auto"/>
        <w:ind w:left="1440" w:hanging="720"/>
        <w:outlineLvl w:val="0"/>
        <w:rPr>
          <w:rFonts w:ascii="Arial Narrow" w:eastAsia="Times New Roman" w:hAnsi="Arial Narrow" w:cs="Arial Narrow"/>
        </w:rPr>
      </w:pPr>
      <w:r w:rsidRPr="00276FDD">
        <w:rPr>
          <w:rFonts w:ascii="Arial Narrow" w:eastAsia="Times New Roman" w:hAnsi="Arial Narrow" w:cs="Arial Narrow"/>
          <w:b/>
          <w:bCs/>
        </w:rPr>
        <w:t>Clinical Instructor</w:t>
      </w:r>
      <w:r w:rsidRPr="00276FDD">
        <w:rPr>
          <w:rFonts w:ascii="Arial Narrow" w:eastAsia="Times New Roman" w:hAnsi="Arial Narrow" w:cs="Arial Narrow"/>
        </w:rPr>
        <w:t xml:space="preserve"> (Education Coordinator) –</w:t>
      </w:r>
      <w:r>
        <w:rPr>
          <w:rFonts w:ascii="Arial Narrow" w:eastAsia="Times New Roman" w:hAnsi="Arial Narrow" w:cs="Arial Narrow"/>
        </w:rPr>
        <w:t xml:space="preserve"> full-time equivalent radiographer </w:t>
      </w:r>
      <w:r w:rsidRPr="00784402">
        <w:rPr>
          <w:rFonts w:ascii="Arial Narrow" w:eastAsia="Times New Roman" w:hAnsi="Arial Narrow" w:cs="Arial Narrow"/>
        </w:rPr>
        <w:t>credentialed by ARRT and licensed to practice in MA; employee of QCC or</w:t>
      </w:r>
      <w:r>
        <w:rPr>
          <w:rFonts w:ascii="Arial Narrow" w:eastAsia="Times New Roman" w:hAnsi="Arial Narrow" w:cs="Arial Narrow"/>
        </w:rPr>
        <w:t xml:space="preserve"> hired by </w:t>
      </w:r>
      <w:r w:rsidRPr="00276FDD">
        <w:rPr>
          <w:rFonts w:ascii="Arial Narrow" w:eastAsia="Times New Roman" w:hAnsi="Arial Narrow" w:cs="Arial Narrow"/>
        </w:rPr>
        <w:t>the clinical affiliate to facilitate the daily activities of students during clinical assignments by providing supervision, instruction and assessment of student progress.</w:t>
      </w:r>
    </w:p>
    <w:p w:rsidR="005C6B37" w:rsidRPr="00276FDD" w:rsidRDefault="005C6B37" w:rsidP="005C6B37">
      <w:pPr>
        <w:spacing w:after="120" w:line="240" w:lineRule="auto"/>
        <w:ind w:left="1440" w:hanging="720"/>
        <w:outlineLvl w:val="0"/>
        <w:rPr>
          <w:rFonts w:ascii="Arial Narrow" w:eastAsia="Times New Roman" w:hAnsi="Arial Narrow" w:cs="Arial Narrow"/>
        </w:rPr>
      </w:pPr>
      <w:r w:rsidRPr="00276FDD">
        <w:rPr>
          <w:rFonts w:ascii="Arial Narrow" w:eastAsia="Times New Roman" w:hAnsi="Arial Narrow" w:cs="Arial Narrow"/>
          <w:b/>
          <w:bCs/>
        </w:rPr>
        <w:t>Clinical Education Setting</w:t>
      </w:r>
      <w:r w:rsidRPr="00276FDD">
        <w:rPr>
          <w:rFonts w:ascii="Arial Narrow" w:eastAsia="Times New Roman" w:hAnsi="Arial Narrow" w:cs="Arial Narrow"/>
        </w:rPr>
        <w:t xml:space="preserve"> (CES) – affiliate medical imaging center meeting specific criteria and agreeing to permit student radiographers to assist and perform radiologic procedures with appropriate supervision.</w:t>
      </w:r>
    </w:p>
    <w:p w:rsidR="005C6B37" w:rsidRPr="00276FDD" w:rsidRDefault="005C6B37" w:rsidP="005C6B37">
      <w:pPr>
        <w:spacing w:after="120" w:line="240" w:lineRule="auto"/>
        <w:ind w:left="1440" w:hanging="720"/>
        <w:outlineLvl w:val="0"/>
        <w:rPr>
          <w:rFonts w:ascii="Arial Narrow" w:eastAsia="Times New Roman" w:hAnsi="Arial Narrow" w:cs="Arial Narrow"/>
        </w:rPr>
      </w:pPr>
      <w:r w:rsidRPr="00276FDD">
        <w:rPr>
          <w:rFonts w:ascii="Arial Narrow" w:eastAsia="Times New Roman" w:hAnsi="Arial Narrow" w:cs="Arial Narrow"/>
          <w:b/>
          <w:bCs/>
        </w:rPr>
        <w:t xml:space="preserve">Clinical </w:t>
      </w:r>
      <w:r>
        <w:rPr>
          <w:rFonts w:ascii="Arial Narrow" w:eastAsia="Times New Roman" w:hAnsi="Arial Narrow" w:cs="Arial Narrow"/>
          <w:b/>
          <w:bCs/>
        </w:rPr>
        <w:t>Assignment</w:t>
      </w:r>
      <w:r w:rsidRPr="00276FDD">
        <w:rPr>
          <w:rFonts w:ascii="Arial Narrow" w:eastAsia="Times New Roman" w:hAnsi="Arial Narrow" w:cs="Arial Narrow"/>
        </w:rPr>
        <w:t xml:space="preserve"> – the annual assignment of each student to a primary CES; first rotation is September through June of the first year of enrollment; second rotation is 1</w:t>
      </w:r>
      <w:r w:rsidRPr="00276FDD">
        <w:rPr>
          <w:rFonts w:ascii="Arial Narrow" w:eastAsia="Times New Roman" w:hAnsi="Arial Narrow" w:cs="Arial Narrow"/>
          <w:vertAlign w:val="superscript"/>
        </w:rPr>
        <w:t>st</w:t>
      </w:r>
      <w:r w:rsidRPr="00276FDD">
        <w:rPr>
          <w:rFonts w:ascii="Arial Narrow" w:eastAsia="Times New Roman" w:hAnsi="Arial Narrow" w:cs="Arial Narrow"/>
        </w:rPr>
        <w:t xml:space="preserve"> week of August through first week of May of the second year.  </w:t>
      </w:r>
      <w:r w:rsidRPr="00276FDD">
        <w:rPr>
          <w:rFonts w:ascii="Arial Narrow" w:eastAsia="Times New Roman" w:hAnsi="Arial Narrow" w:cs="Arial Narrow"/>
          <w:i/>
          <w:iCs/>
        </w:rPr>
        <w:t xml:space="preserve">Specialty </w:t>
      </w:r>
      <w:r>
        <w:rPr>
          <w:rFonts w:ascii="Arial Narrow" w:eastAsia="Times New Roman" w:hAnsi="Arial Narrow" w:cs="Arial Narrow"/>
        </w:rPr>
        <w:t>assignments</w:t>
      </w:r>
      <w:r w:rsidRPr="00276FDD">
        <w:rPr>
          <w:rFonts w:ascii="Arial Narrow" w:eastAsia="Times New Roman" w:hAnsi="Arial Narrow" w:cs="Arial Narrow"/>
        </w:rPr>
        <w:t xml:space="preserve"> are short </w:t>
      </w:r>
      <w:r>
        <w:rPr>
          <w:rFonts w:ascii="Arial Narrow" w:eastAsia="Times New Roman" w:hAnsi="Arial Narrow" w:cs="Arial Narrow"/>
        </w:rPr>
        <w:t>periods</w:t>
      </w:r>
      <w:r w:rsidRPr="00276FDD">
        <w:rPr>
          <w:rFonts w:ascii="Arial Narrow" w:eastAsia="Times New Roman" w:hAnsi="Arial Narrow" w:cs="Arial Narrow"/>
        </w:rPr>
        <w:t xml:space="preserve"> (4-6 days) to supplemental clinical experiences </w:t>
      </w:r>
      <w:r>
        <w:rPr>
          <w:rFonts w:ascii="Arial Narrow" w:eastAsia="Times New Roman" w:hAnsi="Arial Narrow" w:cs="Arial Narrow"/>
        </w:rPr>
        <w:t>and may include temporary assignment to an alternate CES</w:t>
      </w:r>
      <w:r w:rsidRPr="00276FDD">
        <w:rPr>
          <w:rFonts w:ascii="Arial Narrow" w:eastAsia="Times New Roman" w:hAnsi="Arial Narrow" w:cs="Arial Narrow"/>
        </w:rPr>
        <w:t>.</w:t>
      </w:r>
      <w:r>
        <w:rPr>
          <w:rFonts w:ascii="Arial Narrow" w:eastAsia="Times New Roman" w:hAnsi="Arial Narrow" w:cs="Arial Narrow"/>
        </w:rPr>
        <w:t xml:space="preserve">  Students may be reassigned on a semester basis as required due to clinical instructor availability. </w:t>
      </w:r>
    </w:p>
    <w:p w:rsidR="005C6B37" w:rsidRPr="00276FDD" w:rsidRDefault="005C6B37" w:rsidP="005C6B37">
      <w:pPr>
        <w:spacing w:after="120" w:line="240" w:lineRule="auto"/>
        <w:ind w:left="1440" w:hanging="720"/>
        <w:outlineLvl w:val="0"/>
        <w:rPr>
          <w:rFonts w:ascii="Arial Narrow" w:eastAsia="Times New Roman" w:hAnsi="Arial Narrow" w:cs="Arial Narrow"/>
        </w:rPr>
      </w:pPr>
      <w:r w:rsidRPr="00276FDD">
        <w:rPr>
          <w:rFonts w:ascii="Arial Narrow" w:eastAsia="Times New Roman" w:hAnsi="Arial Narrow" w:cs="Arial Narrow"/>
          <w:b/>
          <w:bCs/>
        </w:rPr>
        <w:t xml:space="preserve">Faculty Board </w:t>
      </w:r>
      <w:r w:rsidRPr="00276FDD">
        <w:rPr>
          <w:rFonts w:ascii="Arial Narrow" w:eastAsia="Times New Roman" w:hAnsi="Arial Narrow" w:cs="Arial Narrow"/>
        </w:rPr>
        <w:t>– comprised of the Program Faculty and Clinical Instructors; responsible for establishing, reviewing &amp; implementing program policy and procedures.</w:t>
      </w:r>
    </w:p>
    <w:p w:rsidR="005C6B37" w:rsidRPr="00276FDD" w:rsidRDefault="005C6B37" w:rsidP="005C6B37">
      <w:pPr>
        <w:pStyle w:val="Default"/>
        <w:spacing w:after="120"/>
        <w:ind w:left="1440" w:hanging="720"/>
        <w:rPr>
          <w:rFonts w:ascii="Arial Narrow" w:hAnsi="Arial Narrow"/>
          <w:color w:val="auto"/>
          <w:sz w:val="22"/>
        </w:rPr>
      </w:pPr>
      <w:r w:rsidRPr="00276FDD">
        <w:rPr>
          <w:rFonts w:ascii="Arial Narrow" w:eastAsia="Times New Roman" w:hAnsi="Arial Narrow" w:cs="Arial Narrow"/>
          <w:b/>
          <w:bCs/>
          <w:color w:val="auto"/>
          <w:sz w:val="22"/>
        </w:rPr>
        <w:t xml:space="preserve">JRCERT – </w:t>
      </w:r>
      <w:r w:rsidRPr="00276FDD">
        <w:rPr>
          <w:rFonts w:ascii="Arial Narrow" w:eastAsia="Times New Roman" w:hAnsi="Arial Narrow" w:cs="Arial Narrow"/>
          <w:bCs/>
          <w:color w:val="auto"/>
          <w:sz w:val="22"/>
        </w:rPr>
        <w:t>Joint Review Committee on Education in Radiologic Technology; recognized by the US Department of Education and Council on Higher Education Accreditation which serves to accredit programs demonstrating compliance with their STANDARDS. More information on this agency is included in the appendix of this handbook.</w:t>
      </w:r>
    </w:p>
    <w:p w:rsidR="005C6B37" w:rsidRPr="00276FDD" w:rsidRDefault="005C6B37" w:rsidP="005C6B37">
      <w:pPr>
        <w:spacing w:after="120" w:line="240" w:lineRule="auto"/>
        <w:ind w:left="1440" w:hanging="720"/>
        <w:outlineLvl w:val="0"/>
        <w:rPr>
          <w:rFonts w:ascii="Arial Narrow" w:eastAsia="Times New Roman" w:hAnsi="Arial Narrow" w:cs="Arial Narrow"/>
        </w:rPr>
      </w:pPr>
      <w:r w:rsidRPr="00276FDD">
        <w:rPr>
          <w:rFonts w:ascii="Arial Narrow" w:eastAsia="Times New Roman" w:hAnsi="Arial Narrow" w:cs="Arial Narrow"/>
          <w:b/>
          <w:bCs/>
        </w:rPr>
        <w:t>Program Director</w:t>
      </w:r>
      <w:r w:rsidRPr="00276FDD">
        <w:rPr>
          <w:rFonts w:ascii="Arial Narrow" w:eastAsia="Times New Roman" w:hAnsi="Arial Narrow" w:cs="Arial Narrow"/>
        </w:rPr>
        <w:t xml:space="preserve"> – full-time faculty </w:t>
      </w:r>
      <w:r>
        <w:rPr>
          <w:rFonts w:ascii="Arial Narrow" w:eastAsia="Times New Roman" w:hAnsi="Arial Narrow" w:cs="Arial Narrow"/>
        </w:rPr>
        <w:t xml:space="preserve">of QCC assigned to </w:t>
      </w:r>
      <w:r w:rsidRPr="00276FDD">
        <w:rPr>
          <w:rFonts w:ascii="Arial Narrow" w:eastAsia="Times New Roman" w:hAnsi="Arial Narrow" w:cs="Arial Narrow"/>
        </w:rPr>
        <w:t>administer the program in cooperation with program</w:t>
      </w:r>
      <w:r>
        <w:rPr>
          <w:rFonts w:ascii="Arial Narrow" w:eastAsia="Times New Roman" w:hAnsi="Arial Narrow" w:cs="Arial Narrow"/>
        </w:rPr>
        <w:t xml:space="preserve"> faculty</w:t>
      </w:r>
      <w:r w:rsidRPr="00276FDD">
        <w:rPr>
          <w:rFonts w:ascii="Arial Narrow" w:eastAsia="Times New Roman" w:hAnsi="Arial Narrow" w:cs="Arial Narrow"/>
        </w:rPr>
        <w:t xml:space="preserve"> &amp; clinical Instructors </w:t>
      </w:r>
      <w:r>
        <w:rPr>
          <w:rFonts w:ascii="Arial Narrow" w:eastAsia="Times New Roman" w:hAnsi="Arial Narrow" w:cs="Arial Narrow"/>
        </w:rPr>
        <w:t>as well as to teach didactic and lab courses</w:t>
      </w:r>
      <w:r w:rsidRPr="00276FDD">
        <w:rPr>
          <w:rFonts w:ascii="Arial Narrow" w:eastAsia="Times New Roman" w:hAnsi="Arial Narrow" w:cs="Arial Narrow"/>
        </w:rPr>
        <w:t xml:space="preserve">. </w:t>
      </w:r>
    </w:p>
    <w:p w:rsidR="00D92586" w:rsidRPr="00D92586" w:rsidRDefault="005C6B37" w:rsidP="00D92586">
      <w:pPr>
        <w:spacing w:after="120" w:line="240" w:lineRule="auto"/>
        <w:outlineLvl w:val="0"/>
        <w:rPr>
          <w:rFonts w:ascii="Arial Narrow" w:eastAsia="Times New Roman" w:hAnsi="Arial Narrow" w:cs="Arial Narrow"/>
          <w:bCs/>
          <w:sz w:val="24"/>
          <w:szCs w:val="24"/>
        </w:rPr>
      </w:pPr>
      <w:r w:rsidRPr="00276FDD">
        <w:rPr>
          <w:rFonts w:ascii="Arial Narrow" w:eastAsia="Times New Roman" w:hAnsi="Arial Narrow" w:cs="Arial Narrow"/>
          <w:b/>
          <w:bCs/>
        </w:rPr>
        <w:t xml:space="preserve">1. </w:t>
      </w:r>
      <w:r w:rsidR="00D92586" w:rsidRPr="00D92586">
        <w:rPr>
          <w:rFonts w:ascii="Arial Narrow" w:eastAsia="Times New Roman" w:hAnsi="Arial Narrow" w:cs="Arial Narrow"/>
          <w:b/>
          <w:bCs/>
          <w:sz w:val="24"/>
          <w:szCs w:val="24"/>
        </w:rPr>
        <w:t>Clinical Requirements:</w:t>
      </w:r>
      <w:r w:rsidR="00D92586" w:rsidRPr="00D92586">
        <w:rPr>
          <w:rFonts w:ascii="Arial Narrow" w:eastAsia="Times New Roman" w:hAnsi="Arial Narrow" w:cs="Arial Narrow"/>
          <w:bCs/>
          <w:sz w:val="24"/>
          <w:szCs w:val="24"/>
        </w:rPr>
        <w:t xml:space="preserve">  Students must be cleared for clinical assignment prior to the first day of the academic semester.  All current health data, CPR certification, personal identification, National Background check &amp; CORI/SORI clearance must be submitted to CastleBranch, Inc. ® (Consumer Reporting Agency).</w:t>
      </w:r>
      <w:r w:rsidR="00D92586" w:rsidRPr="00D92586">
        <w:rPr>
          <w:rFonts w:ascii="Arial Narrow" w:eastAsia="Times New Roman" w:hAnsi="Arial Narrow" w:cs="Arial Narrow"/>
          <w:sz w:val="24"/>
          <w:szCs w:val="24"/>
        </w:rPr>
        <w:t xml:space="preserve">  Students not meeting this requirement </w:t>
      </w:r>
      <w:r w:rsidR="00D92586" w:rsidRPr="00D92586">
        <w:rPr>
          <w:rFonts w:ascii="Arial Narrow" w:eastAsia="Times New Roman" w:hAnsi="Arial Narrow" w:cs="Arial Narrow"/>
          <w:b/>
          <w:bCs/>
          <w:sz w:val="24"/>
          <w:szCs w:val="24"/>
        </w:rPr>
        <w:t xml:space="preserve">will not be allowed to begin their clinical assignments.  </w:t>
      </w:r>
      <w:r w:rsidR="00D92586" w:rsidRPr="00D92586">
        <w:rPr>
          <w:rFonts w:ascii="Arial Narrow" w:eastAsia="Times New Roman" w:hAnsi="Arial Narrow" w:cs="Arial Narrow"/>
          <w:bCs/>
          <w:sz w:val="24"/>
          <w:szCs w:val="24"/>
        </w:rPr>
        <w:t>The missed time will be recorded and processed as described in policy 3; students missing specific clinical orientation sessions will be required to make up that time (policy 3).</w:t>
      </w:r>
    </w:p>
    <w:p w:rsidR="00D92586" w:rsidRPr="00D92586" w:rsidRDefault="00D92586" w:rsidP="00D92586">
      <w:pPr>
        <w:spacing w:after="120" w:line="240" w:lineRule="auto"/>
        <w:ind w:left="720" w:hanging="360"/>
        <w:outlineLvl w:val="0"/>
        <w:rPr>
          <w:rFonts w:ascii="Arial Narrow" w:eastAsia="Times New Roman" w:hAnsi="Arial Narrow" w:cs="Arial Narrow"/>
          <w:sz w:val="24"/>
          <w:szCs w:val="24"/>
        </w:rPr>
      </w:pPr>
      <w:r w:rsidRPr="00D92586">
        <w:rPr>
          <w:rFonts w:ascii="Arial Narrow" w:eastAsia="Times New Roman" w:hAnsi="Arial Narrow" w:cs="Arial Narrow"/>
          <w:b/>
          <w:bCs/>
          <w:sz w:val="24"/>
          <w:szCs w:val="24"/>
        </w:rPr>
        <w:t>1.1</w:t>
      </w:r>
      <w:r w:rsidRPr="00D92586">
        <w:rPr>
          <w:rFonts w:ascii="Arial Narrow" w:eastAsia="Times New Roman" w:hAnsi="Arial Narrow" w:cs="Arial Narrow"/>
          <w:b/>
          <w:bCs/>
          <w:sz w:val="24"/>
          <w:szCs w:val="24"/>
        </w:rPr>
        <w:tab/>
        <w:t xml:space="preserve">CPR Certification and Re-Certification:  </w:t>
      </w:r>
      <w:r w:rsidRPr="00D92586">
        <w:rPr>
          <w:rFonts w:ascii="Arial Narrow" w:eastAsia="Times New Roman" w:hAnsi="Arial Narrow" w:cs="Arial Narrow"/>
          <w:sz w:val="24"/>
          <w:szCs w:val="24"/>
        </w:rPr>
        <w:t>All students are required to be certified in cardio-pulmonary resuscitation (CPR), through either the American Heart Association (BLS/CPR (AED) for Healthcare Professionals) or American Red Cross (BLS for Healthcare Providers).  The certification program may be either instructor led or blended format.</w:t>
      </w:r>
    </w:p>
    <w:p w:rsidR="00D92586" w:rsidRPr="00D92586" w:rsidRDefault="00D92586" w:rsidP="00D92586">
      <w:pPr>
        <w:spacing w:after="120" w:line="240" w:lineRule="auto"/>
        <w:ind w:left="720" w:hanging="360"/>
        <w:outlineLvl w:val="0"/>
        <w:rPr>
          <w:rFonts w:ascii="Arial Narrow" w:eastAsia="Times New Roman" w:hAnsi="Arial Narrow" w:cs="Arial Narrow"/>
          <w:sz w:val="24"/>
          <w:szCs w:val="24"/>
        </w:rPr>
      </w:pPr>
      <w:r w:rsidRPr="00D92586">
        <w:rPr>
          <w:rFonts w:ascii="Arial Narrow" w:eastAsia="Times New Roman" w:hAnsi="Arial Narrow" w:cs="Arial Narrow"/>
          <w:b/>
          <w:bCs/>
          <w:sz w:val="24"/>
          <w:szCs w:val="24"/>
        </w:rPr>
        <w:t>1.2</w:t>
      </w:r>
      <w:r w:rsidRPr="00D92586">
        <w:rPr>
          <w:rFonts w:ascii="Arial Narrow" w:eastAsia="Times New Roman" w:hAnsi="Arial Narrow" w:cs="Arial Narrow"/>
          <w:sz w:val="24"/>
          <w:szCs w:val="24"/>
        </w:rPr>
        <w:tab/>
      </w:r>
      <w:r w:rsidRPr="00D92586">
        <w:rPr>
          <w:rFonts w:ascii="Arial Narrow" w:eastAsia="Times New Roman" w:hAnsi="Arial Narrow" w:cs="Arial Narrow"/>
          <w:b/>
          <w:bCs/>
          <w:sz w:val="24"/>
          <w:szCs w:val="24"/>
        </w:rPr>
        <w:t xml:space="preserve">CORI/SORI Review: </w:t>
      </w:r>
      <w:r w:rsidRPr="00D92586">
        <w:rPr>
          <w:rFonts w:ascii="Arial Narrow" w:eastAsia="Times New Roman" w:hAnsi="Arial Narrow" w:cs="Arial Narrow"/>
          <w:sz w:val="24"/>
          <w:szCs w:val="24"/>
        </w:rPr>
        <w:t xml:space="preserve"> All students must complete a National Background Check, MA Criminal Offender Record Information (CORI) and a Sex Offender Registry Information (SORI) review at the beginning of each semester. Students who violate the Standards of Ethics between CORI/SORI reviews are required to report such occurrences to the QCC Dean of Students for determination of their ability to continue clinical assignments. The College is authorized by the Commonwealth’s Criminal History Systems Board, pursuant to Massachusetts General Laws, Chapter 6, Sections 167-178B, to access CORI records.  The College shall refer to regulations </w:t>
      </w:r>
      <w:r w:rsidRPr="00D92586">
        <w:rPr>
          <w:rFonts w:ascii="Arial Narrow" w:eastAsia="Times New Roman" w:hAnsi="Arial Narrow" w:cs="Arial Narrow"/>
          <w:sz w:val="24"/>
          <w:szCs w:val="24"/>
        </w:rPr>
        <w:lastRenderedPageBreak/>
        <w:t xml:space="preserve">issued by the Commonwealth’s Executive Office of Health and Human Services, 101 Code of Massachusetts Regulations 15.00-15.16, as guidance when assessing student CORI records.  Sex Offender checks shall be performed pursuant to Massachusetts General Laws, Chapter 6, and Sections 178C-178P.  Students found to have certain criminal convictions or pending criminal actions may be ineligible for clinical placement.   The Office of Enrollment and Student Services oversees these processes and is able to offer more information regarding the College’s CORI/SORI process.  </w:t>
      </w:r>
    </w:p>
    <w:p w:rsidR="00D92586" w:rsidRPr="00D92586" w:rsidRDefault="00D92586" w:rsidP="00D92586">
      <w:pPr>
        <w:spacing w:after="120" w:line="240" w:lineRule="auto"/>
        <w:ind w:left="720"/>
        <w:outlineLvl w:val="0"/>
        <w:rPr>
          <w:rFonts w:ascii="Arial Narrow" w:eastAsia="Times New Roman" w:hAnsi="Arial Narrow" w:cs="Arial Narrow"/>
          <w:sz w:val="24"/>
          <w:szCs w:val="24"/>
        </w:rPr>
      </w:pPr>
      <w:r w:rsidRPr="00D92586">
        <w:rPr>
          <w:rFonts w:ascii="Arial Narrow" w:eastAsia="Times New Roman" w:hAnsi="Arial Narrow" w:cs="Arial Narrow"/>
          <w:sz w:val="24"/>
          <w:szCs w:val="24"/>
        </w:rPr>
        <w:t xml:space="preserve">Students concerned about their prior actions are advised to complete the ARRT </w:t>
      </w:r>
      <w:r w:rsidRPr="00D92586">
        <w:rPr>
          <w:rFonts w:ascii="Arial Narrow" w:eastAsia="Times New Roman" w:hAnsi="Arial Narrow" w:cs="Arial Narrow"/>
          <w:i/>
          <w:sz w:val="24"/>
          <w:szCs w:val="24"/>
        </w:rPr>
        <w:t xml:space="preserve">Ethics Review </w:t>
      </w:r>
      <w:r w:rsidRPr="00D92586">
        <w:rPr>
          <w:rFonts w:ascii="Arial Narrow" w:eastAsia="Times New Roman" w:hAnsi="Arial Narrow" w:cs="Arial Narrow"/>
          <w:sz w:val="24"/>
          <w:szCs w:val="24"/>
        </w:rPr>
        <w:t xml:space="preserve">pre-application process well before completion of the program.  Information is available at: </w:t>
      </w:r>
      <w:hyperlink r:id="rId21" w:history="1">
        <w:r w:rsidRPr="00D92586">
          <w:rPr>
            <w:rFonts w:ascii="Arial Narrow" w:eastAsia="Times New Roman" w:hAnsi="Arial Narrow" w:cs="Arial Narrow"/>
            <w:color w:val="0000FF"/>
            <w:sz w:val="24"/>
            <w:szCs w:val="24"/>
            <w:u w:val="single"/>
          </w:rPr>
          <w:t>https://www.arrt.org/about-the-profession/arrt-certification-and-registration/requirements/ethics</w:t>
        </w:r>
      </w:hyperlink>
      <w:r w:rsidRPr="00D92586">
        <w:rPr>
          <w:rFonts w:ascii="Arial Narrow" w:eastAsia="Times New Roman" w:hAnsi="Arial Narrow" w:cs="Arial Narrow"/>
          <w:sz w:val="24"/>
          <w:szCs w:val="24"/>
        </w:rPr>
        <w:t xml:space="preserve">.  </w:t>
      </w:r>
    </w:p>
    <w:p w:rsidR="00D92586" w:rsidRPr="00D92586" w:rsidRDefault="00D92586" w:rsidP="00D92586">
      <w:pPr>
        <w:spacing w:after="120" w:line="240" w:lineRule="auto"/>
        <w:ind w:left="720" w:hanging="360"/>
        <w:rPr>
          <w:rFonts w:ascii="Arial Narrow" w:eastAsia="Times New Roman" w:hAnsi="Arial Narrow" w:cs="Arial Narrow"/>
          <w:sz w:val="24"/>
          <w:szCs w:val="24"/>
        </w:rPr>
      </w:pPr>
      <w:r w:rsidRPr="00D92586">
        <w:rPr>
          <w:rFonts w:ascii="Arial Narrow" w:eastAsia="Times New Roman" w:hAnsi="Arial Narrow" w:cs="Arial Narrow"/>
          <w:b/>
          <w:bCs/>
          <w:sz w:val="24"/>
          <w:szCs w:val="24"/>
        </w:rPr>
        <w:t>1.3</w:t>
      </w:r>
      <w:r w:rsidRPr="00D92586">
        <w:rPr>
          <w:rFonts w:ascii="Arial Narrow" w:eastAsia="Times New Roman" w:hAnsi="Arial Narrow" w:cs="Arial Narrow"/>
          <w:b/>
          <w:bCs/>
          <w:sz w:val="24"/>
          <w:szCs w:val="24"/>
        </w:rPr>
        <w:tab/>
        <w:t xml:space="preserve">Drug Screening:  </w:t>
      </w:r>
      <w:r w:rsidRPr="00D92586">
        <w:rPr>
          <w:rFonts w:ascii="Arial Narrow" w:eastAsia="Times New Roman" w:hAnsi="Arial Narrow" w:cs="Arial Narrow"/>
          <w:sz w:val="24"/>
          <w:szCs w:val="24"/>
        </w:rPr>
        <w:t xml:space="preserve">Students </w:t>
      </w:r>
      <w:r w:rsidRPr="00D92586">
        <w:rPr>
          <w:rFonts w:ascii="Arial Narrow" w:eastAsia="Times New Roman" w:hAnsi="Arial Narrow" w:cs="Arial Narrow"/>
          <w:iCs/>
          <w:sz w:val="24"/>
          <w:szCs w:val="24"/>
        </w:rPr>
        <w:t xml:space="preserve">will </w:t>
      </w:r>
      <w:r w:rsidRPr="00D92586">
        <w:rPr>
          <w:rFonts w:ascii="Arial Narrow" w:eastAsia="Times New Roman" w:hAnsi="Arial Narrow" w:cs="Arial Narrow"/>
          <w:sz w:val="24"/>
          <w:szCs w:val="24"/>
        </w:rPr>
        <w:t>be required to undergo and pass a drug screening analysis each year in order to be eligible for and/or remain at an assigned clinical education setting.  Students who either fail to pass or refuse to submit to a drug screening analysis will be deemed ineligible for clinical placement.</w:t>
      </w:r>
    </w:p>
    <w:p w:rsidR="00D92586" w:rsidRPr="00D92586" w:rsidRDefault="00D92586" w:rsidP="00D92586">
      <w:pPr>
        <w:spacing w:after="120" w:line="240" w:lineRule="auto"/>
        <w:ind w:left="720" w:hanging="360"/>
        <w:rPr>
          <w:rFonts w:ascii="Arial Narrow" w:eastAsia="Times New Roman" w:hAnsi="Arial Narrow" w:cs="Arial Narrow"/>
          <w:sz w:val="24"/>
          <w:szCs w:val="24"/>
        </w:rPr>
      </w:pPr>
      <w:r w:rsidRPr="00D92586">
        <w:rPr>
          <w:rFonts w:ascii="Arial Narrow" w:eastAsia="Times New Roman" w:hAnsi="Arial Narrow" w:cs="Arial Narrow"/>
          <w:b/>
          <w:bCs/>
          <w:sz w:val="24"/>
          <w:szCs w:val="24"/>
        </w:rPr>
        <w:t>1.4</w:t>
      </w:r>
      <w:r w:rsidRPr="00D92586">
        <w:rPr>
          <w:rFonts w:ascii="Arial Narrow" w:eastAsia="Times New Roman" w:hAnsi="Arial Narrow" w:cs="Arial Narrow"/>
          <w:b/>
          <w:bCs/>
          <w:sz w:val="24"/>
          <w:szCs w:val="24"/>
        </w:rPr>
        <w:tab/>
        <w:t>Fingerprint Identification</w:t>
      </w:r>
      <w:r w:rsidRPr="00D92586">
        <w:rPr>
          <w:rFonts w:ascii="Arial Narrow" w:eastAsia="Times New Roman" w:hAnsi="Arial Narrow" w:cs="Arial Narrow"/>
          <w:sz w:val="24"/>
          <w:szCs w:val="24"/>
        </w:rPr>
        <w:t xml:space="preserve"> - Students </w:t>
      </w:r>
      <w:r w:rsidRPr="00D92586">
        <w:rPr>
          <w:rFonts w:ascii="Arial Narrow" w:eastAsia="Times New Roman" w:hAnsi="Arial Narrow" w:cs="Arial Narrow"/>
          <w:i/>
          <w:iCs/>
          <w:sz w:val="24"/>
          <w:szCs w:val="24"/>
        </w:rPr>
        <w:t>may</w:t>
      </w:r>
      <w:r w:rsidRPr="00D92586">
        <w:rPr>
          <w:rFonts w:ascii="Arial Narrow" w:eastAsia="Times New Roman" w:hAnsi="Arial Narrow" w:cs="Arial Narrow"/>
          <w:sz w:val="24"/>
          <w:szCs w:val="24"/>
        </w:rPr>
        <w:t xml:space="preserve"> be required to verify their identity by fingerprint methods for clinical access and/or certification eligibility.  </w:t>
      </w:r>
    </w:p>
    <w:p w:rsidR="00D92586" w:rsidRPr="00D92586" w:rsidRDefault="00D92586" w:rsidP="00D92586">
      <w:pPr>
        <w:spacing w:after="0" w:line="240" w:lineRule="auto"/>
        <w:ind w:left="720" w:hanging="360"/>
        <w:rPr>
          <w:rFonts w:ascii="Arial Narrow" w:eastAsia="Times New Roman" w:hAnsi="Arial Narrow" w:cs="Arial Narrow"/>
          <w:sz w:val="24"/>
          <w:szCs w:val="24"/>
        </w:rPr>
      </w:pPr>
      <w:r w:rsidRPr="00D92586">
        <w:rPr>
          <w:rFonts w:ascii="Arial Narrow" w:eastAsia="Times New Roman" w:hAnsi="Arial Narrow" w:cs="Arial Narrow"/>
          <w:b/>
          <w:bCs/>
          <w:sz w:val="24"/>
          <w:szCs w:val="24"/>
        </w:rPr>
        <w:t>1</w:t>
      </w:r>
      <w:r w:rsidRPr="00D92586">
        <w:rPr>
          <w:rFonts w:ascii="Arial Narrow" w:eastAsia="Times New Roman" w:hAnsi="Arial Narrow" w:cs="Arial Narrow"/>
          <w:b/>
          <w:sz w:val="24"/>
          <w:szCs w:val="24"/>
        </w:rPr>
        <w:t>.5</w:t>
      </w:r>
      <w:r w:rsidRPr="00D92586">
        <w:rPr>
          <w:rFonts w:ascii="Arial Narrow" w:eastAsia="Times New Roman" w:hAnsi="Arial Narrow" w:cs="Arial Narrow"/>
          <w:sz w:val="24"/>
          <w:szCs w:val="24"/>
        </w:rPr>
        <w:t xml:space="preserve"> </w:t>
      </w:r>
      <w:r w:rsidRPr="00D92586">
        <w:rPr>
          <w:rFonts w:ascii="Arial Narrow" w:eastAsia="Times New Roman" w:hAnsi="Arial Narrow" w:cs="Arial Narrow"/>
          <w:sz w:val="24"/>
          <w:szCs w:val="24"/>
        </w:rPr>
        <w:tab/>
      </w:r>
      <w:r w:rsidRPr="00D92586">
        <w:rPr>
          <w:rFonts w:ascii="Arial Narrow" w:eastAsia="Times New Roman" w:hAnsi="Arial Narrow" w:cs="Arial Narrow"/>
          <w:b/>
          <w:sz w:val="24"/>
          <w:szCs w:val="24"/>
        </w:rPr>
        <w:t>Technical Standards</w:t>
      </w:r>
      <w:r w:rsidRPr="00D92586">
        <w:rPr>
          <w:rFonts w:ascii="Arial Narrow" w:eastAsia="Times New Roman" w:hAnsi="Arial Narrow" w:cs="Arial Narrow"/>
          <w:sz w:val="24"/>
          <w:szCs w:val="24"/>
        </w:rPr>
        <w:t xml:space="preserve"> – The program requires student to be capable of the following physical activities:</w:t>
      </w:r>
    </w:p>
    <w:p w:rsidR="00D92586" w:rsidRPr="00D92586" w:rsidRDefault="00D92586" w:rsidP="009B1F51">
      <w:pPr>
        <w:numPr>
          <w:ilvl w:val="0"/>
          <w:numId w:val="79"/>
        </w:numPr>
        <w:spacing w:after="0" w:line="240" w:lineRule="auto"/>
        <w:rPr>
          <w:rFonts w:ascii="Arial Narrow" w:eastAsia="Times New Roman" w:hAnsi="Arial Narrow" w:cs="Arial Narrow"/>
          <w:sz w:val="24"/>
          <w:szCs w:val="24"/>
        </w:rPr>
      </w:pPr>
      <w:r w:rsidRPr="00D92586">
        <w:rPr>
          <w:rFonts w:ascii="Arial Narrow" w:eastAsia="Times New Roman" w:hAnsi="Arial Narrow" w:cs="Arial Narrow"/>
          <w:sz w:val="24"/>
          <w:szCs w:val="24"/>
        </w:rPr>
        <w:t>Assist with lifting/moving patients from wheelchairs, stretchers and beds to the x-ray table and vice versa.</w:t>
      </w:r>
    </w:p>
    <w:p w:rsidR="00D92586" w:rsidRPr="00D92586" w:rsidRDefault="00D92586" w:rsidP="009B1F51">
      <w:pPr>
        <w:numPr>
          <w:ilvl w:val="0"/>
          <w:numId w:val="79"/>
        </w:numPr>
        <w:spacing w:after="0" w:line="240" w:lineRule="auto"/>
        <w:rPr>
          <w:rFonts w:ascii="Arial Narrow" w:eastAsia="Times New Roman" w:hAnsi="Arial Narrow" w:cs="Arial Narrow"/>
          <w:sz w:val="24"/>
          <w:szCs w:val="24"/>
        </w:rPr>
      </w:pPr>
      <w:r w:rsidRPr="00D92586">
        <w:rPr>
          <w:rFonts w:ascii="Arial Narrow" w:eastAsia="Times New Roman" w:hAnsi="Arial Narrow" w:cs="Arial Narrow"/>
          <w:sz w:val="24"/>
          <w:szCs w:val="24"/>
        </w:rPr>
        <w:t>Move equipment and patients; lift/carry, push/pull 50 pounds</w:t>
      </w:r>
    </w:p>
    <w:p w:rsidR="00D92586" w:rsidRPr="00D92586" w:rsidRDefault="00D92586" w:rsidP="009B1F51">
      <w:pPr>
        <w:numPr>
          <w:ilvl w:val="0"/>
          <w:numId w:val="79"/>
        </w:numPr>
        <w:spacing w:after="0" w:line="240" w:lineRule="auto"/>
        <w:rPr>
          <w:rFonts w:ascii="Arial Narrow" w:eastAsia="Times New Roman" w:hAnsi="Arial Narrow" w:cs="Arial Narrow"/>
          <w:sz w:val="24"/>
          <w:szCs w:val="24"/>
        </w:rPr>
      </w:pPr>
      <w:r w:rsidRPr="00D92586">
        <w:rPr>
          <w:rFonts w:ascii="Arial Narrow" w:eastAsia="Times New Roman" w:hAnsi="Arial Narrow" w:cs="Arial Narrow"/>
          <w:sz w:val="24"/>
          <w:szCs w:val="24"/>
        </w:rPr>
        <w:t>Reach overhead to move the ceiling mounted equipment.</w:t>
      </w:r>
    </w:p>
    <w:p w:rsidR="00D92586" w:rsidRPr="00D92586" w:rsidRDefault="00D92586" w:rsidP="009B1F51">
      <w:pPr>
        <w:numPr>
          <w:ilvl w:val="0"/>
          <w:numId w:val="79"/>
        </w:numPr>
        <w:spacing w:after="0" w:line="240" w:lineRule="auto"/>
        <w:rPr>
          <w:rFonts w:ascii="Arial Narrow" w:eastAsia="Times New Roman" w:hAnsi="Arial Narrow" w:cs="Arial Narrow"/>
          <w:sz w:val="24"/>
          <w:szCs w:val="24"/>
        </w:rPr>
      </w:pPr>
      <w:r w:rsidRPr="00D92586">
        <w:rPr>
          <w:rFonts w:ascii="Arial Narrow" w:eastAsia="Times New Roman" w:hAnsi="Arial Narrow" w:cs="Arial Narrow"/>
          <w:sz w:val="24"/>
          <w:szCs w:val="24"/>
        </w:rPr>
        <w:t>Audible abilities (with corrective devices) to detect and respond to verbal communication and acoustic signals on medical devices and equipment, from a distance of 15 feet.</w:t>
      </w:r>
    </w:p>
    <w:p w:rsidR="00D92586" w:rsidRPr="00D92586" w:rsidRDefault="00D92586" w:rsidP="009B1F51">
      <w:pPr>
        <w:numPr>
          <w:ilvl w:val="0"/>
          <w:numId w:val="79"/>
        </w:numPr>
        <w:spacing w:after="0" w:line="240" w:lineRule="auto"/>
        <w:rPr>
          <w:rFonts w:ascii="Arial Narrow" w:eastAsia="Times New Roman" w:hAnsi="Arial Narrow" w:cs="Arial Narrow"/>
          <w:sz w:val="24"/>
          <w:szCs w:val="24"/>
        </w:rPr>
      </w:pPr>
      <w:r w:rsidRPr="00D92586">
        <w:rPr>
          <w:rFonts w:ascii="Arial Narrow" w:eastAsia="Times New Roman" w:hAnsi="Arial Narrow" w:cs="Arial Narrow"/>
          <w:sz w:val="24"/>
          <w:szCs w:val="24"/>
        </w:rPr>
        <w:t>Communicate, orally and in writing, instructions and directions to/from patients and other healthcare personnel.</w:t>
      </w:r>
    </w:p>
    <w:p w:rsidR="00D92586" w:rsidRPr="00D92586" w:rsidRDefault="00D92586" w:rsidP="009B1F51">
      <w:pPr>
        <w:numPr>
          <w:ilvl w:val="0"/>
          <w:numId w:val="79"/>
        </w:numPr>
        <w:spacing w:after="0" w:line="240" w:lineRule="auto"/>
        <w:rPr>
          <w:rFonts w:ascii="Arial Narrow" w:eastAsia="Times New Roman" w:hAnsi="Arial Narrow" w:cs="Arial Narrow"/>
          <w:sz w:val="24"/>
          <w:szCs w:val="24"/>
        </w:rPr>
      </w:pPr>
      <w:r w:rsidRPr="00D92586">
        <w:rPr>
          <w:rFonts w:ascii="Arial Narrow" w:eastAsia="Times New Roman" w:hAnsi="Arial Narrow" w:cs="Arial Narrow"/>
          <w:sz w:val="24"/>
          <w:szCs w:val="24"/>
        </w:rPr>
        <w:t>Manual dexterity and fine motor skills in at least one upper limb; eye hand coordination to manipulate equipment, position patients and handle sterile supplies without compromise.</w:t>
      </w:r>
    </w:p>
    <w:p w:rsidR="00D92586" w:rsidRPr="00D92586" w:rsidRDefault="00D92586" w:rsidP="009B1F51">
      <w:pPr>
        <w:numPr>
          <w:ilvl w:val="0"/>
          <w:numId w:val="79"/>
        </w:numPr>
        <w:spacing w:after="0" w:line="240" w:lineRule="auto"/>
        <w:rPr>
          <w:rFonts w:ascii="Arial Narrow" w:eastAsia="Times New Roman" w:hAnsi="Arial Narrow" w:cs="Arial Narrow"/>
          <w:sz w:val="24"/>
          <w:szCs w:val="24"/>
        </w:rPr>
      </w:pPr>
      <w:r w:rsidRPr="00D92586">
        <w:rPr>
          <w:rFonts w:ascii="Arial Narrow" w:eastAsia="Times New Roman" w:hAnsi="Arial Narrow" w:cs="Arial Narrow"/>
          <w:sz w:val="24"/>
          <w:szCs w:val="24"/>
        </w:rPr>
        <w:t>Eyesight which is astute enough to determine subtle differences in gradual changes in blacks, grays and whites for purposes of assessing images for technical quality. (Corrective lenses are permitted.)</w:t>
      </w:r>
    </w:p>
    <w:p w:rsidR="00D92586" w:rsidRPr="00D92586" w:rsidRDefault="00D92586" w:rsidP="009B1F51">
      <w:pPr>
        <w:numPr>
          <w:ilvl w:val="0"/>
          <w:numId w:val="79"/>
        </w:numPr>
        <w:spacing w:after="0" w:line="240" w:lineRule="auto"/>
        <w:rPr>
          <w:rFonts w:ascii="Arial Narrow" w:eastAsia="Times New Roman" w:hAnsi="Arial Narrow" w:cs="Arial Narrow"/>
          <w:sz w:val="24"/>
          <w:szCs w:val="24"/>
        </w:rPr>
      </w:pPr>
      <w:r w:rsidRPr="00D92586">
        <w:rPr>
          <w:rFonts w:ascii="Arial Narrow" w:eastAsia="Times New Roman" w:hAnsi="Arial Narrow" w:cs="Arial Narrow"/>
          <w:sz w:val="24"/>
          <w:szCs w:val="24"/>
        </w:rPr>
        <w:t>Rapid, simultaneous mental and muscular coordination; to adapt procedures and sequences of activities to accommodate changing status of a patient's condition/mobility.</w:t>
      </w:r>
    </w:p>
    <w:p w:rsidR="00D92586" w:rsidRPr="00D92586" w:rsidRDefault="00D92586" w:rsidP="009B1F51">
      <w:pPr>
        <w:numPr>
          <w:ilvl w:val="0"/>
          <w:numId w:val="79"/>
        </w:numPr>
        <w:spacing w:after="0" w:line="240" w:lineRule="auto"/>
        <w:rPr>
          <w:rFonts w:ascii="Arial Narrow" w:eastAsia="Times New Roman" w:hAnsi="Arial Narrow" w:cs="Arial Narrow"/>
          <w:sz w:val="24"/>
          <w:szCs w:val="24"/>
        </w:rPr>
      </w:pPr>
      <w:r w:rsidRPr="00D92586">
        <w:rPr>
          <w:rFonts w:ascii="Arial Narrow" w:eastAsia="Times New Roman" w:hAnsi="Arial Narrow" w:cs="Arial Narrow"/>
          <w:sz w:val="24"/>
          <w:szCs w:val="24"/>
        </w:rPr>
        <w:t>Tolerance for exposure to cleaning materials and latex products.</w:t>
      </w:r>
    </w:p>
    <w:p w:rsidR="00D92586" w:rsidRPr="00D92586" w:rsidRDefault="00D92586" w:rsidP="009B1F51">
      <w:pPr>
        <w:numPr>
          <w:ilvl w:val="0"/>
          <w:numId w:val="79"/>
        </w:numPr>
        <w:spacing w:after="0" w:line="240" w:lineRule="auto"/>
        <w:rPr>
          <w:rFonts w:ascii="Arial Narrow" w:eastAsia="Times New Roman" w:hAnsi="Arial Narrow" w:cs="Arial Narrow"/>
          <w:sz w:val="24"/>
          <w:szCs w:val="24"/>
        </w:rPr>
      </w:pPr>
      <w:r w:rsidRPr="00D92586">
        <w:rPr>
          <w:rFonts w:ascii="Arial Narrow" w:eastAsia="Times New Roman" w:hAnsi="Arial Narrow" w:cs="Arial Narrow"/>
          <w:sz w:val="24"/>
          <w:szCs w:val="24"/>
        </w:rPr>
        <w:t>Further detailed information is available at http://www.onetonline.org/link/summary/29-2034.00</w:t>
      </w:r>
    </w:p>
    <w:p w:rsidR="00D92586" w:rsidRPr="00D92586" w:rsidRDefault="00D92586" w:rsidP="00D92586">
      <w:pPr>
        <w:spacing w:after="0" w:line="240" w:lineRule="auto"/>
        <w:ind w:left="1080"/>
        <w:rPr>
          <w:rFonts w:ascii="Arial Narrow" w:eastAsia="Times New Roman" w:hAnsi="Arial Narrow" w:cs="Arial Narrow"/>
          <w:sz w:val="24"/>
          <w:szCs w:val="24"/>
        </w:rPr>
      </w:pPr>
    </w:p>
    <w:p w:rsidR="00D92586" w:rsidRPr="00D92586" w:rsidRDefault="00D92586" w:rsidP="00D92586">
      <w:pPr>
        <w:spacing w:after="120" w:line="240" w:lineRule="auto"/>
        <w:ind w:left="720" w:hanging="360"/>
        <w:rPr>
          <w:rFonts w:ascii="Arial Narrow" w:eastAsia="Times New Roman" w:hAnsi="Arial Narrow"/>
          <w:sz w:val="24"/>
          <w:szCs w:val="24"/>
        </w:rPr>
      </w:pPr>
      <w:r w:rsidRPr="00D92586">
        <w:rPr>
          <w:rFonts w:ascii="Arial Narrow" w:eastAsia="Times New Roman" w:hAnsi="Arial Narrow" w:cs="Arial Narrow"/>
          <w:b/>
          <w:bCs/>
          <w:sz w:val="24"/>
          <w:szCs w:val="24"/>
        </w:rPr>
        <w:t>1</w:t>
      </w:r>
      <w:r w:rsidRPr="00D92586">
        <w:rPr>
          <w:rFonts w:ascii="Arial Narrow" w:eastAsia="Times New Roman" w:hAnsi="Arial Narrow"/>
          <w:b/>
          <w:sz w:val="24"/>
          <w:szCs w:val="24"/>
        </w:rPr>
        <w:t>.6 Trajecsys® (Clinical Management System)</w:t>
      </w:r>
      <w:r w:rsidRPr="00D92586">
        <w:rPr>
          <w:rFonts w:ascii="Arial Narrow" w:eastAsia="Times New Roman" w:hAnsi="Arial Narrow"/>
          <w:sz w:val="24"/>
          <w:szCs w:val="24"/>
        </w:rPr>
        <w:t xml:space="preserve"> – Each student will be provided access to create an account at </w:t>
      </w:r>
      <w:hyperlink r:id="rId22" w:history="1">
        <w:r w:rsidRPr="00D92586">
          <w:rPr>
            <w:rFonts w:ascii="Arial Narrow" w:eastAsia="Times New Roman" w:hAnsi="Arial Narrow"/>
            <w:color w:val="0000FF"/>
            <w:sz w:val="24"/>
            <w:szCs w:val="24"/>
            <w:u w:val="single"/>
          </w:rPr>
          <w:t>www.trajecsys.com</w:t>
        </w:r>
      </w:hyperlink>
      <w:r w:rsidRPr="00D92586">
        <w:rPr>
          <w:rFonts w:ascii="Arial Narrow" w:eastAsia="Times New Roman" w:hAnsi="Arial Narrow"/>
          <w:sz w:val="24"/>
          <w:szCs w:val="24"/>
        </w:rPr>
        <w:t>.  Students are expected to consistently document their clinical attendance (policy 3.1), record their clinical activity on their daily log (policy 7) and review their clinical performa</w:t>
      </w:r>
      <w:r>
        <w:rPr>
          <w:rFonts w:ascii="Arial Narrow" w:eastAsia="Times New Roman" w:hAnsi="Arial Narrow"/>
          <w:sz w:val="24"/>
          <w:szCs w:val="24"/>
        </w:rPr>
        <w:t>nce and competency evaluations (</w:t>
      </w:r>
      <w:r w:rsidRPr="00D92586">
        <w:rPr>
          <w:rFonts w:ascii="Arial Narrow" w:eastAsia="Times New Roman" w:hAnsi="Arial Narrow"/>
          <w:sz w:val="24"/>
          <w:szCs w:val="24"/>
        </w:rPr>
        <w:t>policy 9) and d</w:t>
      </w:r>
      <w:r w:rsidR="00F40195">
        <w:rPr>
          <w:rFonts w:ascii="Arial Narrow" w:eastAsia="Times New Roman" w:hAnsi="Arial Narrow"/>
          <w:sz w:val="24"/>
          <w:szCs w:val="24"/>
        </w:rPr>
        <w:t>osimetry reports (policy 13.2.1</w:t>
      </w:r>
      <w:r w:rsidRPr="00D92586">
        <w:rPr>
          <w:rFonts w:ascii="Arial Narrow" w:eastAsia="Times New Roman" w:hAnsi="Arial Narrow"/>
          <w:sz w:val="24"/>
          <w:szCs w:val="24"/>
        </w:rPr>
        <w:t>).</w:t>
      </w:r>
    </w:p>
    <w:p w:rsidR="005C6B37" w:rsidRPr="00276FDD" w:rsidRDefault="005C6B37" w:rsidP="00D92586">
      <w:pPr>
        <w:spacing w:after="120" w:line="240" w:lineRule="auto"/>
        <w:outlineLvl w:val="0"/>
        <w:rPr>
          <w:rFonts w:ascii="Arial Narrow" w:hAnsi="Arial Narrow" w:cs="Arial"/>
        </w:rPr>
      </w:pPr>
    </w:p>
    <w:p w:rsidR="00D92586" w:rsidRPr="00D92586" w:rsidRDefault="005C6B37" w:rsidP="00D92586">
      <w:pPr>
        <w:spacing w:after="120" w:line="240" w:lineRule="auto"/>
        <w:ind w:left="360" w:hanging="360"/>
        <w:outlineLvl w:val="0"/>
        <w:rPr>
          <w:rFonts w:ascii="Arial Narrow" w:eastAsia="Times New Roman" w:hAnsi="Arial Narrow" w:cs="Arial Narrow"/>
          <w:sz w:val="24"/>
          <w:szCs w:val="24"/>
        </w:rPr>
      </w:pPr>
      <w:r w:rsidRPr="0037720F">
        <w:rPr>
          <w:rFonts w:ascii="Arial Narrow" w:eastAsia="Times New Roman" w:hAnsi="Arial Narrow" w:cs="Arial Narrow"/>
          <w:b/>
          <w:bCs/>
        </w:rPr>
        <w:t xml:space="preserve">2.  </w:t>
      </w:r>
      <w:r w:rsidR="00D92586" w:rsidRPr="00D92586">
        <w:rPr>
          <w:rFonts w:ascii="Arial Narrow" w:eastAsia="Times New Roman" w:hAnsi="Arial Narrow" w:cs="Arial Narrow"/>
          <w:b/>
          <w:bCs/>
          <w:sz w:val="24"/>
          <w:szCs w:val="24"/>
        </w:rPr>
        <w:t xml:space="preserve">Clinical Education Setting (CES):  </w:t>
      </w:r>
      <w:r w:rsidR="00D92586" w:rsidRPr="00D92586">
        <w:rPr>
          <w:rFonts w:ascii="Arial Narrow" w:eastAsia="Times New Roman" w:hAnsi="Arial Narrow" w:cs="Arial Narrow"/>
          <w:sz w:val="24"/>
          <w:szCs w:val="24"/>
        </w:rPr>
        <w:t xml:space="preserve">The maximum number of students assigned to each CES is determined according to the JRCERT Standards.  These Standards are also used to set weekly work limits for clinical and didactic assignments to ten (10) hours per day and forty (40) hours per week.  Students may volunteer to exceed these limits as needed to acquire clinical experience (policy 3.7). Students are responsible for providing their own transportation to any assigned CES.  Request from students for a specific clinical setting based on individual family, work or travel matters will not be considered. </w:t>
      </w:r>
    </w:p>
    <w:p w:rsidR="00D92586" w:rsidRPr="00D92586" w:rsidRDefault="00D92586" w:rsidP="00D92586">
      <w:pPr>
        <w:spacing w:after="120" w:line="240" w:lineRule="auto"/>
        <w:ind w:left="720"/>
        <w:outlineLvl w:val="0"/>
        <w:rPr>
          <w:rFonts w:ascii="Arial Narrow" w:eastAsia="Times New Roman" w:hAnsi="Arial Narrow" w:cs="Arial Narrow"/>
          <w:bCs/>
          <w:sz w:val="24"/>
          <w:szCs w:val="24"/>
        </w:rPr>
      </w:pPr>
      <w:r w:rsidRPr="00D92586">
        <w:rPr>
          <w:rFonts w:ascii="Arial Narrow" w:eastAsia="Times New Roman" w:hAnsi="Arial Narrow" w:cs="Arial Narrow"/>
          <w:bCs/>
          <w:sz w:val="24"/>
          <w:szCs w:val="24"/>
        </w:rPr>
        <w:t xml:space="preserve">Clinical Orientation is required prior to the beginning of each clinical assignment period.  Students must complete all </w:t>
      </w:r>
      <w:r w:rsidRPr="00D92586">
        <w:rPr>
          <w:rFonts w:ascii="Arial Narrow" w:eastAsia="Times New Roman" w:hAnsi="Arial Narrow" w:cs="Arial Narrow"/>
          <w:bCs/>
          <w:i/>
          <w:sz w:val="24"/>
          <w:szCs w:val="24"/>
        </w:rPr>
        <w:t>onboarding</w:t>
      </w:r>
      <w:r w:rsidRPr="00D92586">
        <w:rPr>
          <w:rFonts w:ascii="Arial Narrow" w:eastAsia="Times New Roman" w:hAnsi="Arial Narrow" w:cs="Arial Narrow"/>
          <w:bCs/>
          <w:sz w:val="24"/>
          <w:szCs w:val="24"/>
        </w:rPr>
        <w:t xml:space="preserve"> activities required of the CES and agree to abide by the specific polices of the CES as provided.</w:t>
      </w:r>
    </w:p>
    <w:p w:rsidR="00D92586" w:rsidRPr="00D92586" w:rsidRDefault="00D92586" w:rsidP="00D92586">
      <w:pPr>
        <w:spacing w:after="120" w:line="240" w:lineRule="auto"/>
        <w:ind w:left="720" w:hanging="360"/>
        <w:rPr>
          <w:rFonts w:ascii="Arial Narrow" w:eastAsia="Times New Roman" w:hAnsi="Arial Narrow"/>
          <w:sz w:val="24"/>
          <w:szCs w:val="24"/>
        </w:rPr>
      </w:pPr>
    </w:p>
    <w:p w:rsidR="005C6B37" w:rsidRPr="009B4816" w:rsidRDefault="005C6B37" w:rsidP="00D92586">
      <w:pPr>
        <w:spacing w:after="120" w:line="240" w:lineRule="auto"/>
        <w:ind w:left="360" w:hanging="360"/>
        <w:outlineLvl w:val="0"/>
        <w:rPr>
          <w:rFonts w:ascii="Arial Narrow" w:eastAsia="Times New Roman" w:hAnsi="Arial Narrow" w:cs="Arial Narrow"/>
          <w:bCs/>
        </w:rPr>
      </w:pPr>
    </w:p>
    <w:p w:rsidR="005C6B37" w:rsidRPr="00276FDD" w:rsidRDefault="005C6B37" w:rsidP="005C6B37">
      <w:pPr>
        <w:spacing w:after="120" w:line="240" w:lineRule="auto"/>
        <w:ind w:left="360" w:hanging="360"/>
        <w:rPr>
          <w:rFonts w:ascii="Arial Narrow" w:eastAsia="Times New Roman" w:hAnsi="Arial Narrow" w:cs="Arial Narrow"/>
          <w:b/>
          <w:bCs/>
          <w:i/>
          <w:iCs/>
        </w:rPr>
      </w:pPr>
      <w:r w:rsidRPr="00276FDD">
        <w:rPr>
          <w:rFonts w:ascii="Arial Narrow" w:eastAsia="Times New Roman" w:hAnsi="Arial Narrow" w:cs="Arial Narrow"/>
          <w:b/>
          <w:bCs/>
        </w:rPr>
        <w:lastRenderedPageBreak/>
        <w:t xml:space="preserve">3.  Attendance:  </w:t>
      </w:r>
      <w:r w:rsidRPr="00276FDD">
        <w:rPr>
          <w:rFonts w:ascii="Arial Narrow" w:eastAsia="Times New Roman" w:hAnsi="Arial Narrow" w:cs="Arial Narrow"/>
        </w:rPr>
        <w:t xml:space="preserve">The complete clinical calendar is </w:t>
      </w:r>
      <w:r>
        <w:rPr>
          <w:rFonts w:ascii="Arial Narrow" w:eastAsia="Times New Roman" w:hAnsi="Arial Narrow" w:cs="Arial Narrow"/>
        </w:rPr>
        <w:t>included in the Appendix of this document</w:t>
      </w:r>
      <w:r w:rsidRPr="00276FDD">
        <w:rPr>
          <w:rFonts w:ascii="Arial Narrow" w:eastAsia="Times New Roman" w:hAnsi="Arial Narrow" w:cs="Arial Narrow"/>
        </w:rPr>
        <w:t xml:space="preserve">. </w:t>
      </w:r>
      <w:r>
        <w:rPr>
          <w:rFonts w:ascii="Arial Narrow" w:eastAsia="Times New Roman" w:hAnsi="Arial Narrow" w:cs="Arial Narrow"/>
        </w:rPr>
        <w:t>Students are required to comply with the following:</w:t>
      </w:r>
    </w:p>
    <w:p w:rsidR="005C6B37" w:rsidRPr="00276FDD" w:rsidRDefault="005C6B37" w:rsidP="009B1F51">
      <w:pPr>
        <w:numPr>
          <w:ilvl w:val="1"/>
          <w:numId w:val="35"/>
        </w:numPr>
        <w:spacing w:after="120" w:line="240" w:lineRule="auto"/>
        <w:rPr>
          <w:rFonts w:ascii="Arial Narrow" w:eastAsia="Times New Roman" w:hAnsi="Arial Narrow" w:cs="Arial Narrow"/>
        </w:rPr>
      </w:pPr>
      <w:r w:rsidRPr="00276FDD">
        <w:rPr>
          <w:rFonts w:ascii="Arial Narrow" w:eastAsia="Times New Roman" w:hAnsi="Arial Narrow" w:cs="Arial Narrow"/>
          <w:b/>
        </w:rPr>
        <w:t>Clock in/Clock out</w:t>
      </w:r>
      <w:r w:rsidRPr="00276FDD">
        <w:rPr>
          <w:rFonts w:ascii="Arial Narrow" w:eastAsia="Times New Roman" w:hAnsi="Arial Narrow" w:cs="Arial Narrow"/>
        </w:rPr>
        <w:t xml:space="preserve"> process will be as follows: </w:t>
      </w:r>
    </w:p>
    <w:p w:rsidR="005C6B37" w:rsidRPr="00276FDD" w:rsidRDefault="005C6B37" w:rsidP="009B1F51">
      <w:pPr>
        <w:numPr>
          <w:ilvl w:val="0"/>
          <w:numId w:val="34"/>
        </w:numPr>
        <w:spacing w:after="120" w:line="240" w:lineRule="auto"/>
        <w:ind w:left="1080"/>
        <w:rPr>
          <w:rFonts w:ascii="Arial Narrow" w:eastAsia="Times New Roman" w:hAnsi="Arial Narrow" w:cs="Arial Narrow"/>
          <w:b/>
          <w:bCs/>
        </w:rPr>
      </w:pPr>
      <w:r w:rsidRPr="00276FDD">
        <w:rPr>
          <w:rFonts w:ascii="Arial Narrow" w:eastAsia="Times New Roman" w:hAnsi="Arial Narrow" w:cs="Arial Narrow"/>
        </w:rPr>
        <w:t xml:space="preserve">Using a computer at clinical, students must logon to their account, select the clinical site they are attending and clock in and clock out within 10 minutes of the beginning and end of their assigned shift. Incomplete or missing attendance data will require students to file an “exception” for which the clinical instructor may or may not “approve” with further evidence of attendance.  </w:t>
      </w:r>
    </w:p>
    <w:p w:rsidR="005C6B37" w:rsidRPr="00276FDD" w:rsidRDefault="005C6B37" w:rsidP="009B1F51">
      <w:pPr>
        <w:numPr>
          <w:ilvl w:val="0"/>
          <w:numId w:val="34"/>
        </w:numPr>
        <w:spacing w:after="120" w:line="240" w:lineRule="auto"/>
        <w:ind w:left="1080"/>
        <w:rPr>
          <w:rFonts w:ascii="Arial Narrow" w:eastAsia="Times New Roman" w:hAnsi="Arial Narrow" w:cs="Arial Narrow"/>
          <w:b/>
          <w:bCs/>
        </w:rPr>
      </w:pPr>
      <w:r w:rsidRPr="00276FDD">
        <w:rPr>
          <w:rFonts w:ascii="Arial Narrow" w:eastAsia="Times New Roman" w:hAnsi="Arial Narrow" w:cs="Arial Narrow"/>
        </w:rPr>
        <w:t>Use of personal mobile devices will be determined by individual clinical sites/instructors.</w:t>
      </w:r>
    </w:p>
    <w:p w:rsidR="005C6B37" w:rsidRPr="00276FDD" w:rsidRDefault="005C6B37" w:rsidP="005C6B37">
      <w:pPr>
        <w:spacing w:after="120" w:line="240" w:lineRule="auto"/>
        <w:ind w:left="720" w:hanging="360"/>
        <w:rPr>
          <w:rFonts w:ascii="Arial Narrow" w:hAnsi="Arial Narrow" w:cs="Arial Narrow"/>
        </w:rPr>
      </w:pPr>
      <w:r w:rsidRPr="00276FDD">
        <w:rPr>
          <w:rFonts w:ascii="Arial Narrow" w:hAnsi="Arial Narrow" w:cs="Arial Narrow"/>
          <w:b/>
          <w:bCs/>
        </w:rPr>
        <w:t>3.2</w:t>
      </w:r>
      <w:r w:rsidRPr="00276FDD">
        <w:rPr>
          <w:rFonts w:ascii="Arial Narrow" w:hAnsi="Arial Narrow" w:cs="Arial Narrow"/>
          <w:b/>
          <w:bCs/>
        </w:rPr>
        <w:tab/>
        <w:t>Absences</w:t>
      </w:r>
      <w:r w:rsidRPr="00276FDD">
        <w:rPr>
          <w:rFonts w:ascii="Arial Narrow" w:hAnsi="Arial Narrow" w:cs="Arial Narrow"/>
        </w:rPr>
        <w:t xml:space="preserve"> - Each student is allowed four (4) absences per </w:t>
      </w:r>
      <w:r>
        <w:rPr>
          <w:rFonts w:ascii="Arial Narrow" w:hAnsi="Arial Narrow" w:cs="Arial Narrow"/>
        </w:rPr>
        <w:t>academic year defined as: first year</w:t>
      </w:r>
      <w:r w:rsidRPr="00276FDD">
        <w:rPr>
          <w:rFonts w:ascii="Arial Narrow" w:hAnsi="Arial Narrow" w:cs="Arial Narrow"/>
        </w:rPr>
        <w:t xml:space="preserve"> </w:t>
      </w:r>
      <w:r>
        <w:rPr>
          <w:rFonts w:ascii="Arial Narrow" w:hAnsi="Arial Narrow" w:cs="Arial Narrow"/>
        </w:rPr>
        <w:t xml:space="preserve">- </w:t>
      </w:r>
      <w:r w:rsidRPr="00276FDD">
        <w:rPr>
          <w:rFonts w:ascii="Arial Narrow" w:hAnsi="Arial Narrow" w:cs="Arial Narrow"/>
        </w:rPr>
        <w:t>September – June</w:t>
      </w:r>
      <w:r>
        <w:rPr>
          <w:rFonts w:ascii="Arial Narrow" w:hAnsi="Arial Narrow" w:cs="Arial Narrow"/>
        </w:rPr>
        <w:t xml:space="preserve"> and second year -</w:t>
      </w:r>
      <w:r w:rsidRPr="00276FDD">
        <w:rPr>
          <w:rFonts w:ascii="Arial Narrow" w:hAnsi="Arial Narrow" w:cs="Arial Narrow"/>
        </w:rPr>
        <w:t xml:space="preserve"> August – May.</w:t>
      </w:r>
      <w:r w:rsidRPr="00276FDD">
        <w:rPr>
          <w:rFonts w:ascii="Arial Narrow" w:hAnsi="Arial Narrow" w:cs="Arial Narrow"/>
          <w:b/>
          <w:bCs/>
        </w:rPr>
        <w:t xml:space="preserve">  </w:t>
      </w:r>
      <w:r w:rsidRPr="00276FDD">
        <w:rPr>
          <w:rFonts w:ascii="Arial Narrow" w:hAnsi="Arial Narrow" w:cs="Arial Narrow"/>
        </w:rPr>
        <w:t>Absences must be used in a minimum of 4 hour increments.</w:t>
      </w:r>
    </w:p>
    <w:p w:rsidR="005C6B37" w:rsidRPr="00276FDD" w:rsidRDefault="005C6B37" w:rsidP="005C6B37">
      <w:pPr>
        <w:tabs>
          <w:tab w:val="left" w:pos="720"/>
        </w:tabs>
        <w:spacing w:after="120" w:line="240" w:lineRule="auto"/>
        <w:ind w:left="720" w:hanging="360"/>
        <w:rPr>
          <w:rFonts w:ascii="Arial Narrow" w:hAnsi="Arial Narrow" w:cs="Arial Narrow"/>
          <w:bCs/>
        </w:rPr>
      </w:pPr>
      <w:r w:rsidRPr="00276FDD">
        <w:rPr>
          <w:rFonts w:ascii="Arial Narrow" w:hAnsi="Arial Narrow" w:cs="Arial Narrow"/>
          <w:b/>
          <w:bCs/>
        </w:rPr>
        <w:t>3.3</w:t>
      </w:r>
      <w:r w:rsidRPr="00276FDD">
        <w:rPr>
          <w:rFonts w:ascii="Arial Narrow" w:hAnsi="Arial Narrow" w:cs="Arial Narrow"/>
          <w:b/>
          <w:bCs/>
        </w:rPr>
        <w:tab/>
        <w:t xml:space="preserve">Planned Extended Absence:  </w:t>
      </w:r>
      <w:r w:rsidRPr="00276FDD">
        <w:rPr>
          <w:rFonts w:ascii="Arial Narrow" w:hAnsi="Arial Narrow" w:cs="Arial Narrow"/>
        </w:rPr>
        <w:t xml:space="preserve">Conditions likely to cause multiple absences require the student to provide prior notice (in writing) to the Program Director; to include projected number of dates to be missed, and a plan of dates for makeup.  </w:t>
      </w:r>
      <w:r w:rsidRPr="00276FDD">
        <w:rPr>
          <w:rFonts w:ascii="Arial Narrow" w:hAnsi="Arial Narrow" w:cs="Arial Narrow"/>
          <w:bCs/>
        </w:rPr>
        <w:t>Student must provide the program director with documentation from their medical provider of their ability to perform clinical duties at full capacity, as defined below, prior to returning to the clinical setting.</w:t>
      </w:r>
    </w:p>
    <w:p w:rsidR="005C6B37" w:rsidRDefault="005C6B37" w:rsidP="009B1F51">
      <w:pPr>
        <w:numPr>
          <w:ilvl w:val="2"/>
          <w:numId w:val="80"/>
        </w:numPr>
        <w:spacing w:after="120" w:line="240" w:lineRule="auto"/>
        <w:rPr>
          <w:rFonts w:ascii="Arial Narrow" w:hAnsi="Arial Narrow" w:cs="Arial Narrow"/>
        </w:rPr>
      </w:pPr>
      <w:r w:rsidRPr="009B4816">
        <w:rPr>
          <w:rFonts w:ascii="Arial Narrow" w:hAnsi="Arial Narrow" w:cs="Arial Narrow"/>
        </w:rPr>
        <w:t>Stand and/or walk for up to 4 hours</w:t>
      </w:r>
    </w:p>
    <w:p w:rsidR="005C6B37" w:rsidRPr="009B4816" w:rsidRDefault="005C6B37" w:rsidP="009B1F51">
      <w:pPr>
        <w:numPr>
          <w:ilvl w:val="2"/>
          <w:numId w:val="80"/>
        </w:numPr>
        <w:spacing w:after="120" w:line="240" w:lineRule="auto"/>
        <w:rPr>
          <w:rFonts w:ascii="Arial Narrow" w:hAnsi="Arial Narrow" w:cs="Arial Narrow"/>
        </w:rPr>
      </w:pPr>
      <w:r w:rsidRPr="009B4816">
        <w:rPr>
          <w:rFonts w:ascii="Arial Narrow" w:hAnsi="Arial Narrow" w:cs="Arial Narrow"/>
        </w:rPr>
        <w:t>Lift, bend and/or reach overhead with no limitations</w:t>
      </w:r>
    </w:p>
    <w:p w:rsidR="005C6B37" w:rsidRPr="00276FDD" w:rsidRDefault="005C6B37" w:rsidP="009B1F51">
      <w:pPr>
        <w:numPr>
          <w:ilvl w:val="2"/>
          <w:numId w:val="80"/>
        </w:numPr>
        <w:spacing w:after="120" w:line="240" w:lineRule="auto"/>
        <w:rPr>
          <w:rFonts w:ascii="Arial Narrow" w:hAnsi="Arial Narrow" w:cs="Arial Narrow"/>
        </w:rPr>
      </w:pPr>
      <w:r w:rsidRPr="00276FDD">
        <w:rPr>
          <w:rFonts w:ascii="Arial Narrow" w:hAnsi="Arial Narrow" w:cs="Arial Narrow"/>
        </w:rPr>
        <w:t>Be free of medication having the potential to impair judgment, vision or ability to operate heavy equipment</w:t>
      </w:r>
    </w:p>
    <w:p w:rsidR="005C6B37" w:rsidRPr="00276FDD" w:rsidRDefault="005C6B37" w:rsidP="005C6B37">
      <w:pPr>
        <w:spacing w:after="120" w:line="240" w:lineRule="auto"/>
        <w:ind w:left="720" w:hanging="360"/>
        <w:rPr>
          <w:rFonts w:ascii="Arial Narrow" w:hAnsi="Arial Narrow" w:cs="Arial Narrow"/>
          <w:bCs/>
        </w:rPr>
      </w:pPr>
      <w:r w:rsidRPr="00276FDD">
        <w:rPr>
          <w:rFonts w:ascii="Arial Narrow" w:hAnsi="Arial Narrow" w:cs="Arial Narrow"/>
          <w:b/>
          <w:bCs/>
        </w:rPr>
        <w:t xml:space="preserve">3.4 Acute Extended Absence: </w:t>
      </w:r>
      <w:r w:rsidRPr="00276FDD">
        <w:rPr>
          <w:rFonts w:ascii="Arial Narrow" w:hAnsi="Arial Narrow" w:cs="Arial Narrow"/>
          <w:bCs/>
        </w:rPr>
        <w:t xml:space="preserve">Student must notify the program director within 48 hours of a sudden onset of illness/injury likely to require additional absences.  A tentative plan will be made for their return to clinical and subsequent make up of missed time.  Student must provide the program director with documentation from their medical provider of their ability to perform clinical duties at full capacity, as defined above, prior to returning to the clinical setting.   </w:t>
      </w:r>
    </w:p>
    <w:p w:rsidR="005C6B37" w:rsidRPr="00276FDD" w:rsidRDefault="005C6B37" w:rsidP="005C6B37">
      <w:pPr>
        <w:spacing w:after="120" w:line="240" w:lineRule="auto"/>
        <w:ind w:left="720" w:hanging="360"/>
        <w:rPr>
          <w:rFonts w:ascii="Arial Narrow" w:hAnsi="Arial Narrow" w:cs="Arial Narrow"/>
          <w:bCs/>
        </w:rPr>
      </w:pPr>
      <w:r w:rsidRPr="00276FDD">
        <w:rPr>
          <w:rFonts w:ascii="Arial Narrow" w:hAnsi="Arial Narrow" w:cs="Arial Narrow"/>
          <w:b/>
          <w:bCs/>
        </w:rPr>
        <w:t>3.5</w:t>
      </w:r>
      <w:r w:rsidRPr="00276FDD">
        <w:rPr>
          <w:rFonts w:ascii="Arial Narrow" w:hAnsi="Arial Narrow" w:cs="Arial Narrow"/>
          <w:bCs/>
        </w:rPr>
        <w:t xml:space="preserve"> Reporting</w:t>
      </w:r>
      <w:r w:rsidRPr="00276FDD">
        <w:rPr>
          <w:rFonts w:ascii="Arial Narrow" w:hAnsi="Arial Narrow" w:cs="Arial Narrow"/>
          <w:b/>
          <w:bCs/>
        </w:rPr>
        <w:t xml:space="preserve"> absence/tardiness</w:t>
      </w:r>
      <w:r w:rsidRPr="00276FDD">
        <w:rPr>
          <w:rFonts w:ascii="Arial Narrow" w:hAnsi="Arial Narrow" w:cs="Arial Narrow"/>
        </w:rPr>
        <w:t xml:space="preserve"> – In the event of absence or tardiness, the student must notify the clinical instructor or designee prior to the scheduled start time according to the process defined by the instructor.  Attendance records shall be kept by the clinical instructor.  Students will be subject to </w:t>
      </w:r>
      <w:r w:rsidRPr="00276FDD">
        <w:rPr>
          <w:rFonts w:ascii="Arial Narrow" w:hAnsi="Arial Narrow" w:cs="Arial Narrow"/>
          <w:i/>
          <w:iCs/>
        </w:rPr>
        <w:t>counseling/discipline</w:t>
      </w:r>
      <w:r w:rsidRPr="00276FDD">
        <w:rPr>
          <w:rFonts w:ascii="Arial Narrow" w:hAnsi="Arial Narrow" w:cs="Arial Narrow"/>
        </w:rPr>
        <w:t xml:space="preserve"> action for; </w:t>
      </w:r>
    </w:p>
    <w:p w:rsidR="005C6B37" w:rsidRPr="00276FDD" w:rsidRDefault="005C6B37" w:rsidP="005C6B37">
      <w:pPr>
        <w:spacing w:after="120" w:line="240" w:lineRule="auto"/>
        <w:ind w:left="1260" w:hanging="540"/>
        <w:rPr>
          <w:rFonts w:ascii="Arial Narrow" w:hAnsi="Arial Narrow" w:cs="Arial Narrow"/>
        </w:rPr>
      </w:pPr>
      <w:r w:rsidRPr="00276FDD">
        <w:rPr>
          <w:rFonts w:ascii="Arial Narrow" w:hAnsi="Arial Narrow" w:cs="Arial Narrow"/>
          <w:b/>
        </w:rPr>
        <w:t>3.5.1 Non</w:t>
      </w:r>
      <w:r w:rsidRPr="00276FDD">
        <w:rPr>
          <w:rFonts w:ascii="Arial Narrow" w:hAnsi="Arial Narrow" w:cs="Arial Narrow"/>
        </w:rPr>
        <w:t>-compliance with the reporting process (no call, no show), resulting in counseling/discipline action (policy 6).</w:t>
      </w:r>
    </w:p>
    <w:p w:rsidR="005C6B37" w:rsidRPr="00276FDD" w:rsidRDefault="005C6B37" w:rsidP="005C6B37">
      <w:pPr>
        <w:spacing w:after="120" w:line="240" w:lineRule="auto"/>
        <w:ind w:left="1260" w:hanging="540"/>
        <w:rPr>
          <w:rFonts w:ascii="Arial Narrow" w:hAnsi="Arial Narrow" w:cs="Arial Narrow"/>
        </w:rPr>
      </w:pPr>
      <w:r w:rsidRPr="00276FDD">
        <w:rPr>
          <w:rFonts w:ascii="Arial Narrow" w:hAnsi="Arial Narrow" w:cs="Arial Narrow"/>
          <w:b/>
          <w:bCs/>
        </w:rPr>
        <w:t>3.5.2 Excessive</w:t>
      </w:r>
      <w:r w:rsidRPr="00276FDD">
        <w:rPr>
          <w:rFonts w:ascii="Arial Narrow" w:hAnsi="Arial Narrow" w:cs="Arial Narrow"/>
          <w:bCs/>
        </w:rPr>
        <w:t xml:space="preserve"> Absences</w:t>
      </w:r>
      <w:r w:rsidRPr="00276FDD">
        <w:rPr>
          <w:rFonts w:ascii="Arial Narrow" w:hAnsi="Arial Narrow" w:cs="Arial Narrow"/>
          <w:b/>
          <w:bCs/>
        </w:rPr>
        <w:t xml:space="preserve">:  </w:t>
      </w:r>
      <w:r w:rsidRPr="00276FDD">
        <w:rPr>
          <w:rFonts w:ascii="Arial Narrow" w:hAnsi="Arial Narrow" w:cs="Arial Narrow"/>
          <w:bCs/>
        </w:rPr>
        <w:t xml:space="preserve">defined as more than (4) episodes </w:t>
      </w:r>
      <w:r>
        <w:rPr>
          <w:rFonts w:ascii="Arial Narrow" w:hAnsi="Arial Narrow" w:cs="Arial Narrow"/>
          <w:bCs/>
        </w:rPr>
        <w:t>during</w:t>
      </w:r>
      <w:r w:rsidRPr="00276FDD">
        <w:rPr>
          <w:rFonts w:ascii="Arial Narrow" w:hAnsi="Arial Narrow" w:cs="Arial Narrow"/>
          <w:bCs/>
        </w:rPr>
        <w:t xml:space="preserve"> a</w:t>
      </w:r>
      <w:r>
        <w:rPr>
          <w:rFonts w:ascii="Arial Narrow" w:hAnsi="Arial Narrow" w:cs="Arial Narrow"/>
          <w:bCs/>
        </w:rPr>
        <w:t>n academic year</w:t>
      </w:r>
      <w:r w:rsidRPr="00276FDD">
        <w:rPr>
          <w:rFonts w:ascii="Arial Narrow" w:hAnsi="Arial Narrow" w:cs="Arial Narrow"/>
          <w:b/>
          <w:bCs/>
        </w:rPr>
        <w:t xml:space="preserve">; </w:t>
      </w:r>
      <w:r w:rsidRPr="00276FDD">
        <w:rPr>
          <w:rFonts w:ascii="Arial Narrow" w:hAnsi="Arial Narrow" w:cs="Arial Narrow"/>
        </w:rPr>
        <w:t xml:space="preserve">upon the </w:t>
      </w:r>
      <w:r w:rsidRPr="00276FDD">
        <w:rPr>
          <w:rFonts w:ascii="Arial Narrow" w:hAnsi="Arial Narrow" w:cs="Arial Narrow"/>
          <w:b/>
          <w:bCs/>
        </w:rPr>
        <w:t>fifth</w:t>
      </w:r>
      <w:r w:rsidRPr="00276FDD">
        <w:rPr>
          <w:rFonts w:ascii="Arial Narrow" w:hAnsi="Arial Narrow" w:cs="Arial Narrow"/>
        </w:rPr>
        <w:t xml:space="preserve"> occurrence, counseling/disciplinary action shall be initiated and the missed time must be made up.</w:t>
      </w:r>
    </w:p>
    <w:p w:rsidR="005C6B37" w:rsidRPr="00276FDD" w:rsidRDefault="005C6B37" w:rsidP="005C6B37">
      <w:pPr>
        <w:spacing w:after="120" w:line="240" w:lineRule="auto"/>
        <w:ind w:left="1260" w:hanging="540"/>
        <w:rPr>
          <w:rFonts w:ascii="Arial Narrow" w:hAnsi="Arial Narrow" w:cs="Arial Narrow"/>
        </w:rPr>
      </w:pPr>
      <w:r w:rsidRPr="00276FDD">
        <w:rPr>
          <w:rFonts w:ascii="Arial Narrow" w:hAnsi="Arial Narrow" w:cs="Arial Narrow"/>
          <w:b/>
          <w:bCs/>
        </w:rPr>
        <w:t>3.5.3 Excessive</w:t>
      </w:r>
      <w:r w:rsidRPr="00276FDD">
        <w:rPr>
          <w:rFonts w:ascii="Arial Narrow" w:hAnsi="Arial Narrow" w:cs="Arial Narrow"/>
          <w:bCs/>
        </w:rPr>
        <w:t xml:space="preserve"> tardiness:</w:t>
      </w:r>
      <w:r w:rsidRPr="00276FDD">
        <w:rPr>
          <w:rFonts w:ascii="Arial Narrow" w:hAnsi="Arial Narrow" w:cs="Arial Narrow"/>
          <w:b/>
          <w:bCs/>
        </w:rPr>
        <w:t xml:space="preserve"> </w:t>
      </w:r>
      <w:r w:rsidRPr="00276FDD">
        <w:rPr>
          <w:rFonts w:ascii="Arial Narrow" w:hAnsi="Arial Narrow" w:cs="Arial Narrow"/>
        </w:rPr>
        <w:t xml:space="preserve"> defined as three (3) episodes within a</w:t>
      </w:r>
      <w:r>
        <w:rPr>
          <w:rFonts w:ascii="Arial Narrow" w:hAnsi="Arial Narrow" w:cs="Arial Narrow"/>
        </w:rPr>
        <w:t>n academic</w:t>
      </w:r>
      <w:r w:rsidRPr="00276FDD">
        <w:rPr>
          <w:rFonts w:ascii="Arial Narrow" w:hAnsi="Arial Narrow" w:cs="Arial Narrow"/>
        </w:rPr>
        <w:t xml:space="preserve"> semester; upon the </w:t>
      </w:r>
      <w:r w:rsidRPr="00276FDD">
        <w:rPr>
          <w:rFonts w:ascii="Arial Narrow" w:hAnsi="Arial Narrow" w:cs="Arial Narrow"/>
          <w:b/>
          <w:bCs/>
        </w:rPr>
        <w:t>fourth</w:t>
      </w:r>
      <w:r w:rsidRPr="00276FDD">
        <w:rPr>
          <w:rFonts w:ascii="Arial Narrow" w:hAnsi="Arial Narrow" w:cs="Arial Narrow"/>
        </w:rPr>
        <w:t xml:space="preserve"> occurrence, counseling/disciplinary action shall be initiated.  </w:t>
      </w:r>
    </w:p>
    <w:p w:rsidR="005C6B37" w:rsidRPr="00276FDD" w:rsidRDefault="005C6B37" w:rsidP="005C6B37">
      <w:pPr>
        <w:tabs>
          <w:tab w:val="left" w:pos="720"/>
        </w:tabs>
        <w:spacing w:after="120" w:line="240" w:lineRule="auto"/>
        <w:ind w:left="720" w:hanging="360"/>
        <w:rPr>
          <w:rFonts w:ascii="Arial Narrow" w:hAnsi="Arial Narrow" w:cs="Arial Narrow"/>
        </w:rPr>
      </w:pPr>
      <w:r w:rsidRPr="00276FDD">
        <w:rPr>
          <w:rFonts w:ascii="Arial Narrow" w:hAnsi="Arial Narrow" w:cs="Arial Narrow"/>
          <w:b/>
          <w:bCs/>
        </w:rPr>
        <w:t xml:space="preserve">3.6 Make up Time:  </w:t>
      </w:r>
      <w:r w:rsidRPr="00276FDD">
        <w:rPr>
          <w:rFonts w:ascii="Arial Narrow" w:hAnsi="Arial Narrow"/>
        </w:rPr>
        <w:t xml:space="preserve">The days and times for makeup of excessive absences will be agreed upon by the student and clinical instructor, and will adhere to the following </w:t>
      </w:r>
      <w:r w:rsidRPr="00276FDD">
        <w:rPr>
          <w:rFonts w:ascii="Arial Narrow" w:hAnsi="Arial Narrow" w:cs="Arial Narrow"/>
        </w:rPr>
        <w:t>criteria:</w:t>
      </w:r>
    </w:p>
    <w:p w:rsidR="005C6B37" w:rsidRPr="00276FDD" w:rsidRDefault="005C6B37" w:rsidP="005C6B37">
      <w:pPr>
        <w:pStyle w:val="ListParagraph"/>
        <w:spacing w:after="120" w:line="240" w:lineRule="auto"/>
        <w:ind w:left="1440" w:hanging="720"/>
        <w:contextualSpacing w:val="0"/>
        <w:rPr>
          <w:rFonts w:ascii="Arial Narrow" w:eastAsia="Times New Roman" w:hAnsi="Arial Narrow" w:cs="Arial Narrow"/>
        </w:rPr>
      </w:pPr>
      <w:r w:rsidRPr="00276FDD">
        <w:rPr>
          <w:rFonts w:ascii="Arial Narrow" w:eastAsia="Times New Roman" w:hAnsi="Arial Narrow" w:cs="Arial Narrow"/>
          <w:b/>
          <w:bCs/>
        </w:rPr>
        <w:t>3.6.1</w:t>
      </w:r>
      <w:r w:rsidRPr="00276FDD">
        <w:rPr>
          <w:rFonts w:ascii="Arial Narrow" w:eastAsia="Times New Roman" w:hAnsi="Arial Narrow" w:cs="Arial Narrow"/>
        </w:rPr>
        <w:t xml:space="preserve"> </w:t>
      </w:r>
      <w:r w:rsidRPr="00276FDD">
        <w:rPr>
          <w:rFonts w:ascii="Arial Narrow" w:eastAsia="Times New Roman" w:hAnsi="Arial Narrow" w:cs="Arial Narrow"/>
        </w:rPr>
        <w:tab/>
        <w:t>Clinical Instructor or designee will be present and available for competency evaluation.</w:t>
      </w:r>
    </w:p>
    <w:p w:rsidR="005C6B37" w:rsidRPr="00276FDD" w:rsidRDefault="005C6B37" w:rsidP="005C6B37">
      <w:pPr>
        <w:pStyle w:val="ListParagraph"/>
        <w:spacing w:after="120" w:line="240" w:lineRule="auto"/>
        <w:ind w:left="1440" w:hanging="720"/>
        <w:contextualSpacing w:val="0"/>
        <w:rPr>
          <w:rFonts w:ascii="Arial Narrow" w:eastAsia="Times New Roman" w:hAnsi="Arial Narrow" w:cs="Arial Narrow"/>
        </w:rPr>
      </w:pPr>
      <w:r w:rsidRPr="00276FDD">
        <w:rPr>
          <w:rFonts w:ascii="Arial Narrow" w:eastAsia="Times New Roman" w:hAnsi="Arial Narrow" w:cs="Arial Narrow"/>
          <w:b/>
          <w:bCs/>
        </w:rPr>
        <w:t>3.6.2</w:t>
      </w:r>
      <w:r w:rsidRPr="00276FDD">
        <w:rPr>
          <w:rFonts w:ascii="Arial Narrow" w:eastAsia="Times New Roman" w:hAnsi="Arial Narrow" w:cs="Arial Narrow"/>
          <w:b/>
          <w:bCs/>
        </w:rPr>
        <w:tab/>
      </w:r>
      <w:r w:rsidRPr="00276FDD">
        <w:rPr>
          <w:rFonts w:ascii="Arial Narrow" w:eastAsia="Times New Roman" w:hAnsi="Arial Narrow" w:cs="Arial Narrow"/>
        </w:rPr>
        <w:t>A minimum of a four (4) hour period must be agreed to and completed</w:t>
      </w:r>
    </w:p>
    <w:p w:rsidR="005C6B37" w:rsidRPr="00276FDD" w:rsidRDefault="005C6B37" w:rsidP="005C6B37">
      <w:pPr>
        <w:pStyle w:val="ListParagraph"/>
        <w:spacing w:after="120" w:line="240" w:lineRule="auto"/>
        <w:ind w:left="1440" w:hanging="720"/>
        <w:contextualSpacing w:val="0"/>
        <w:rPr>
          <w:rFonts w:ascii="Arial Narrow" w:eastAsia="Times New Roman" w:hAnsi="Arial Narrow" w:cs="Arial Narrow"/>
          <w:b/>
          <w:bCs/>
        </w:rPr>
      </w:pPr>
      <w:r w:rsidRPr="00276FDD">
        <w:rPr>
          <w:rFonts w:ascii="Arial Narrow" w:eastAsia="Times New Roman" w:hAnsi="Arial Narrow" w:cs="Arial Narrow"/>
          <w:b/>
          <w:bCs/>
        </w:rPr>
        <w:t xml:space="preserve">3.6.3 </w:t>
      </w:r>
      <w:r w:rsidRPr="00276FDD">
        <w:rPr>
          <w:rFonts w:ascii="Arial Narrow" w:eastAsia="Times New Roman" w:hAnsi="Arial Narrow" w:cs="Arial Narrow"/>
          <w:b/>
          <w:bCs/>
        </w:rPr>
        <w:tab/>
      </w:r>
      <w:r w:rsidRPr="00276FDD">
        <w:rPr>
          <w:rFonts w:ascii="Arial Narrow" w:eastAsia="Times New Roman" w:hAnsi="Arial Narrow" w:cs="Arial Narrow"/>
        </w:rPr>
        <w:t xml:space="preserve">Any clinical assignment must occur between the hours of 7 am and 7 pm, for a maximum shift of 10 hours; excluding weekends and holidays unless otherwise permitted. </w:t>
      </w:r>
    </w:p>
    <w:p w:rsidR="005C6B37" w:rsidRPr="00276FDD" w:rsidRDefault="005C6B37" w:rsidP="005C6B37">
      <w:pPr>
        <w:pStyle w:val="ListParagraph"/>
        <w:spacing w:after="120" w:line="240" w:lineRule="auto"/>
        <w:ind w:left="1440" w:hanging="720"/>
        <w:contextualSpacing w:val="0"/>
        <w:rPr>
          <w:rFonts w:ascii="Arial Narrow" w:eastAsia="Times New Roman" w:hAnsi="Arial Narrow" w:cs="Arial Narrow"/>
        </w:rPr>
      </w:pPr>
      <w:r w:rsidRPr="00276FDD">
        <w:rPr>
          <w:rFonts w:ascii="Arial Narrow" w:eastAsia="Times New Roman" w:hAnsi="Arial Narrow" w:cs="Arial Narrow"/>
          <w:b/>
          <w:bCs/>
        </w:rPr>
        <w:t>3.6.4</w:t>
      </w:r>
      <w:r w:rsidRPr="00276FDD">
        <w:rPr>
          <w:rFonts w:ascii="Arial Narrow" w:eastAsia="Times New Roman" w:hAnsi="Arial Narrow" w:cs="Arial Narrow"/>
          <w:b/>
          <w:bCs/>
        </w:rPr>
        <w:tab/>
      </w:r>
      <w:r w:rsidRPr="00276FDD">
        <w:rPr>
          <w:rFonts w:ascii="Arial Narrow" w:eastAsia="Times New Roman" w:hAnsi="Arial Narrow" w:cs="Arial Narrow"/>
        </w:rPr>
        <w:t>Students agreeing to work in excess of the 40-hour combined clinical/didactic policy must do so in writing prior to the assignment.</w:t>
      </w:r>
    </w:p>
    <w:p w:rsidR="005C6B37" w:rsidRPr="00276FDD" w:rsidRDefault="005C6B37" w:rsidP="005C6B37">
      <w:pPr>
        <w:pStyle w:val="ListParagraph"/>
        <w:spacing w:after="120" w:line="240" w:lineRule="auto"/>
        <w:ind w:left="1440" w:hanging="720"/>
        <w:contextualSpacing w:val="0"/>
        <w:rPr>
          <w:rFonts w:ascii="Arial Narrow" w:eastAsia="Times New Roman" w:hAnsi="Arial Narrow" w:cs="Arial Narrow"/>
        </w:rPr>
      </w:pPr>
      <w:r w:rsidRPr="00276FDD">
        <w:rPr>
          <w:rFonts w:ascii="Arial Narrow" w:eastAsia="Times New Roman" w:hAnsi="Arial Narrow" w:cs="Arial Narrow"/>
          <w:b/>
          <w:bCs/>
        </w:rPr>
        <w:t xml:space="preserve">3.6.5 </w:t>
      </w:r>
      <w:r w:rsidRPr="00276FDD">
        <w:rPr>
          <w:rFonts w:ascii="Arial Narrow" w:eastAsia="Times New Roman" w:hAnsi="Arial Narrow" w:cs="Arial Narrow"/>
          <w:b/>
          <w:bCs/>
        </w:rPr>
        <w:tab/>
      </w:r>
      <w:r w:rsidRPr="00276FDD">
        <w:rPr>
          <w:rFonts w:ascii="Arial Narrow" w:eastAsia="Times New Roman" w:hAnsi="Arial Narrow" w:cs="Arial Narrow"/>
        </w:rPr>
        <w:t xml:space="preserve">All aspects of the attendance policy will apply.  </w:t>
      </w:r>
    </w:p>
    <w:p w:rsidR="005C6B37" w:rsidRPr="00276FDD" w:rsidRDefault="005C6B37" w:rsidP="005C6B37">
      <w:pPr>
        <w:pStyle w:val="ListParagraph"/>
        <w:tabs>
          <w:tab w:val="left" w:pos="360"/>
        </w:tabs>
        <w:spacing w:after="120" w:line="240" w:lineRule="auto"/>
        <w:ind w:left="1440" w:hanging="720"/>
        <w:contextualSpacing w:val="0"/>
        <w:rPr>
          <w:rFonts w:ascii="Arial Narrow" w:eastAsia="Times New Roman" w:hAnsi="Arial Narrow" w:cs="Arial Narrow"/>
        </w:rPr>
      </w:pPr>
      <w:r w:rsidRPr="00276FDD">
        <w:rPr>
          <w:rFonts w:ascii="Arial Narrow" w:eastAsia="Times New Roman" w:hAnsi="Arial Narrow" w:cs="Arial Narrow"/>
          <w:b/>
          <w:bCs/>
        </w:rPr>
        <w:t xml:space="preserve">3.6.6 </w:t>
      </w:r>
      <w:r w:rsidRPr="00276FDD">
        <w:rPr>
          <w:rFonts w:ascii="Arial Narrow" w:eastAsia="Times New Roman" w:hAnsi="Arial Narrow" w:cs="Arial Narrow"/>
          <w:b/>
          <w:bCs/>
        </w:rPr>
        <w:tab/>
      </w:r>
      <w:r w:rsidRPr="00276FDD">
        <w:rPr>
          <w:rFonts w:ascii="Arial Narrow" w:eastAsia="Times New Roman" w:hAnsi="Arial Narrow" w:cs="Arial Narrow"/>
        </w:rPr>
        <w:t>Clinical instructor will assign students to the clinical area for which they need experience.</w:t>
      </w:r>
    </w:p>
    <w:p w:rsidR="005C6B37" w:rsidRPr="00276FDD" w:rsidRDefault="005C6B37" w:rsidP="005C6B37">
      <w:pPr>
        <w:tabs>
          <w:tab w:val="left" w:pos="720"/>
        </w:tabs>
        <w:spacing w:after="120" w:line="240" w:lineRule="auto"/>
        <w:ind w:left="720" w:hanging="360"/>
        <w:rPr>
          <w:rFonts w:ascii="Arial Narrow" w:hAnsi="Arial Narrow" w:cs="Arial Narrow"/>
        </w:rPr>
      </w:pPr>
      <w:r w:rsidRPr="00276FDD">
        <w:rPr>
          <w:rFonts w:ascii="Arial Narrow" w:hAnsi="Arial Narrow" w:cs="Arial Narrow"/>
          <w:b/>
          <w:bCs/>
        </w:rPr>
        <w:t xml:space="preserve">3.7 Added Clinical Time:  </w:t>
      </w:r>
      <w:r w:rsidRPr="00276FDD">
        <w:rPr>
          <w:rFonts w:ascii="Arial Narrow" w:hAnsi="Arial Narrow"/>
        </w:rPr>
        <w:t xml:space="preserve">Students demonstrating limited clinical skill development may be recommended for additional experience, in accordance with the criteria listed in section 3.6 and documented through the </w:t>
      </w:r>
      <w:r w:rsidR="00F40195">
        <w:rPr>
          <w:rFonts w:ascii="Arial Narrow" w:hAnsi="Arial Narrow"/>
        </w:rPr>
        <w:t>Added clinical experience agreement form.</w:t>
      </w:r>
      <w:r w:rsidRPr="00276FDD">
        <w:rPr>
          <w:rFonts w:ascii="Arial Narrow" w:hAnsi="Arial Narrow"/>
        </w:rPr>
        <w:t xml:space="preserve"> </w:t>
      </w:r>
    </w:p>
    <w:p w:rsidR="005C6B37" w:rsidRPr="00276FDD" w:rsidRDefault="005C6B37" w:rsidP="005C6B37">
      <w:pPr>
        <w:spacing w:after="120" w:line="240" w:lineRule="auto"/>
        <w:ind w:left="720" w:hanging="360"/>
        <w:rPr>
          <w:rFonts w:ascii="Arial Narrow" w:hAnsi="Arial Narrow"/>
          <w:b/>
          <w:bCs/>
        </w:rPr>
      </w:pPr>
      <w:r w:rsidRPr="00276FDD">
        <w:rPr>
          <w:rFonts w:ascii="Arial Narrow" w:hAnsi="Arial Narrow" w:cs="Arial Narrow"/>
          <w:b/>
          <w:bCs/>
        </w:rPr>
        <w:t>3.8</w:t>
      </w:r>
      <w:r w:rsidRPr="00276FDD">
        <w:rPr>
          <w:rFonts w:ascii="Arial Narrow" w:hAnsi="Arial Narrow" w:cs="Arial Narrow"/>
          <w:b/>
          <w:bCs/>
        </w:rPr>
        <w:tab/>
        <w:t>Attendance history</w:t>
      </w:r>
      <w:r w:rsidRPr="00276FDD">
        <w:rPr>
          <w:rFonts w:ascii="Arial Narrow" w:hAnsi="Arial Narrow" w:cs="Arial Narrow"/>
        </w:rPr>
        <w:t xml:space="preserve"> for each student </w:t>
      </w:r>
      <w:r>
        <w:rPr>
          <w:rFonts w:ascii="Arial Narrow" w:hAnsi="Arial Narrow" w:cs="Arial Narrow"/>
        </w:rPr>
        <w:t xml:space="preserve">is cumulative and </w:t>
      </w:r>
      <w:r w:rsidRPr="00276FDD">
        <w:rPr>
          <w:rFonts w:ascii="Arial Narrow" w:hAnsi="Arial Narrow" w:cs="Arial Narrow"/>
        </w:rPr>
        <w:t xml:space="preserve">shall carry forward from </w:t>
      </w:r>
      <w:r>
        <w:rPr>
          <w:rFonts w:ascii="Arial Narrow" w:hAnsi="Arial Narrow" w:cs="Arial Narrow"/>
        </w:rPr>
        <w:t>each semester</w:t>
      </w:r>
      <w:r w:rsidRPr="00276FDD">
        <w:rPr>
          <w:rFonts w:ascii="Arial Narrow" w:hAnsi="Arial Narrow" w:cs="Arial Narrow"/>
        </w:rPr>
        <w:t>, as will any disciplinary action generated from attendance issues</w:t>
      </w:r>
      <w:r w:rsidRPr="00276FDD" w:rsidDel="0035497D">
        <w:rPr>
          <w:rFonts w:ascii="Arial Narrow" w:hAnsi="Arial Narrow"/>
          <w:b/>
          <w:bCs/>
        </w:rPr>
        <w:t xml:space="preserve"> </w:t>
      </w:r>
    </w:p>
    <w:p w:rsidR="005C6B37" w:rsidRPr="00276FDD" w:rsidRDefault="005C6B37" w:rsidP="005C6B37">
      <w:pPr>
        <w:keepNext/>
        <w:tabs>
          <w:tab w:val="left" w:pos="720"/>
        </w:tabs>
        <w:spacing w:after="120" w:line="240" w:lineRule="auto"/>
        <w:outlineLvl w:val="0"/>
        <w:rPr>
          <w:rFonts w:ascii="Arial Narrow" w:eastAsia="Times New Roman" w:hAnsi="Arial Narrow" w:cs="Arial Narrow"/>
          <w:b/>
          <w:bCs/>
        </w:rPr>
      </w:pPr>
      <w:r w:rsidRPr="00276FDD">
        <w:rPr>
          <w:rFonts w:ascii="Arial Narrow" w:eastAsia="Times New Roman" w:hAnsi="Arial Narrow" w:cs="Arial Narrow"/>
          <w:b/>
          <w:bCs/>
        </w:rPr>
        <w:lastRenderedPageBreak/>
        <w:t xml:space="preserve">4. Confidential Information:  </w:t>
      </w:r>
      <w:r w:rsidRPr="00276FDD">
        <w:rPr>
          <w:rFonts w:ascii="Arial Narrow" w:eastAsia="Times New Roman" w:hAnsi="Arial Narrow" w:cs="Arial Narrow"/>
        </w:rPr>
        <w:t>ALL hospital and patient records are confidential in nature.   Students will be required to abide by the confidentiality standards of the Health Insurance Portability and Accountability Act of 1996 (HIPAA), which will be explained during class and clinical experiences.   Requests for information concerning a patient, for medical or educational purpose, should be addressed with the clinical instructor for proper determination.   Non-compliance of these standards may be grounds for dismissal from the clinical setting.</w:t>
      </w:r>
    </w:p>
    <w:p w:rsidR="005C6B37" w:rsidRDefault="005C6B37" w:rsidP="005C6B37">
      <w:pPr>
        <w:tabs>
          <w:tab w:val="left" w:pos="360"/>
        </w:tabs>
        <w:spacing w:after="120" w:line="240" w:lineRule="auto"/>
        <w:ind w:left="720" w:hanging="360"/>
        <w:rPr>
          <w:rFonts w:ascii="Arial Narrow" w:eastAsia="Times New Roman" w:hAnsi="Arial Narrow" w:cs="Arial Narrow"/>
        </w:rPr>
      </w:pPr>
      <w:r>
        <w:rPr>
          <w:rFonts w:ascii="Arial Narrow" w:eastAsia="Times New Roman" w:hAnsi="Arial Narrow" w:cs="Arial Narrow"/>
          <w:b/>
          <w:bCs/>
        </w:rPr>
        <w:t xml:space="preserve">4.1 </w:t>
      </w:r>
      <w:r w:rsidRPr="00276FDD">
        <w:rPr>
          <w:rFonts w:ascii="Arial Narrow" w:eastAsia="Times New Roman" w:hAnsi="Arial Narrow" w:cs="Arial Narrow"/>
          <w:b/>
          <w:bCs/>
        </w:rPr>
        <w:t>Patient Privacy</w:t>
      </w:r>
      <w:r w:rsidRPr="00276FDD">
        <w:rPr>
          <w:rFonts w:ascii="Arial Narrow" w:eastAsia="Times New Roman" w:hAnsi="Arial Narrow" w:cs="Arial Narrow"/>
        </w:rPr>
        <w:t xml:space="preserve"> – Protected health information (PHI) is any information about a patient’s past, present or future </w:t>
      </w:r>
      <w:r>
        <w:rPr>
          <w:rFonts w:ascii="Arial Narrow" w:eastAsia="Times New Roman" w:hAnsi="Arial Narrow" w:cs="Arial Narrow"/>
        </w:rPr>
        <w:t>healthcare</w:t>
      </w:r>
      <w:r w:rsidRPr="00276FDD">
        <w:rPr>
          <w:rFonts w:ascii="Arial Narrow" w:eastAsia="Times New Roman" w:hAnsi="Arial Narrow" w:cs="Arial Narrow"/>
        </w:rPr>
        <w:t xml:space="preserve">, or payment for that care that could be used to identify them.  Students may only access the minimum amount of PHI that they need to complete their assigned tasks. All students will learn about and are expected to comply with all laws, regulations and guidelines </w:t>
      </w:r>
      <w:r w:rsidRPr="00E475F4">
        <w:rPr>
          <w:rFonts w:ascii="Arial Narrow" w:eastAsia="Times New Roman" w:hAnsi="Arial Narrow" w:cs="Arial Narrow"/>
        </w:rPr>
        <w:t xml:space="preserve">related to Health Insurance Portability and Accountability Act (HIPAA) and patient </w:t>
      </w:r>
      <w:r>
        <w:rPr>
          <w:rFonts w:ascii="Arial Narrow" w:eastAsia="Times New Roman" w:hAnsi="Arial Narrow" w:cs="Arial Narrow"/>
        </w:rPr>
        <w:t>protected health information (</w:t>
      </w:r>
      <w:r w:rsidRPr="00E475F4">
        <w:rPr>
          <w:rFonts w:ascii="Arial Narrow" w:eastAsia="Times New Roman" w:hAnsi="Arial Narrow" w:cs="Arial Narrow"/>
        </w:rPr>
        <w:t>PHI</w:t>
      </w:r>
      <w:r>
        <w:rPr>
          <w:rFonts w:ascii="Arial Narrow" w:eastAsia="Times New Roman" w:hAnsi="Arial Narrow" w:cs="Arial Narrow"/>
        </w:rPr>
        <w:t>)</w:t>
      </w:r>
      <w:r w:rsidRPr="00E475F4">
        <w:rPr>
          <w:rFonts w:ascii="Arial Narrow" w:eastAsia="Times New Roman" w:hAnsi="Arial Narrow" w:cs="Arial Narrow"/>
        </w:rPr>
        <w:t xml:space="preserve">.  </w:t>
      </w:r>
    </w:p>
    <w:p w:rsidR="005C6B37" w:rsidRDefault="005C6B37" w:rsidP="005C6B37">
      <w:pPr>
        <w:spacing w:after="120" w:line="240" w:lineRule="auto"/>
        <w:ind w:left="720" w:hanging="360"/>
        <w:rPr>
          <w:rFonts w:ascii="Arial Narrow" w:eastAsia="Times New Roman" w:hAnsi="Arial Narrow" w:cs="Arial Narrow"/>
        </w:rPr>
      </w:pPr>
      <w:r>
        <w:rPr>
          <w:rFonts w:ascii="Arial Narrow" w:eastAsia="Times New Roman" w:hAnsi="Arial Narrow" w:cs="Arial Narrow"/>
          <w:b/>
          <w:bCs/>
        </w:rPr>
        <w:t>4</w:t>
      </w:r>
      <w:r w:rsidRPr="00666DA2">
        <w:rPr>
          <w:rFonts w:ascii="Arial Narrow" w:eastAsia="Times New Roman" w:hAnsi="Arial Narrow" w:cs="Arial Narrow"/>
          <w:b/>
        </w:rPr>
        <w:t>.</w:t>
      </w:r>
      <w:r>
        <w:rPr>
          <w:rFonts w:ascii="Arial Narrow" w:eastAsia="Times New Roman" w:hAnsi="Arial Narrow" w:cs="Arial Narrow"/>
          <w:b/>
        </w:rPr>
        <w:t xml:space="preserve">2 </w:t>
      </w:r>
      <w:r w:rsidRPr="00D20116">
        <w:rPr>
          <w:rFonts w:ascii="Arial Narrow" w:eastAsia="Times New Roman" w:hAnsi="Arial Narrow" w:cs="Arial Narrow"/>
          <w:b/>
        </w:rPr>
        <w:t>Use of Social Media</w:t>
      </w:r>
      <w:r>
        <w:rPr>
          <w:rFonts w:ascii="Arial Narrow" w:eastAsia="Times New Roman" w:hAnsi="Arial Narrow" w:cs="Arial Narrow"/>
        </w:rPr>
        <w:t xml:space="preserve"> related to any activity or information obtained at the CES.  Social Media is defined as including, but not limited to internet forums, blogs and other on-line journals, bulletin boards and chat rooms: microblogging such as Twitter, instant messaging, wikis, podcasts, on-line collaborative information, posting photos and/or videos on social networking sites such as Facebook or LinkedIn or to media publishing systems such as YouTube.</w:t>
      </w:r>
    </w:p>
    <w:p w:rsidR="005C6B37" w:rsidRDefault="005C6B37" w:rsidP="005C6B37">
      <w:pPr>
        <w:spacing w:after="120" w:line="240" w:lineRule="auto"/>
        <w:ind w:left="720"/>
        <w:rPr>
          <w:rFonts w:ascii="Arial Narrow" w:eastAsia="Times New Roman" w:hAnsi="Arial Narrow" w:cs="Arial Narrow"/>
        </w:rPr>
      </w:pPr>
      <w:r>
        <w:rPr>
          <w:rFonts w:ascii="Arial Narrow" w:eastAsia="Times New Roman" w:hAnsi="Arial Narrow" w:cs="Arial Narrow"/>
          <w:b/>
          <w:bCs/>
        </w:rPr>
        <w:t xml:space="preserve">4.2.1 </w:t>
      </w:r>
      <w:r>
        <w:rPr>
          <w:rFonts w:ascii="Arial Narrow" w:eastAsia="Times New Roman" w:hAnsi="Arial Narrow" w:cs="Arial Narrow"/>
        </w:rPr>
        <w:t>Students may not disclose any protected health or other patient identifiable information of any kind on any social media.  Although an individual may not be identified by name, if there is a reasonable basis to believe that the person could be identified from information, its used could be a violation of HIPAA.</w:t>
      </w:r>
    </w:p>
    <w:p w:rsidR="005C6B37" w:rsidRPr="00D20116" w:rsidRDefault="005C6B37" w:rsidP="005C6B37">
      <w:pPr>
        <w:spacing w:after="120" w:line="240" w:lineRule="auto"/>
        <w:ind w:left="720"/>
        <w:rPr>
          <w:rFonts w:ascii="Arial Narrow" w:eastAsia="Times New Roman" w:hAnsi="Arial Narrow" w:cs="Arial Narrow"/>
        </w:rPr>
      </w:pPr>
      <w:r>
        <w:rPr>
          <w:rFonts w:ascii="Arial Narrow" w:eastAsia="Times New Roman" w:hAnsi="Arial Narrow" w:cs="Arial Narrow"/>
          <w:b/>
          <w:bCs/>
        </w:rPr>
        <w:t xml:space="preserve">4.2.2 </w:t>
      </w:r>
      <w:r>
        <w:rPr>
          <w:rFonts w:ascii="Arial Narrow" w:eastAsia="Times New Roman" w:hAnsi="Arial Narrow" w:cs="Arial Narrow"/>
        </w:rPr>
        <w:t>Students may not post videos or photographs of materials displaying any CES equipment, logo, or other identifying information.</w:t>
      </w:r>
      <w:r w:rsidRPr="00666DA2">
        <w:rPr>
          <w:rFonts w:ascii="Arial Narrow" w:hAnsi="Arial Narrow"/>
          <w:b/>
          <w:vanish/>
        </w:rPr>
        <w:t>Health Insurance Portability and Accountability ActHealth Insurance Portability and Accountability Act</w:t>
      </w:r>
    </w:p>
    <w:p w:rsidR="005C6B37" w:rsidRPr="00E475F4" w:rsidRDefault="005C6B37" w:rsidP="005C6B37">
      <w:pPr>
        <w:spacing w:after="120" w:line="240" w:lineRule="auto"/>
        <w:outlineLvl w:val="0"/>
        <w:rPr>
          <w:rFonts w:ascii="Arial Narrow" w:eastAsia="Times New Roman" w:hAnsi="Arial Narrow" w:cs="Arial Narrow"/>
        </w:rPr>
      </w:pPr>
      <w:r w:rsidRPr="00E475F4">
        <w:rPr>
          <w:rFonts w:ascii="Arial Narrow" w:eastAsia="Times New Roman" w:hAnsi="Arial Narrow" w:cs="Arial Narrow"/>
          <w:b/>
          <w:bCs/>
        </w:rPr>
        <w:t xml:space="preserve">5. Professionalism:  </w:t>
      </w:r>
      <w:r w:rsidRPr="00E475F4">
        <w:rPr>
          <w:rFonts w:ascii="Arial Narrow" w:eastAsia="Times New Roman" w:hAnsi="Arial Narrow" w:cs="Arial Narrow"/>
        </w:rPr>
        <w:t>Radiologic technology students are expected to act in a professional manner as evidenced by their behavior and attitude in the clinical setting.  Students receive instruction on the specifics of the profession’s Standards of Ethics, which are included in the appendix of this handbook.  Evaluation of the student’s clinical skills shall include assessment of their professional behavior and attitude.  Unsatisfactory development or practice of professional standards may lead to counseling/discipline action and/or dismissal from the clinical setting. The CES reserves the right to dismiss any radiologic technology student from the clinical setting, who is involved in any activity not considered professional or conducive to proper patient care. ALL program students are expected to demonstrate professionalism &amp; practice professional etiquette as follows:</w:t>
      </w:r>
    </w:p>
    <w:p w:rsidR="005C6B37" w:rsidRPr="00E475F4" w:rsidRDefault="005C6B37" w:rsidP="009B1F51">
      <w:pPr>
        <w:numPr>
          <w:ilvl w:val="1"/>
          <w:numId w:val="15"/>
        </w:numPr>
        <w:tabs>
          <w:tab w:val="clear" w:pos="864"/>
          <w:tab w:val="num" w:pos="720"/>
        </w:tabs>
        <w:spacing w:after="120" w:line="240" w:lineRule="auto"/>
        <w:ind w:left="720" w:hanging="360"/>
        <w:outlineLvl w:val="0"/>
        <w:rPr>
          <w:rFonts w:ascii="Arial Narrow" w:eastAsia="Times New Roman" w:hAnsi="Arial Narrow" w:cs="Arial Narrow"/>
        </w:rPr>
      </w:pPr>
      <w:r w:rsidRPr="00E475F4">
        <w:rPr>
          <w:rFonts w:ascii="Arial Narrow" w:eastAsia="Times New Roman" w:hAnsi="Arial Narrow" w:cs="Arial Narrow"/>
        </w:rPr>
        <w:t>Introduce yourself, explain your role and what to expect during and after the imaging procedure.</w:t>
      </w:r>
    </w:p>
    <w:p w:rsidR="005C6B37" w:rsidRPr="00E475F4" w:rsidRDefault="005C6B37" w:rsidP="009B1F51">
      <w:pPr>
        <w:numPr>
          <w:ilvl w:val="1"/>
          <w:numId w:val="15"/>
        </w:numPr>
        <w:tabs>
          <w:tab w:val="clear" w:pos="864"/>
          <w:tab w:val="num" w:pos="720"/>
        </w:tabs>
        <w:spacing w:after="120" w:line="240" w:lineRule="auto"/>
        <w:ind w:left="720" w:hanging="360"/>
        <w:outlineLvl w:val="0"/>
        <w:rPr>
          <w:rFonts w:ascii="Arial Narrow" w:eastAsia="Times New Roman" w:hAnsi="Arial Narrow" w:cs="Arial Narrow"/>
        </w:rPr>
      </w:pPr>
      <w:r w:rsidRPr="00E475F4">
        <w:rPr>
          <w:rFonts w:ascii="Arial Narrow" w:eastAsia="Times New Roman" w:hAnsi="Arial Narrow" w:cs="Arial Narrow"/>
        </w:rPr>
        <w:t xml:space="preserve">Show concern for your patient through effective and frequent communication, address their needs in a prompt and caring manner, follow all safety policies, and maintain confidentiality standards.  </w:t>
      </w:r>
    </w:p>
    <w:p w:rsidR="005C6B37" w:rsidRPr="00E475F4" w:rsidRDefault="005C6B37" w:rsidP="009B1F51">
      <w:pPr>
        <w:numPr>
          <w:ilvl w:val="1"/>
          <w:numId w:val="15"/>
        </w:numPr>
        <w:tabs>
          <w:tab w:val="clear" w:pos="864"/>
          <w:tab w:val="num" w:pos="720"/>
        </w:tabs>
        <w:spacing w:after="120" w:line="240" w:lineRule="auto"/>
        <w:ind w:left="720" w:hanging="360"/>
        <w:outlineLvl w:val="0"/>
        <w:rPr>
          <w:rFonts w:ascii="Arial Narrow" w:eastAsia="Times New Roman" w:hAnsi="Arial Narrow" w:cs="Arial Narrow"/>
        </w:rPr>
      </w:pPr>
      <w:r w:rsidRPr="00E475F4">
        <w:rPr>
          <w:rFonts w:ascii="Arial Narrow" w:eastAsia="Times New Roman" w:hAnsi="Arial Narrow" w:cs="Arial Narrow"/>
        </w:rPr>
        <w:t>Show respect, courtesy and dignity towards all people encountered.</w:t>
      </w:r>
    </w:p>
    <w:p w:rsidR="005C6B37" w:rsidRPr="00E475F4" w:rsidRDefault="005C6B37" w:rsidP="009B1F51">
      <w:pPr>
        <w:numPr>
          <w:ilvl w:val="1"/>
          <w:numId w:val="15"/>
        </w:numPr>
        <w:tabs>
          <w:tab w:val="clear" w:pos="864"/>
          <w:tab w:val="num" w:pos="720"/>
        </w:tabs>
        <w:spacing w:after="120" w:line="240" w:lineRule="auto"/>
        <w:ind w:left="720" w:hanging="360"/>
        <w:outlineLvl w:val="0"/>
        <w:rPr>
          <w:rFonts w:ascii="Arial Narrow" w:eastAsia="Times New Roman" w:hAnsi="Arial Narrow" w:cs="Arial Narrow"/>
        </w:rPr>
      </w:pPr>
      <w:r w:rsidRPr="00E475F4">
        <w:rPr>
          <w:rFonts w:ascii="Arial Narrow" w:eastAsia="Times New Roman" w:hAnsi="Arial Narrow" w:cs="Arial Narrow"/>
        </w:rPr>
        <w:t>Demonstrate a readiness to learn by being alert, on time, asking appropriate questions and actively participating in procedures.</w:t>
      </w:r>
    </w:p>
    <w:p w:rsidR="005C6B37" w:rsidRPr="00E475F4" w:rsidRDefault="005C6B37" w:rsidP="009B1F51">
      <w:pPr>
        <w:numPr>
          <w:ilvl w:val="1"/>
          <w:numId w:val="15"/>
        </w:numPr>
        <w:tabs>
          <w:tab w:val="clear" w:pos="864"/>
          <w:tab w:val="num" w:pos="360"/>
        </w:tabs>
        <w:spacing w:after="120" w:line="240" w:lineRule="auto"/>
        <w:ind w:left="720" w:hanging="360"/>
        <w:outlineLvl w:val="0"/>
        <w:rPr>
          <w:rFonts w:ascii="Arial Narrow" w:eastAsia="Times New Roman" w:hAnsi="Arial Narrow" w:cs="Arial Narrow"/>
        </w:rPr>
      </w:pPr>
      <w:r w:rsidRPr="00E475F4">
        <w:rPr>
          <w:rFonts w:ascii="Arial Narrow" w:eastAsia="Times New Roman" w:hAnsi="Arial Narrow" w:cs="Arial Narrow"/>
        </w:rPr>
        <w:t>Contribute to the overall efficiency of the radiology department by being available in their assigned area(s), accepting assignments, commensurate with their capabilities, and/or taking direction from any staff member of the CES.</w:t>
      </w:r>
    </w:p>
    <w:p w:rsidR="005C6B37" w:rsidRPr="00E475F4" w:rsidRDefault="005C6B37" w:rsidP="009B1F51">
      <w:pPr>
        <w:numPr>
          <w:ilvl w:val="2"/>
          <w:numId w:val="15"/>
        </w:numPr>
        <w:tabs>
          <w:tab w:val="clear" w:pos="2505"/>
          <w:tab w:val="num" w:pos="840"/>
        </w:tabs>
        <w:spacing w:after="120" w:line="240" w:lineRule="auto"/>
        <w:ind w:left="1440" w:hanging="720"/>
        <w:outlineLvl w:val="0"/>
        <w:rPr>
          <w:rFonts w:ascii="Arial Narrow" w:eastAsia="Times New Roman" w:hAnsi="Arial Narrow" w:cs="Arial Narrow"/>
        </w:rPr>
      </w:pPr>
      <w:r w:rsidRPr="00E475F4">
        <w:rPr>
          <w:rFonts w:ascii="Arial Narrow" w:eastAsia="Times New Roman" w:hAnsi="Arial Narrow" w:cs="Arial Narrow"/>
        </w:rPr>
        <w:t>Acknowledge the supervising Radiographer as having ultimate responsibility as to how a procedure is performed</w:t>
      </w:r>
    </w:p>
    <w:p w:rsidR="005C6B37" w:rsidRPr="00E475F4" w:rsidRDefault="005C6B37" w:rsidP="009B1F51">
      <w:pPr>
        <w:numPr>
          <w:ilvl w:val="2"/>
          <w:numId w:val="15"/>
        </w:numPr>
        <w:tabs>
          <w:tab w:val="clear" w:pos="2505"/>
          <w:tab w:val="num" w:pos="1440"/>
        </w:tabs>
        <w:spacing w:after="120" w:line="240" w:lineRule="auto"/>
        <w:ind w:left="1440" w:hanging="720"/>
        <w:outlineLvl w:val="0"/>
        <w:rPr>
          <w:rFonts w:ascii="Arial Narrow" w:eastAsia="Times New Roman" w:hAnsi="Arial Narrow" w:cs="Arial Narrow"/>
        </w:rPr>
      </w:pPr>
      <w:r w:rsidRPr="00E475F4">
        <w:rPr>
          <w:rFonts w:ascii="Arial Narrow" w:eastAsia="Times New Roman" w:hAnsi="Arial Narrow" w:cs="Arial Narrow"/>
        </w:rPr>
        <w:t>Obtain the approval of the supervising Radiographer for any changes/adjustments the student has made to exam procedure prior to exposure</w:t>
      </w:r>
    </w:p>
    <w:p w:rsidR="005C6B37" w:rsidRPr="00E475F4" w:rsidRDefault="005C6B37" w:rsidP="009B1F51">
      <w:pPr>
        <w:numPr>
          <w:ilvl w:val="1"/>
          <w:numId w:val="15"/>
        </w:numPr>
        <w:tabs>
          <w:tab w:val="clear" w:pos="864"/>
          <w:tab w:val="num" w:pos="600"/>
        </w:tabs>
        <w:spacing w:after="120" w:line="240" w:lineRule="auto"/>
        <w:ind w:left="720" w:hanging="360"/>
        <w:outlineLvl w:val="0"/>
        <w:rPr>
          <w:rFonts w:ascii="Arial Narrow" w:eastAsia="Times New Roman" w:hAnsi="Arial Narrow" w:cs="Arial Narrow"/>
        </w:rPr>
      </w:pPr>
      <w:r w:rsidRPr="00E475F4">
        <w:rPr>
          <w:rFonts w:ascii="Arial Narrow" w:eastAsia="Times New Roman" w:hAnsi="Arial Narrow" w:cs="Arial Narrow"/>
        </w:rPr>
        <w:t>Utilize equipment/supplies within the CES for professional/educational reasons only, including telephone and computer services.</w:t>
      </w:r>
    </w:p>
    <w:p w:rsidR="005C6B37" w:rsidRPr="00E475F4" w:rsidRDefault="005C6B37" w:rsidP="009B1F51">
      <w:pPr>
        <w:numPr>
          <w:ilvl w:val="2"/>
          <w:numId w:val="15"/>
        </w:numPr>
        <w:tabs>
          <w:tab w:val="clear" w:pos="2505"/>
          <w:tab w:val="num" w:pos="1440"/>
        </w:tabs>
        <w:spacing w:after="120" w:line="240" w:lineRule="auto"/>
        <w:ind w:left="1440" w:hanging="720"/>
        <w:outlineLvl w:val="0"/>
        <w:rPr>
          <w:rFonts w:ascii="Arial Narrow" w:eastAsia="Times New Roman" w:hAnsi="Arial Narrow" w:cs="Arial Narrow"/>
        </w:rPr>
      </w:pPr>
      <w:r w:rsidRPr="00E475F4">
        <w:rPr>
          <w:rFonts w:ascii="Arial Narrow" w:eastAsia="Times New Roman" w:hAnsi="Arial Narrow" w:cs="Arial Narrow"/>
        </w:rPr>
        <w:t>Do not carry/use any form of personal communication device (voice or email) during clinical hours except during assigned break/lunch periods.</w:t>
      </w:r>
    </w:p>
    <w:p w:rsidR="005C6B37" w:rsidRPr="00E475F4" w:rsidRDefault="005C6B37" w:rsidP="009B1F51">
      <w:pPr>
        <w:numPr>
          <w:ilvl w:val="2"/>
          <w:numId w:val="15"/>
        </w:numPr>
        <w:tabs>
          <w:tab w:val="clear" w:pos="2505"/>
          <w:tab w:val="num" w:pos="1440"/>
        </w:tabs>
        <w:spacing w:after="120" w:line="240" w:lineRule="auto"/>
        <w:ind w:left="1440" w:hanging="720"/>
        <w:outlineLvl w:val="0"/>
        <w:rPr>
          <w:rFonts w:ascii="Arial Narrow" w:eastAsia="Times New Roman" w:hAnsi="Arial Narrow" w:cs="Arial Narrow"/>
        </w:rPr>
      </w:pPr>
      <w:r w:rsidRPr="00E475F4">
        <w:rPr>
          <w:rFonts w:ascii="Arial Narrow" w:eastAsia="Times New Roman" w:hAnsi="Arial Narrow" w:cs="Arial Narrow"/>
        </w:rPr>
        <w:t xml:space="preserve">Access the internet for direct clinical purposes only </w:t>
      </w:r>
    </w:p>
    <w:p w:rsidR="005C6B37" w:rsidRDefault="005C6B37" w:rsidP="009B1F51">
      <w:pPr>
        <w:numPr>
          <w:ilvl w:val="1"/>
          <w:numId w:val="15"/>
        </w:numPr>
        <w:tabs>
          <w:tab w:val="clear" w:pos="864"/>
          <w:tab w:val="num" w:pos="-3720"/>
        </w:tabs>
        <w:spacing w:after="120" w:line="240" w:lineRule="auto"/>
        <w:ind w:left="720" w:hanging="360"/>
        <w:outlineLvl w:val="0"/>
        <w:rPr>
          <w:rFonts w:ascii="Arial Narrow" w:eastAsia="Times New Roman" w:hAnsi="Arial Narrow" w:cs="Arial Narrow"/>
        </w:rPr>
      </w:pPr>
      <w:r w:rsidRPr="00E475F4">
        <w:rPr>
          <w:rFonts w:ascii="Arial Narrow" w:eastAsia="Times New Roman" w:hAnsi="Arial Narrow" w:cs="Arial Narrow"/>
        </w:rPr>
        <w:t xml:space="preserve">Maintain a professional attitude with fellow students, staff technologists, program faculty, physicians and </w:t>
      </w:r>
      <w:r>
        <w:rPr>
          <w:rFonts w:ascii="Arial Narrow" w:eastAsia="Times New Roman" w:hAnsi="Arial Narrow" w:cs="Arial Narrow"/>
        </w:rPr>
        <w:t>t</w:t>
      </w:r>
      <w:r w:rsidRPr="00E475F4">
        <w:rPr>
          <w:rFonts w:ascii="Arial Narrow" w:eastAsia="Times New Roman" w:hAnsi="Arial Narrow" w:cs="Arial Narrow"/>
        </w:rPr>
        <w:t>he public.</w:t>
      </w:r>
    </w:p>
    <w:p w:rsidR="00F40195" w:rsidRDefault="00F40195" w:rsidP="00F40195">
      <w:pPr>
        <w:spacing w:after="120" w:line="240" w:lineRule="auto"/>
        <w:ind w:left="720"/>
        <w:outlineLvl w:val="0"/>
        <w:rPr>
          <w:rFonts w:ascii="Arial Narrow" w:eastAsia="Times New Roman" w:hAnsi="Arial Narrow" w:cs="Arial Narrow"/>
        </w:rPr>
      </w:pPr>
    </w:p>
    <w:p w:rsidR="003044F1" w:rsidRPr="00E475F4" w:rsidRDefault="003044F1" w:rsidP="003044F1">
      <w:pPr>
        <w:spacing w:after="120" w:line="240" w:lineRule="auto"/>
        <w:ind w:left="720"/>
        <w:outlineLvl w:val="0"/>
        <w:rPr>
          <w:rFonts w:ascii="Arial Narrow" w:eastAsia="Times New Roman" w:hAnsi="Arial Narrow" w:cs="Arial Narrow"/>
        </w:rPr>
      </w:pPr>
    </w:p>
    <w:p w:rsidR="005C6B37" w:rsidRPr="00276FDD" w:rsidRDefault="005C6B37" w:rsidP="005C6B37">
      <w:pPr>
        <w:spacing w:after="120" w:line="240" w:lineRule="auto"/>
        <w:rPr>
          <w:rFonts w:ascii="Arial Narrow" w:eastAsia="Times New Roman" w:hAnsi="Arial Narrow" w:cs="Arial Narrow"/>
        </w:rPr>
      </w:pPr>
      <w:r w:rsidRPr="00276FDD">
        <w:rPr>
          <w:rFonts w:ascii="Arial Narrow" w:eastAsia="Times New Roman" w:hAnsi="Arial Narrow" w:cs="Arial Narrow"/>
          <w:b/>
          <w:bCs/>
        </w:rPr>
        <w:lastRenderedPageBreak/>
        <w:t>6.  Counseling/Discipline:</w:t>
      </w:r>
      <w:r>
        <w:rPr>
          <w:rFonts w:ascii="Arial Narrow" w:eastAsia="Times New Roman" w:hAnsi="Arial Narrow" w:cs="Arial Narrow"/>
          <w:b/>
          <w:bCs/>
        </w:rPr>
        <w:t xml:space="preserve">  </w:t>
      </w:r>
      <w:r w:rsidRPr="007F1273">
        <w:rPr>
          <w:rFonts w:ascii="Arial Narrow" w:eastAsia="Times New Roman" w:hAnsi="Arial Narrow" w:cs="Arial Narrow"/>
          <w:bCs/>
        </w:rPr>
        <w:t>Non-compliance with</w:t>
      </w:r>
      <w:r>
        <w:rPr>
          <w:rFonts w:ascii="Arial Narrow" w:eastAsia="Times New Roman" w:hAnsi="Arial Narrow" w:cs="Arial Narrow"/>
          <w:bCs/>
        </w:rPr>
        <w:t xml:space="preserve"> clinical/program policies are grounds for counseling and/or disciplinary action as follows:</w:t>
      </w:r>
      <w:r>
        <w:rPr>
          <w:rFonts w:ascii="Arial Narrow" w:eastAsia="Times New Roman" w:hAnsi="Arial Narrow" w:cs="Arial Narrow"/>
          <w:b/>
          <w:bCs/>
        </w:rPr>
        <w:t xml:space="preserve"> </w:t>
      </w:r>
    </w:p>
    <w:p w:rsidR="005C6B37" w:rsidRPr="00276FDD" w:rsidRDefault="005C6B37" w:rsidP="005C6B37">
      <w:pPr>
        <w:spacing w:after="120" w:line="240" w:lineRule="auto"/>
        <w:ind w:left="720" w:hanging="360"/>
        <w:rPr>
          <w:rFonts w:ascii="Arial Narrow" w:eastAsia="Times New Roman" w:hAnsi="Arial Narrow" w:cs="Arial Narrow"/>
          <w:b/>
          <w:bCs/>
        </w:rPr>
      </w:pPr>
      <w:r w:rsidRPr="00276FDD">
        <w:rPr>
          <w:rFonts w:ascii="Arial Narrow" w:eastAsia="Times New Roman" w:hAnsi="Arial Narrow" w:cs="Arial Narrow"/>
          <w:b/>
          <w:bCs/>
        </w:rPr>
        <w:t>6.1</w:t>
      </w:r>
      <w:r w:rsidRPr="00276FDD">
        <w:rPr>
          <w:rFonts w:ascii="Arial Narrow" w:eastAsia="Times New Roman" w:hAnsi="Arial Narrow" w:cs="Arial Narrow"/>
          <w:b/>
          <w:bCs/>
        </w:rPr>
        <w:tab/>
        <w:t>Category 1</w:t>
      </w:r>
      <w:r>
        <w:rPr>
          <w:rFonts w:ascii="Arial Narrow" w:eastAsia="Times New Roman" w:hAnsi="Arial Narrow" w:cs="Arial Narrow"/>
          <w:b/>
          <w:bCs/>
        </w:rPr>
        <w:t xml:space="preserve"> Violations</w:t>
      </w:r>
      <w:r w:rsidRPr="00276FDD">
        <w:rPr>
          <w:rFonts w:ascii="Arial Narrow" w:eastAsia="Times New Roman" w:hAnsi="Arial Narrow" w:cs="Arial Narrow"/>
        </w:rPr>
        <w:t xml:space="preserve"> – grounds for immediate failure of the associated clinical course (“F” grade)</w:t>
      </w:r>
    </w:p>
    <w:p w:rsidR="005C6B37" w:rsidRPr="00276FDD" w:rsidRDefault="005C6B37" w:rsidP="005C6B37">
      <w:pPr>
        <w:spacing w:after="120" w:line="240" w:lineRule="auto"/>
        <w:ind w:left="1440" w:hanging="720"/>
        <w:rPr>
          <w:rFonts w:ascii="Arial Narrow" w:eastAsia="Times New Roman" w:hAnsi="Arial Narrow" w:cs="Arial Narrow"/>
        </w:rPr>
      </w:pPr>
      <w:r w:rsidRPr="00276FDD">
        <w:rPr>
          <w:rFonts w:ascii="Arial Narrow" w:eastAsia="Times New Roman" w:hAnsi="Arial Narrow" w:cs="Arial Narrow"/>
          <w:b/>
          <w:bCs/>
        </w:rPr>
        <w:t>6.1.1</w:t>
      </w:r>
      <w:r w:rsidRPr="00276FDD">
        <w:rPr>
          <w:rFonts w:ascii="Arial Narrow" w:eastAsia="Times New Roman" w:hAnsi="Arial Narrow" w:cs="Arial Narrow"/>
          <w:b/>
          <w:bCs/>
        </w:rPr>
        <w:tab/>
      </w:r>
      <w:r w:rsidRPr="00276FDD">
        <w:rPr>
          <w:rFonts w:ascii="Arial Narrow" w:eastAsia="Times New Roman" w:hAnsi="Arial Narrow" w:cs="Arial Narrow"/>
        </w:rPr>
        <w:t>Any criminal activity occurring in the clinical setting including, but not limited to: controlled substances, assault, weapons, or theft.</w:t>
      </w:r>
    </w:p>
    <w:p w:rsidR="005C6B37" w:rsidRPr="00276FDD" w:rsidRDefault="005C6B37" w:rsidP="005C6B37">
      <w:pPr>
        <w:spacing w:after="120" w:line="240" w:lineRule="auto"/>
        <w:ind w:left="1440" w:hanging="720"/>
        <w:rPr>
          <w:rFonts w:ascii="Arial Narrow" w:eastAsia="Times New Roman" w:hAnsi="Arial Narrow" w:cs="Arial Narrow"/>
        </w:rPr>
      </w:pPr>
      <w:r w:rsidRPr="00276FDD">
        <w:rPr>
          <w:rFonts w:ascii="Arial Narrow" w:eastAsia="Times New Roman" w:hAnsi="Arial Narrow" w:cs="Arial Narrow"/>
          <w:b/>
          <w:bCs/>
        </w:rPr>
        <w:t>6.1.2</w:t>
      </w:r>
      <w:r w:rsidRPr="00276FDD">
        <w:rPr>
          <w:rFonts w:ascii="Arial Narrow" w:eastAsia="Times New Roman" w:hAnsi="Arial Narrow" w:cs="Arial Narrow"/>
          <w:b/>
          <w:bCs/>
        </w:rPr>
        <w:tab/>
      </w:r>
      <w:r w:rsidRPr="00276FDD">
        <w:rPr>
          <w:rFonts w:ascii="Arial Narrow" w:eastAsia="Times New Roman" w:hAnsi="Arial Narrow" w:cs="Arial Narrow"/>
        </w:rPr>
        <w:t>Unprofessional/unethical conduct including, but not limited to:</w:t>
      </w:r>
      <w:r>
        <w:rPr>
          <w:rFonts w:ascii="Arial Narrow" w:eastAsia="Times New Roman" w:hAnsi="Arial Narrow" w:cs="Arial Narrow"/>
        </w:rPr>
        <w:t xml:space="preserve"> impaired behavior,</w:t>
      </w:r>
      <w:r w:rsidRPr="00276FDD">
        <w:rPr>
          <w:rFonts w:ascii="Arial Narrow" w:eastAsia="Times New Roman" w:hAnsi="Arial Narrow" w:cs="Arial Narrow"/>
        </w:rPr>
        <w:t xml:space="preserve"> misrepresentation of self or duties, lying, cheating, plagiarism, patient safety issues, inappropriate radiation exposures in the lab.</w:t>
      </w:r>
    </w:p>
    <w:p w:rsidR="005C6B37" w:rsidRPr="00276FDD" w:rsidRDefault="005C6B37" w:rsidP="005C6B37">
      <w:pPr>
        <w:spacing w:after="120" w:line="240" w:lineRule="auto"/>
        <w:ind w:left="1440" w:hanging="720"/>
        <w:rPr>
          <w:rFonts w:ascii="Arial Narrow" w:eastAsia="Times New Roman" w:hAnsi="Arial Narrow" w:cs="Arial Narrow"/>
        </w:rPr>
      </w:pPr>
      <w:r w:rsidRPr="00276FDD">
        <w:rPr>
          <w:rFonts w:ascii="Arial Narrow" w:eastAsia="Times New Roman" w:hAnsi="Arial Narrow" w:cs="Arial Narrow"/>
          <w:b/>
          <w:bCs/>
        </w:rPr>
        <w:t>6.1.3</w:t>
      </w:r>
      <w:r w:rsidRPr="00276FDD">
        <w:rPr>
          <w:rFonts w:ascii="Arial Narrow" w:eastAsia="Times New Roman" w:hAnsi="Arial Narrow" w:cs="Arial Narrow"/>
          <w:b/>
          <w:bCs/>
        </w:rPr>
        <w:tab/>
      </w:r>
      <w:r w:rsidRPr="00276FDD">
        <w:rPr>
          <w:rFonts w:ascii="Arial Narrow" w:eastAsia="Times New Roman" w:hAnsi="Arial Narrow" w:cs="Arial Narrow"/>
        </w:rPr>
        <w:t>Non-compliance with clinical policies including, but not limited to: HIPAA violation, alteration/falsification of clinical documents, misuse/destruction of clinical property, i.e. documents, equipment, supplies.</w:t>
      </w:r>
    </w:p>
    <w:p w:rsidR="005C6B37" w:rsidRPr="00276FDD" w:rsidRDefault="005C6B37" w:rsidP="005C6B37">
      <w:pPr>
        <w:spacing w:after="120" w:line="240" w:lineRule="auto"/>
        <w:ind w:left="1440" w:hanging="720"/>
        <w:rPr>
          <w:rFonts w:ascii="Arial Narrow" w:eastAsia="Times New Roman" w:hAnsi="Arial Narrow" w:cs="Arial Narrow"/>
        </w:rPr>
      </w:pPr>
      <w:r w:rsidRPr="00276FDD">
        <w:rPr>
          <w:rFonts w:ascii="Arial Narrow" w:eastAsia="Times New Roman" w:hAnsi="Arial Narrow" w:cs="Arial Narrow"/>
          <w:b/>
          <w:bCs/>
        </w:rPr>
        <w:t>6.1.4</w:t>
      </w:r>
      <w:r w:rsidRPr="00276FDD">
        <w:rPr>
          <w:rFonts w:ascii="Arial Narrow" w:eastAsia="Times New Roman" w:hAnsi="Arial Narrow" w:cs="Arial Narrow"/>
          <w:b/>
          <w:bCs/>
        </w:rPr>
        <w:tab/>
      </w:r>
      <w:r w:rsidRPr="00276FDD">
        <w:rPr>
          <w:rFonts w:ascii="Arial Narrow" w:eastAsia="Times New Roman" w:hAnsi="Arial Narrow" w:cs="Arial Narrow"/>
        </w:rPr>
        <w:t>Excessive failed competencies: 3 attempts on the same exam; 5 attempts of various exams.</w:t>
      </w:r>
    </w:p>
    <w:p w:rsidR="005C6B37" w:rsidRDefault="005C6B37" w:rsidP="005C6B37">
      <w:pPr>
        <w:spacing w:after="120" w:line="240" w:lineRule="auto"/>
        <w:ind w:left="1440" w:hanging="720"/>
        <w:rPr>
          <w:rFonts w:ascii="Arial Narrow" w:eastAsia="Times New Roman" w:hAnsi="Arial Narrow" w:cs="Arial Narrow"/>
        </w:rPr>
      </w:pPr>
      <w:r w:rsidRPr="00276FDD">
        <w:rPr>
          <w:rFonts w:ascii="Arial Narrow" w:eastAsia="Times New Roman" w:hAnsi="Arial Narrow" w:cs="Arial Narrow"/>
          <w:b/>
          <w:bCs/>
        </w:rPr>
        <w:t>6.1.5</w:t>
      </w:r>
      <w:r w:rsidRPr="00276FDD">
        <w:rPr>
          <w:rFonts w:ascii="Arial Narrow" w:eastAsia="Times New Roman" w:hAnsi="Arial Narrow" w:cs="Arial Narrow"/>
          <w:b/>
          <w:bCs/>
        </w:rPr>
        <w:tab/>
      </w:r>
      <w:r w:rsidRPr="00276FDD">
        <w:rPr>
          <w:rFonts w:ascii="Arial Narrow" w:eastAsia="Times New Roman" w:hAnsi="Arial Narrow" w:cs="Arial Narrow"/>
        </w:rPr>
        <w:t>Excessive cou</w:t>
      </w:r>
      <w:r w:rsidR="003044F1">
        <w:rPr>
          <w:rFonts w:ascii="Arial Narrow" w:eastAsia="Times New Roman" w:hAnsi="Arial Narrow" w:cs="Arial Narrow"/>
        </w:rPr>
        <w:t>nseling reports (3 occurrences).</w:t>
      </w:r>
    </w:p>
    <w:p w:rsidR="003044F1" w:rsidRPr="00276FDD" w:rsidRDefault="003044F1" w:rsidP="005C6B37">
      <w:pPr>
        <w:spacing w:after="120" w:line="240" w:lineRule="auto"/>
        <w:ind w:left="1440" w:hanging="720"/>
        <w:rPr>
          <w:rFonts w:ascii="Arial Narrow" w:eastAsia="Times New Roman" w:hAnsi="Arial Narrow" w:cs="Arial Narrow"/>
        </w:rPr>
      </w:pPr>
    </w:p>
    <w:p w:rsidR="005C6B37" w:rsidRPr="00276FDD" w:rsidRDefault="005C6B37" w:rsidP="005C6B37">
      <w:pPr>
        <w:tabs>
          <w:tab w:val="left" w:pos="-4920"/>
        </w:tabs>
        <w:spacing w:after="120" w:line="240" w:lineRule="auto"/>
        <w:ind w:left="720" w:hanging="360"/>
        <w:rPr>
          <w:rFonts w:ascii="Arial Narrow" w:eastAsia="Times New Roman" w:hAnsi="Arial Narrow" w:cs="Arial Narrow"/>
        </w:rPr>
      </w:pPr>
      <w:r w:rsidRPr="00276FDD">
        <w:rPr>
          <w:rFonts w:ascii="Arial Narrow" w:eastAsia="Times New Roman" w:hAnsi="Arial Narrow" w:cs="Arial Narrow"/>
          <w:b/>
          <w:bCs/>
        </w:rPr>
        <w:t>6.2</w:t>
      </w:r>
      <w:r w:rsidRPr="00276FDD">
        <w:rPr>
          <w:rFonts w:ascii="Arial Narrow" w:eastAsia="Times New Roman" w:hAnsi="Arial Narrow" w:cs="Arial Narrow"/>
          <w:b/>
          <w:bCs/>
        </w:rPr>
        <w:tab/>
        <w:t xml:space="preserve">Category II </w:t>
      </w:r>
      <w:r>
        <w:rPr>
          <w:rFonts w:ascii="Arial Narrow" w:eastAsia="Times New Roman" w:hAnsi="Arial Narrow" w:cs="Arial Narrow"/>
          <w:b/>
          <w:bCs/>
        </w:rPr>
        <w:t xml:space="preserve">Violations </w:t>
      </w:r>
      <w:r w:rsidRPr="00276FDD">
        <w:rPr>
          <w:rFonts w:ascii="Arial Narrow" w:eastAsia="Times New Roman" w:hAnsi="Arial Narrow" w:cs="Arial Narrow"/>
        </w:rPr>
        <w:t xml:space="preserve">– </w:t>
      </w:r>
      <w:r w:rsidR="006465FD">
        <w:rPr>
          <w:rFonts w:ascii="Arial Narrow" w:eastAsia="Times New Roman" w:hAnsi="Arial Narrow" w:cs="Arial Narrow"/>
        </w:rPr>
        <w:t>grounds for counseling report</w:t>
      </w:r>
    </w:p>
    <w:p w:rsidR="005C6B37" w:rsidRPr="00276FDD" w:rsidRDefault="005C6B37" w:rsidP="005C6B37">
      <w:pPr>
        <w:spacing w:after="120" w:line="240" w:lineRule="auto"/>
        <w:ind w:left="1440" w:hanging="720"/>
        <w:rPr>
          <w:rFonts w:ascii="Arial Narrow" w:eastAsia="Times New Roman" w:hAnsi="Arial Narrow" w:cs="Arial Narrow"/>
        </w:rPr>
      </w:pPr>
      <w:r w:rsidRPr="00276FDD">
        <w:rPr>
          <w:rFonts w:ascii="Arial Narrow" w:eastAsia="Times New Roman" w:hAnsi="Arial Narrow" w:cs="Arial Narrow"/>
          <w:b/>
          <w:bCs/>
        </w:rPr>
        <w:t>6.2.1</w:t>
      </w:r>
      <w:r w:rsidRPr="00276FDD">
        <w:rPr>
          <w:rFonts w:ascii="Arial Narrow" w:eastAsia="Times New Roman" w:hAnsi="Arial Narrow" w:cs="Arial Narrow"/>
          <w:b/>
          <w:bCs/>
        </w:rPr>
        <w:tab/>
      </w:r>
      <w:r w:rsidRPr="00276FDD">
        <w:rPr>
          <w:rFonts w:ascii="Arial Narrow" w:eastAsia="Times New Roman" w:hAnsi="Arial Narrow" w:cs="Arial Narrow"/>
        </w:rPr>
        <w:t>Unprofessional behavior including, but not limited to: insubordination, sleeping or failure to be alert &amp; prepared, hindering the work flow, unorganized, unauthorized absence from the assigned work area, use of cell phone or email for non-clinical purposes.</w:t>
      </w:r>
    </w:p>
    <w:p w:rsidR="005C6B37" w:rsidRPr="00276FDD" w:rsidRDefault="005C6B37" w:rsidP="005C6B37">
      <w:pPr>
        <w:spacing w:after="120" w:line="240" w:lineRule="auto"/>
        <w:ind w:left="1440" w:hanging="720"/>
        <w:rPr>
          <w:rFonts w:ascii="Arial Narrow" w:eastAsia="Times New Roman" w:hAnsi="Arial Narrow" w:cs="Arial Narrow"/>
        </w:rPr>
      </w:pPr>
      <w:r w:rsidRPr="00276FDD">
        <w:rPr>
          <w:rFonts w:ascii="Arial Narrow" w:eastAsia="Times New Roman" w:hAnsi="Arial Narrow" w:cs="Arial Narrow"/>
          <w:b/>
          <w:bCs/>
        </w:rPr>
        <w:t>6.2.2</w:t>
      </w:r>
      <w:r w:rsidRPr="00276FDD">
        <w:rPr>
          <w:rFonts w:ascii="Arial Narrow" w:eastAsia="Times New Roman" w:hAnsi="Arial Narrow" w:cs="Arial Narrow"/>
          <w:b/>
          <w:bCs/>
        </w:rPr>
        <w:tab/>
      </w:r>
      <w:r w:rsidRPr="00276FDD">
        <w:rPr>
          <w:rFonts w:ascii="Arial Narrow" w:eastAsia="Times New Roman" w:hAnsi="Arial Narrow" w:cs="Arial Narrow"/>
        </w:rPr>
        <w:t>Poor quality patient care and/or safety including, but not limited to: leaving an unstable patient alone, inappropriate immobilization methods, insufficient assistance/support with patient movement, failure to safely escort patient, indifferent/unresponsive to patient needs, performing incorrect exam</w:t>
      </w:r>
    </w:p>
    <w:p w:rsidR="005C6B37" w:rsidRPr="00276FDD" w:rsidRDefault="005C6B37" w:rsidP="005C6B37">
      <w:pPr>
        <w:spacing w:after="120" w:line="240" w:lineRule="auto"/>
        <w:ind w:left="1440" w:hanging="720"/>
        <w:rPr>
          <w:rFonts w:ascii="Arial Narrow" w:eastAsia="Times New Roman" w:hAnsi="Arial Narrow" w:cs="Arial Narrow"/>
        </w:rPr>
      </w:pPr>
      <w:r w:rsidRPr="00276FDD">
        <w:rPr>
          <w:rFonts w:ascii="Arial Narrow" w:eastAsia="Times New Roman" w:hAnsi="Arial Narrow" w:cs="Arial Narrow"/>
          <w:b/>
          <w:bCs/>
        </w:rPr>
        <w:t>6.2.3</w:t>
      </w:r>
      <w:r w:rsidRPr="00276FDD">
        <w:rPr>
          <w:rFonts w:ascii="Arial Narrow" w:eastAsia="Times New Roman" w:hAnsi="Arial Narrow" w:cs="Arial Narrow"/>
          <w:b/>
          <w:bCs/>
        </w:rPr>
        <w:tab/>
      </w:r>
      <w:r w:rsidRPr="00276FDD">
        <w:rPr>
          <w:rFonts w:ascii="Arial Narrow" w:eastAsia="Times New Roman" w:hAnsi="Arial Narrow" w:cs="Arial Narrow"/>
        </w:rPr>
        <w:t>Misuse of clinical property including, but not limited to: falsification of records/documents, unsafe or rough handling of equipment, and non</w:t>
      </w:r>
      <w:r>
        <w:rPr>
          <w:rFonts w:ascii="Arial Narrow" w:eastAsia="Times New Roman" w:hAnsi="Arial Narrow" w:cs="Arial Narrow"/>
        </w:rPr>
        <w:t>-</w:t>
      </w:r>
      <w:r w:rsidRPr="00276FDD">
        <w:rPr>
          <w:rFonts w:ascii="Arial Narrow" w:eastAsia="Times New Roman" w:hAnsi="Arial Narrow" w:cs="Arial Narrow"/>
        </w:rPr>
        <w:t>clinical/educational use of phone or computer.</w:t>
      </w:r>
    </w:p>
    <w:p w:rsidR="00D92586" w:rsidRDefault="005C6B37" w:rsidP="005C6B37">
      <w:pPr>
        <w:spacing w:after="120" w:line="240" w:lineRule="auto"/>
        <w:ind w:left="1440" w:hanging="720"/>
        <w:rPr>
          <w:rFonts w:ascii="Arial Narrow" w:eastAsia="Times New Roman" w:hAnsi="Arial Narrow" w:cs="Arial Narrow"/>
          <w:sz w:val="24"/>
          <w:szCs w:val="24"/>
        </w:rPr>
      </w:pPr>
      <w:r w:rsidRPr="00276FDD">
        <w:rPr>
          <w:rFonts w:ascii="Arial Narrow" w:eastAsia="Times New Roman" w:hAnsi="Arial Narrow" w:cs="Arial Narrow"/>
          <w:b/>
          <w:bCs/>
        </w:rPr>
        <w:t>6.2.4</w:t>
      </w:r>
      <w:r w:rsidRPr="00276FDD">
        <w:rPr>
          <w:rFonts w:ascii="Arial Narrow" w:eastAsia="Times New Roman" w:hAnsi="Arial Narrow" w:cs="Arial Narrow"/>
          <w:b/>
          <w:bCs/>
        </w:rPr>
        <w:tab/>
      </w:r>
      <w:r w:rsidR="00D92586" w:rsidRPr="0081620F">
        <w:rPr>
          <w:rFonts w:ascii="Arial Narrow" w:eastAsia="Times New Roman" w:hAnsi="Arial Narrow" w:cs="Arial Narrow"/>
          <w:sz w:val="24"/>
          <w:szCs w:val="24"/>
        </w:rPr>
        <w:t xml:space="preserve">Non-compliance with program/CES policies including, but not limited to: attendance </w:t>
      </w:r>
      <w:r w:rsidR="00D92586" w:rsidRPr="00D92586">
        <w:rPr>
          <w:rFonts w:ascii="Arial Narrow" w:eastAsia="Times New Roman" w:hAnsi="Arial Narrow" w:cs="Arial Narrow"/>
          <w:sz w:val="24"/>
          <w:szCs w:val="24"/>
        </w:rPr>
        <w:t>(policy 3</w:t>
      </w:r>
      <w:r w:rsidR="00D92586" w:rsidRPr="0081620F">
        <w:rPr>
          <w:rFonts w:ascii="Arial Narrow" w:eastAsia="Times New Roman" w:hAnsi="Arial Narrow" w:cs="Arial Narrow"/>
          <w:sz w:val="24"/>
          <w:szCs w:val="24"/>
        </w:rPr>
        <w:t xml:space="preserve">), appearance </w:t>
      </w:r>
      <w:r w:rsidR="00D92586" w:rsidRPr="00D92586">
        <w:rPr>
          <w:rFonts w:ascii="Arial Narrow" w:eastAsia="Times New Roman" w:hAnsi="Arial Narrow" w:cs="Arial Narrow"/>
          <w:sz w:val="24"/>
          <w:szCs w:val="24"/>
        </w:rPr>
        <w:t xml:space="preserve">(policy </w:t>
      </w:r>
      <w:r w:rsidR="00D92586" w:rsidRPr="0081620F">
        <w:rPr>
          <w:rFonts w:ascii="Arial Narrow" w:eastAsia="Times New Roman" w:hAnsi="Arial Narrow" w:cs="Arial Narrow"/>
          <w:sz w:val="24"/>
          <w:szCs w:val="24"/>
        </w:rPr>
        <w:t xml:space="preserve">9), radiation </w:t>
      </w:r>
      <w:r w:rsidR="00D92586" w:rsidRPr="00D92586">
        <w:rPr>
          <w:rFonts w:ascii="Arial Narrow" w:eastAsia="Times New Roman" w:hAnsi="Arial Narrow" w:cs="Arial Narrow"/>
          <w:sz w:val="24"/>
          <w:szCs w:val="24"/>
        </w:rPr>
        <w:t xml:space="preserve">safety (policy 13), supervision ( policy14), </w:t>
      </w:r>
      <w:r w:rsidR="00D92586" w:rsidRPr="0081620F">
        <w:rPr>
          <w:rFonts w:ascii="Arial Narrow" w:eastAsia="Times New Roman" w:hAnsi="Arial Narrow" w:cs="Arial Narrow"/>
          <w:sz w:val="24"/>
          <w:szCs w:val="24"/>
        </w:rPr>
        <w:t>CES specific policies</w:t>
      </w:r>
    </w:p>
    <w:p w:rsidR="005C6B37" w:rsidRPr="00276FDD" w:rsidRDefault="005C6B37" w:rsidP="005C6B37">
      <w:pPr>
        <w:spacing w:after="120" w:line="240" w:lineRule="auto"/>
        <w:ind w:left="1440" w:hanging="720"/>
        <w:rPr>
          <w:rFonts w:ascii="Arial Narrow" w:eastAsia="Times New Roman" w:hAnsi="Arial Narrow" w:cs="Arial Narrow"/>
          <w:b/>
          <w:bCs/>
        </w:rPr>
      </w:pPr>
      <w:r w:rsidRPr="00276FDD">
        <w:rPr>
          <w:rFonts w:ascii="Arial Narrow" w:eastAsia="Times New Roman" w:hAnsi="Arial Narrow" w:cs="Arial Narrow"/>
          <w:b/>
          <w:bCs/>
        </w:rPr>
        <w:t>6.2.5</w:t>
      </w:r>
      <w:r w:rsidRPr="00276FDD">
        <w:rPr>
          <w:rFonts w:ascii="Arial Narrow" w:eastAsia="Times New Roman" w:hAnsi="Arial Narrow" w:cs="Arial Narrow"/>
        </w:rPr>
        <w:tab/>
        <w:t>Insufficient clinical skills including, but not limited to: lack of progress, regression/loss of clinical skills, inability to apply positioning and/or imaging principles, poor communication, lack of initiative/involvement in learning activities, failed competencies</w:t>
      </w:r>
      <w:r>
        <w:rPr>
          <w:rFonts w:ascii="Arial Narrow" w:eastAsia="Times New Roman" w:hAnsi="Arial Narrow" w:cs="Arial Narrow"/>
        </w:rPr>
        <w:t xml:space="preserve"> (3 failed comps of different imaging exams)</w:t>
      </w:r>
      <w:r w:rsidRPr="00276FDD">
        <w:rPr>
          <w:rFonts w:ascii="Arial Narrow" w:eastAsia="Times New Roman" w:hAnsi="Arial Narrow" w:cs="Arial Narrow"/>
        </w:rPr>
        <w:t>, accepting poor quality images.</w:t>
      </w:r>
    </w:p>
    <w:p w:rsidR="005C6B37" w:rsidRDefault="005C6B37" w:rsidP="005C6B37">
      <w:pPr>
        <w:spacing w:after="120" w:line="240" w:lineRule="auto"/>
        <w:ind w:left="720" w:hanging="360"/>
        <w:rPr>
          <w:rFonts w:ascii="Arial Narrow" w:eastAsia="Times New Roman" w:hAnsi="Arial Narrow" w:cs="Arial Narrow"/>
        </w:rPr>
      </w:pPr>
      <w:r>
        <w:rPr>
          <w:rFonts w:ascii="Arial Narrow" w:eastAsia="Times New Roman" w:hAnsi="Arial Narrow" w:cs="Arial Narrow"/>
          <w:b/>
          <w:bCs/>
        </w:rPr>
        <w:t>6.3</w:t>
      </w:r>
      <w:r w:rsidRPr="00276FDD">
        <w:rPr>
          <w:rFonts w:ascii="Arial Narrow" w:eastAsia="Times New Roman" w:hAnsi="Arial Narrow" w:cs="Arial Narrow"/>
          <w:b/>
          <w:bCs/>
        </w:rPr>
        <w:tab/>
        <w:t xml:space="preserve">Demerits:  </w:t>
      </w:r>
      <w:r w:rsidRPr="00276FDD">
        <w:rPr>
          <w:rFonts w:ascii="Arial Narrow" w:eastAsia="Times New Roman" w:hAnsi="Arial Narrow" w:cs="Arial Narrow"/>
        </w:rPr>
        <w:t>A loss of two</w:t>
      </w:r>
      <w:r>
        <w:rPr>
          <w:rFonts w:ascii="Arial Narrow" w:eastAsia="Times New Roman" w:hAnsi="Arial Narrow" w:cs="Arial Narrow"/>
        </w:rPr>
        <w:t xml:space="preserve"> (2)</w:t>
      </w:r>
      <w:r w:rsidRPr="00276FDD">
        <w:rPr>
          <w:rFonts w:ascii="Arial Narrow" w:eastAsia="Times New Roman" w:hAnsi="Arial Narrow" w:cs="Arial Narrow"/>
        </w:rPr>
        <w:t xml:space="preserve"> points from the final clinic grade average will be applied for each cou</w:t>
      </w:r>
      <w:r w:rsidR="003044F1">
        <w:rPr>
          <w:rFonts w:ascii="Arial Narrow" w:eastAsia="Times New Roman" w:hAnsi="Arial Narrow" w:cs="Arial Narrow"/>
        </w:rPr>
        <w:t>nseling/discipline report</w:t>
      </w:r>
      <w:r w:rsidRPr="00276FDD">
        <w:rPr>
          <w:rFonts w:ascii="Arial Narrow" w:eastAsia="Times New Roman" w:hAnsi="Arial Narrow" w:cs="Arial Narrow"/>
        </w:rPr>
        <w:t xml:space="preserve">.  </w:t>
      </w:r>
    </w:p>
    <w:p w:rsidR="005C6B37" w:rsidRDefault="005C6B37" w:rsidP="009B1F51">
      <w:pPr>
        <w:numPr>
          <w:ilvl w:val="1"/>
          <w:numId w:val="98"/>
        </w:numPr>
        <w:spacing w:after="120" w:line="240" w:lineRule="auto"/>
        <w:rPr>
          <w:rFonts w:ascii="Arial Narrow" w:eastAsia="Times New Roman" w:hAnsi="Arial Narrow" w:cs="Arial Narrow"/>
          <w:b/>
          <w:bCs/>
        </w:rPr>
      </w:pPr>
      <w:r>
        <w:rPr>
          <w:rFonts w:ascii="Arial Narrow" w:eastAsia="Times New Roman" w:hAnsi="Arial Narrow" w:cs="Arial Narrow"/>
          <w:b/>
          <w:bCs/>
        </w:rPr>
        <w:t xml:space="preserve"> Co</w:t>
      </w:r>
      <w:r w:rsidRPr="00276FDD">
        <w:rPr>
          <w:rFonts w:ascii="Arial Narrow" w:eastAsia="Times New Roman" w:hAnsi="Arial Narrow" w:cs="Arial Narrow"/>
          <w:b/>
          <w:bCs/>
        </w:rPr>
        <w:t>unseling</w:t>
      </w:r>
      <w:r>
        <w:rPr>
          <w:rFonts w:ascii="Arial Narrow" w:eastAsia="Times New Roman" w:hAnsi="Arial Narrow" w:cs="Arial Narrow"/>
          <w:b/>
          <w:bCs/>
        </w:rPr>
        <w:t xml:space="preserve"> Actions</w:t>
      </w:r>
      <w:r w:rsidRPr="00276FDD">
        <w:rPr>
          <w:rFonts w:ascii="Arial Narrow" w:eastAsia="Times New Roman" w:hAnsi="Arial Narrow" w:cs="Arial Narrow"/>
          <w:b/>
          <w:bCs/>
        </w:rPr>
        <w:t xml:space="preserve">: </w:t>
      </w:r>
    </w:p>
    <w:p w:rsidR="005C6B37" w:rsidRDefault="005C6B37" w:rsidP="009B1F51">
      <w:pPr>
        <w:numPr>
          <w:ilvl w:val="2"/>
          <w:numId w:val="98"/>
        </w:numPr>
        <w:spacing w:after="120" w:line="240" w:lineRule="auto"/>
        <w:rPr>
          <w:rFonts w:ascii="Arial Narrow" w:eastAsia="Times New Roman" w:hAnsi="Arial Narrow" w:cs="Arial Narrow"/>
        </w:rPr>
      </w:pPr>
      <w:r w:rsidRPr="00276FDD">
        <w:rPr>
          <w:rFonts w:ascii="Arial Narrow" w:eastAsia="Times New Roman" w:hAnsi="Arial Narrow" w:cs="Arial Narrow"/>
        </w:rPr>
        <w:t xml:space="preserve">First offense – </w:t>
      </w:r>
      <w:r>
        <w:rPr>
          <w:rFonts w:ascii="Arial Narrow" w:eastAsia="Times New Roman" w:hAnsi="Arial Narrow" w:cs="Arial Narrow"/>
        </w:rPr>
        <w:t>A counseling report will be completed by the CI, reviewed with and signed by the student.  The student will meet with the clinical coordinator to discuss possible consequences of additional counseling actions.</w:t>
      </w:r>
    </w:p>
    <w:p w:rsidR="005C6B37" w:rsidRDefault="005C6B37" w:rsidP="009B1F51">
      <w:pPr>
        <w:numPr>
          <w:ilvl w:val="2"/>
          <w:numId w:val="98"/>
        </w:numPr>
        <w:spacing w:after="120" w:line="240" w:lineRule="auto"/>
        <w:rPr>
          <w:rFonts w:ascii="Arial Narrow" w:eastAsia="Times New Roman" w:hAnsi="Arial Narrow" w:cs="Arial Narrow"/>
        </w:rPr>
      </w:pPr>
      <w:r w:rsidRPr="00276FDD">
        <w:rPr>
          <w:rFonts w:ascii="Arial Narrow" w:eastAsia="Times New Roman" w:hAnsi="Arial Narrow" w:cs="Arial Narrow"/>
        </w:rPr>
        <w:t xml:space="preserve">Second offense – </w:t>
      </w:r>
      <w:r>
        <w:rPr>
          <w:rFonts w:ascii="Arial Narrow" w:eastAsia="Times New Roman" w:hAnsi="Arial Narrow" w:cs="Arial Narrow"/>
        </w:rPr>
        <w:t xml:space="preserve">A counseling report will be completed by the CI, reviewed with and signed by the student.  The student will meet with the clinical coordinator to discuss possible consequences of additional counseling actions.  The student will be suspended* from clinical for 2 days to consider their suitability to the profession and/or to attend to personal matters.  A schedule for making up the missed clinical time will be established by the CI and student. </w:t>
      </w:r>
    </w:p>
    <w:p w:rsidR="005C6B37" w:rsidRDefault="005C6B37" w:rsidP="005C6B37">
      <w:pPr>
        <w:spacing w:after="120" w:line="240" w:lineRule="auto"/>
        <w:ind w:left="1440"/>
        <w:rPr>
          <w:rFonts w:ascii="Arial Narrow" w:eastAsia="Times New Roman" w:hAnsi="Arial Narrow" w:cs="Arial Narrow"/>
        </w:rPr>
      </w:pPr>
      <w:r w:rsidRPr="00A50FFD">
        <w:rPr>
          <w:rFonts w:ascii="Arial Narrow" w:eastAsia="Times New Roman" w:hAnsi="Arial Narrow" w:cs="Arial Narrow"/>
        </w:rPr>
        <w:t xml:space="preserve">*Suspension action may be waived for counseling reports issued for </w:t>
      </w:r>
      <w:r w:rsidRPr="00A50FFD">
        <w:rPr>
          <w:rFonts w:ascii="Arial Narrow" w:eastAsia="Times New Roman" w:hAnsi="Arial Narrow" w:cs="Arial Narrow"/>
          <w:i/>
        </w:rPr>
        <w:t>insufficient clinical skills”</w:t>
      </w:r>
      <w:r w:rsidRPr="00A50FFD">
        <w:rPr>
          <w:rFonts w:ascii="Arial Narrow" w:eastAsia="Times New Roman" w:hAnsi="Arial Narrow" w:cs="Arial Narrow"/>
        </w:rPr>
        <w:t xml:space="preserve"> (policy 6.2.5) upon recommendation by the clinical instructor or coordinator.</w:t>
      </w:r>
    </w:p>
    <w:p w:rsidR="005C6B37" w:rsidRDefault="005C6B37" w:rsidP="009B1F51">
      <w:pPr>
        <w:numPr>
          <w:ilvl w:val="2"/>
          <w:numId w:val="98"/>
        </w:numPr>
        <w:spacing w:after="120" w:line="240" w:lineRule="auto"/>
        <w:rPr>
          <w:rFonts w:ascii="Arial Narrow" w:eastAsia="Times New Roman" w:hAnsi="Arial Narrow" w:cs="Arial Narrow"/>
        </w:rPr>
      </w:pPr>
      <w:r w:rsidRPr="00A50FFD">
        <w:rPr>
          <w:rFonts w:ascii="Arial Narrow" w:eastAsia="Times New Roman" w:hAnsi="Arial Narrow" w:cs="Arial Narrow"/>
        </w:rPr>
        <w:t>Third offense</w:t>
      </w:r>
      <w:r>
        <w:rPr>
          <w:rFonts w:ascii="Arial Narrow" w:eastAsia="Times New Roman" w:hAnsi="Arial Narrow" w:cs="Arial Narrow"/>
        </w:rPr>
        <w:t xml:space="preserve"> </w:t>
      </w:r>
      <w:r w:rsidRPr="00A50FFD">
        <w:rPr>
          <w:rFonts w:ascii="Arial Narrow" w:eastAsia="Times New Roman" w:hAnsi="Arial Narrow" w:cs="Arial Narrow"/>
        </w:rPr>
        <w:t>– A counseling report will be comple</w:t>
      </w:r>
      <w:r w:rsidR="00E81966">
        <w:rPr>
          <w:rFonts w:ascii="Arial Narrow" w:eastAsia="Times New Roman" w:hAnsi="Arial Narrow" w:cs="Arial Narrow"/>
        </w:rPr>
        <w:t>ted by the CI, reviewed with</w:t>
      </w:r>
      <w:r w:rsidRPr="00A50FFD">
        <w:rPr>
          <w:rFonts w:ascii="Arial Narrow" w:eastAsia="Times New Roman" w:hAnsi="Arial Narrow" w:cs="Arial Narrow"/>
        </w:rPr>
        <w:t xml:space="preserve"> and signed by the student.  This action will be grounds for a failing grade and ineligibility for the student to continue with the clinical assignment (Category 1 Violation – policy 6.1.5).  The student will be directed to schedule an appointment with the program director for final actions.  </w:t>
      </w:r>
    </w:p>
    <w:p w:rsidR="005C6B37" w:rsidRPr="00A50FFD" w:rsidRDefault="005C6B37" w:rsidP="009B1F51">
      <w:pPr>
        <w:numPr>
          <w:ilvl w:val="2"/>
          <w:numId w:val="98"/>
        </w:numPr>
        <w:spacing w:after="120" w:line="240" w:lineRule="auto"/>
        <w:rPr>
          <w:rFonts w:ascii="Arial Narrow" w:eastAsia="Times New Roman" w:hAnsi="Arial Narrow" w:cs="Arial Narrow"/>
        </w:rPr>
      </w:pPr>
      <w:r w:rsidRPr="00A50FFD">
        <w:rPr>
          <w:rFonts w:ascii="Arial Narrow" w:eastAsia="Times New Roman" w:hAnsi="Arial Narrow" w:cs="Arial Narrow"/>
        </w:rPr>
        <w:t xml:space="preserve">All counseling reports are cumulative and shall be kept on file for the duration of the student’s enrollment in the RT program </w:t>
      </w:r>
    </w:p>
    <w:p w:rsidR="005C6B37" w:rsidRPr="00276FDD" w:rsidRDefault="005C6B37" w:rsidP="005C6B37">
      <w:pPr>
        <w:spacing w:after="120" w:line="240" w:lineRule="auto"/>
        <w:outlineLvl w:val="0"/>
        <w:rPr>
          <w:rFonts w:ascii="Arial Narrow" w:eastAsia="Times New Roman" w:hAnsi="Arial Narrow" w:cs="Arial Narrow"/>
        </w:rPr>
      </w:pPr>
      <w:r w:rsidRPr="00276FDD">
        <w:rPr>
          <w:rFonts w:ascii="Arial Narrow" w:eastAsia="Times New Roman" w:hAnsi="Arial Narrow" w:cs="Arial Narrow"/>
          <w:b/>
          <w:bCs/>
        </w:rPr>
        <w:t xml:space="preserve">7.  Daily Log Records:  </w:t>
      </w:r>
      <w:r w:rsidRPr="00276FDD">
        <w:rPr>
          <w:rFonts w:ascii="Arial Narrow" w:eastAsia="Times New Roman" w:hAnsi="Arial Narrow" w:cs="Arial Narrow"/>
        </w:rPr>
        <w:t xml:space="preserve">Students will keep a </w:t>
      </w:r>
      <w:r>
        <w:rPr>
          <w:rFonts w:ascii="Arial Narrow" w:eastAsia="Times New Roman" w:hAnsi="Arial Narrow" w:cs="Arial Narrow"/>
        </w:rPr>
        <w:t xml:space="preserve">daily </w:t>
      </w:r>
      <w:r w:rsidRPr="00276FDD">
        <w:rPr>
          <w:rFonts w:ascii="Arial Narrow" w:eastAsia="Times New Roman" w:hAnsi="Arial Narrow" w:cs="Arial Narrow"/>
        </w:rPr>
        <w:t xml:space="preserve">record of radiographic exams performed </w:t>
      </w:r>
      <w:r>
        <w:rPr>
          <w:rFonts w:ascii="Arial Narrow" w:eastAsia="Times New Roman" w:hAnsi="Arial Narrow" w:cs="Arial Narrow"/>
        </w:rPr>
        <w:t xml:space="preserve">by utilizing </w:t>
      </w:r>
      <w:r w:rsidR="00284826">
        <w:rPr>
          <w:rFonts w:ascii="Arial Narrow" w:eastAsia="Times New Roman" w:hAnsi="Arial Narrow" w:cs="Arial Narrow"/>
        </w:rPr>
        <w:t xml:space="preserve">a paper log that is then submitted into </w:t>
      </w:r>
      <w:r w:rsidRPr="00276FDD">
        <w:rPr>
          <w:rFonts w:ascii="Arial Narrow" w:eastAsia="Times New Roman" w:hAnsi="Arial Narrow" w:cs="Arial Narrow"/>
        </w:rPr>
        <w:t xml:space="preserve">the </w:t>
      </w:r>
      <w:r w:rsidRPr="00276FDD">
        <w:rPr>
          <w:rFonts w:ascii="Arial Narrow" w:eastAsia="Times New Roman" w:hAnsi="Arial Narrow" w:cs="Arial Narrow"/>
          <w:b/>
        </w:rPr>
        <w:t>Trajecsys</w:t>
      </w:r>
      <w:r w:rsidRPr="00276FDD">
        <w:rPr>
          <w:rFonts w:ascii="Arial Narrow" w:eastAsia="Times New Roman" w:hAnsi="Arial Narrow" w:cs="Arial Narrow"/>
        </w:rPr>
        <w:t xml:space="preserve"> </w:t>
      </w:r>
      <w:r>
        <w:rPr>
          <w:rFonts w:ascii="Arial Narrow" w:eastAsia="Times New Roman" w:hAnsi="Arial Narrow" w:cs="Arial Narrow"/>
        </w:rPr>
        <w:t xml:space="preserve">reporting </w:t>
      </w:r>
      <w:r w:rsidRPr="00276FDD">
        <w:rPr>
          <w:rFonts w:ascii="Arial Narrow" w:eastAsia="Times New Roman" w:hAnsi="Arial Narrow" w:cs="Arial Narrow"/>
        </w:rPr>
        <w:t>system on a daily basis.  These log records will be used to critique images</w:t>
      </w:r>
      <w:r>
        <w:rPr>
          <w:rFonts w:ascii="Arial Narrow" w:eastAsia="Times New Roman" w:hAnsi="Arial Narrow" w:cs="Arial Narrow"/>
        </w:rPr>
        <w:t>,</w:t>
      </w:r>
      <w:r w:rsidRPr="00276FDD">
        <w:rPr>
          <w:rFonts w:ascii="Arial Narrow" w:eastAsia="Times New Roman" w:hAnsi="Arial Narrow" w:cs="Arial Narrow"/>
        </w:rPr>
        <w:t xml:space="preserve"> to ensure students </w:t>
      </w:r>
      <w:r w:rsidRPr="00276FDD">
        <w:rPr>
          <w:rFonts w:ascii="Arial Narrow" w:eastAsia="Times New Roman" w:hAnsi="Arial Narrow" w:cs="Arial Narrow"/>
        </w:rPr>
        <w:lastRenderedPageBreak/>
        <w:t xml:space="preserve">are participating in a variety of procedures and </w:t>
      </w:r>
      <w:r>
        <w:rPr>
          <w:rFonts w:ascii="Arial Narrow" w:eastAsia="Times New Roman" w:hAnsi="Arial Narrow" w:cs="Arial Narrow"/>
        </w:rPr>
        <w:t>to track progress in clinical skill development</w:t>
      </w:r>
      <w:r w:rsidR="00F40195">
        <w:rPr>
          <w:rFonts w:ascii="Arial Narrow" w:eastAsia="Times New Roman" w:hAnsi="Arial Narrow" w:cs="Arial Narrow"/>
        </w:rPr>
        <w:t>.</w:t>
      </w:r>
      <w:r w:rsidRPr="00276FDD">
        <w:rPr>
          <w:rFonts w:ascii="Arial Narrow" w:eastAsia="Times New Roman" w:hAnsi="Arial Narrow" w:cs="Arial Narrow"/>
        </w:rPr>
        <w:t xml:space="preserve"> This data is confidential and must be handled according to professional standards.</w:t>
      </w:r>
      <w:r w:rsidRPr="00276FDD">
        <w:rPr>
          <w:rFonts w:ascii="Arial Narrow" w:eastAsia="Times New Roman" w:hAnsi="Arial Narrow" w:cs="Arial Narrow"/>
          <w:b/>
          <w:bCs/>
        </w:rPr>
        <w:tab/>
      </w:r>
    </w:p>
    <w:p w:rsidR="005C6B37" w:rsidRDefault="005C6B37" w:rsidP="005C6B37">
      <w:pPr>
        <w:spacing w:after="120" w:line="240" w:lineRule="auto"/>
        <w:ind w:left="720" w:hanging="360"/>
        <w:outlineLvl w:val="0"/>
        <w:rPr>
          <w:rFonts w:ascii="Arial Narrow" w:eastAsia="Times New Roman" w:hAnsi="Arial Narrow" w:cs="Arial Narrow"/>
        </w:rPr>
      </w:pPr>
      <w:r w:rsidRPr="00276FDD">
        <w:rPr>
          <w:rFonts w:ascii="Arial Narrow" w:eastAsia="Times New Roman" w:hAnsi="Arial Narrow" w:cs="Arial Narrow"/>
          <w:b/>
          <w:bCs/>
        </w:rPr>
        <w:t>7.</w:t>
      </w:r>
      <w:r>
        <w:rPr>
          <w:rFonts w:ascii="Arial Narrow" w:eastAsia="Times New Roman" w:hAnsi="Arial Narrow" w:cs="Arial Narrow"/>
          <w:b/>
          <w:bCs/>
        </w:rPr>
        <w:t xml:space="preserve">1 </w:t>
      </w:r>
      <w:r w:rsidRPr="00276FDD">
        <w:rPr>
          <w:rFonts w:ascii="Arial Narrow" w:eastAsia="Times New Roman" w:hAnsi="Arial Narrow" w:cs="Arial Narrow"/>
        </w:rPr>
        <w:t>In accordance with the Supervision policy (1</w:t>
      </w:r>
      <w:r>
        <w:rPr>
          <w:rFonts w:ascii="Arial Narrow" w:eastAsia="Times New Roman" w:hAnsi="Arial Narrow" w:cs="Arial Narrow"/>
        </w:rPr>
        <w:t>4</w:t>
      </w:r>
      <w:r w:rsidRPr="00276FDD">
        <w:rPr>
          <w:rFonts w:ascii="Arial Narrow" w:eastAsia="Times New Roman" w:hAnsi="Arial Narrow" w:cs="Arial Narrow"/>
        </w:rPr>
        <w:t xml:space="preserve">), </w:t>
      </w:r>
      <w:r>
        <w:rPr>
          <w:rFonts w:ascii="Arial Narrow" w:eastAsia="Times New Roman" w:hAnsi="Arial Narrow" w:cs="Arial Narrow"/>
        </w:rPr>
        <w:t xml:space="preserve">the student must be </w:t>
      </w:r>
      <w:r>
        <w:rPr>
          <w:rFonts w:ascii="Arial Narrow" w:eastAsia="Times New Roman" w:hAnsi="Arial Narrow" w:cs="Arial Narrow"/>
          <w:i/>
        </w:rPr>
        <w:t xml:space="preserve">directly </w:t>
      </w:r>
      <w:r w:rsidRPr="00A50FFD">
        <w:rPr>
          <w:rFonts w:ascii="Arial Narrow" w:eastAsia="Times New Roman" w:hAnsi="Arial Narrow" w:cs="Arial Narrow"/>
          <w:i/>
        </w:rPr>
        <w:t>supervised</w:t>
      </w:r>
      <w:r>
        <w:rPr>
          <w:rFonts w:ascii="Arial Narrow" w:eastAsia="Times New Roman" w:hAnsi="Arial Narrow" w:cs="Arial Narrow"/>
          <w:i/>
        </w:rPr>
        <w:t xml:space="preserve"> </w:t>
      </w:r>
      <w:r>
        <w:rPr>
          <w:rFonts w:ascii="Arial Narrow" w:eastAsia="Times New Roman" w:hAnsi="Arial Narrow" w:cs="Arial Narrow"/>
        </w:rPr>
        <w:t xml:space="preserve">by </w:t>
      </w:r>
      <w:r w:rsidRPr="00A50FFD">
        <w:rPr>
          <w:rFonts w:ascii="Arial Narrow" w:eastAsia="Times New Roman" w:hAnsi="Arial Narrow" w:cs="Arial Narrow"/>
          <w:i/>
        </w:rPr>
        <w:t>a</w:t>
      </w:r>
      <w:r w:rsidRPr="00276FDD">
        <w:rPr>
          <w:rFonts w:ascii="Arial Narrow" w:eastAsia="Times New Roman" w:hAnsi="Arial Narrow" w:cs="Arial Narrow"/>
        </w:rPr>
        <w:t xml:space="preserve"> licensed radiographer </w:t>
      </w:r>
      <w:r>
        <w:rPr>
          <w:rFonts w:ascii="Arial Narrow" w:eastAsia="Times New Roman" w:hAnsi="Arial Narrow" w:cs="Arial Narrow"/>
        </w:rPr>
        <w:t xml:space="preserve">during </w:t>
      </w:r>
      <w:r w:rsidRPr="00276FDD">
        <w:rPr>
          <w:rFonts w:ascii="Arial Narrow" w:eastAsia="Times New Roman" w:hAnsi="Arial Narrow" w:cs="Arial Narrow"/>
        </w:rPr>
        <w:t>repeat exposure</w:t>
      </w:r>
      <w:r>
        <w:rPr>
          <w:rFonts w:ascii="Arial Narrow" w:eastAsia="Times New Roman" w:hAnsi="Arial Narrow" w:cs="Arial Narrow"/>
        </w:rPr>
        <w:t xml:space="preserve"> of any image performed “solo” by the student</w:t>
      </w:r>
      <w:r w:rsidRPr="00276FDD">
        <w:rPr>
          <w:rFonts w:ascii="Arial Narrow" w:eastAsia="Times New Roman" w:hAnsi="Arial Narrow" w:cs="Arial Narrow"/>
        </w:rPr>
        <w:t xml:space="preserve">.  </w:t>
      </w:r>
    </w:p>
    <w:p w:rsidR="005C6B37" w:rsidRPr="00276FDD" w:rsidRDefault="005C6B37" w:rsidP="005C6B37">
      <w:pPr>
        <w:spacing w:after="120" w:line="240" w:lineRule="auto"/>
        <w:ind w:left="720" w:hanging="360"/>
        <w:outlineLvl w:val="0"/>
        <w:rPr>
          <w:rFonts w:ascii="Arial Narrow" w:eastAsia="Times New Roman" w:hAnsi="Arial Narrow" w:cs="Arial Narrow"/>
        </w:rPr>
      </w:pPr>
      <w:r w:rsidRPr="00276FDD">
        <w:rPr>
          <w:rFonts w:ascii="Arial Narrow" w:eastAsia="Times New Roman" w:hAnsi="Arial Narrow" w:cs="Arial Narrow"/>
          <w:b/>
          <w:bCs/>
        </w:rPr>
        <w:t>7.2</w:t>
      </w:r>
      <w:r w:rsidRPr="00276FDD">
        <w:rPr>
          <w:rFonts w:ascii="Arial Narrow" w:eastAsia="Times New Roman" w:hAnsi="Arial Narrow" w:cs="Arial Narrow"/>
          <w:b/>
          <w:bCs/>
        </w:rPr>
        <w:tab/>
      </w:r>
      <w:r w:rsidRPr="00276FDD">
        <w:rPr>
          <w:rFonts w:ascii="Arial Narrow" w:eastAsia="Times New Roman" w:hAnsi="Arial Narrow" w:cs="Arial Narrow"/>
        </w:rPr>
        <w:t>The rad</w:t>
      </w:r>
      <w:r w:rsidR="00284826">
        <w:rPr>
          <w:rFonts w:ascii="Arial Narrow" w:eastAsia="Times New Roman" w:hAnsi="Arial Narrow" w:cs="Arial Narrow"/>
        </w:rPr>
        <w:t>iographer’s must sign</w:t>
      </w:r>
      <w:r w:rsidRPr="00276FDD">
        <w:rPr>
          <w:rFonts w:ascii="Arial Narrow" w:eastAsia="Times New Roman" w:hAnsi="Arial Narrow" w:cs="Arial Narrow"/>
        </w:rPr>
        <w:t xml:space="preserve"> the</w:t>
      </w:r>
      <w:r w:rsidR="00284826">
        <w:rPr>
          <w:rFonts w:ascii="Arial Narrow" w:eastAsia="Times New Roman" w:hAnsi="Arial Narrow" w:cs="Arial Narrow"/>
        </w:rPr>
        <w:t xml:space="preserve"> paper</w:t>
      </w:r>
      <w:r w:rsidRPr="00276FDD">
        <w:rPr>
          <w:rFonts w:ascii="Arial Narrow" w:eastAsia="Times New Roman" w:hAnsi="Arial Narrow" w:cs="Arial Narrow"/>
        </w:rPr>
        <w:t xml:space="preserve"> log entry</w:t>
      </w:r>
      <w:r>
        <w:rPr>
          <w:rFonts w:ascii="Arial Narrow" w:eastAsia="Times New Roman" w:hAnsi="Arial Narrow" w:cs="Arial Narrow"/>
        </w:rPr>
        <w:t xml:space="preserve"> under the “Employee” heading</w:t>
      </w:r>
      <w:r w:rsidRPr="00276FDD">
        <w:rPr>
          <w:rFonts w:ascii="Arial Narrow" w:eastAsia="Times New Roman" w:hAnsi="Arial Narrow" w:cs="Arial Narrow"/>
        </w:rPr>
        <w:t xml:space="preserve"> </w:t>
      </w:r>
      <w:r w:rsidR="00284826">
        <w:rPr>
          <w:rFonts w:ascii="Arial Narrow" w:eastAsia="Times New Roman" w:hAnsi="Arial Narrow" w:cs="Arial Narrow"/>
        </w:rPr>
        <w:t>which will then be submitted into the Trajecsys®</w:t>
      </w:r>
      <w:r w:rsidRPr="00276FDD">
        <w:rPr>
          <w:rFonts w:ascii="Arial Narrow" w:eastAsia="Times New Roman" w:hAnsi="Arial Narrow" w:cs="Arial Narrow"/>
        </w:rPr>
        <w:t>as a means of documenting student compliance with this policy</w:t>
      </w:r>
      <w:r w:rsidRPr="00276FDD">
        <w:rPr>
          <w:rFonts w:ascii="Arial Narrow" w:eastAsia="Times New Roman" w:hAnsi="Arial Narrow" w:cs="Arial Narrow"/>
          <w:i/>
          <w:iCs/>
        </w:rPr>
        <w:t>.</w:t>
      </w:r>
      <w:r w:rsidRPr="00276FDD">
        <w:rPr>
          <w:rFonts w:ascii="Arial Narrow" w:eastAsia="Times New Roman" w:hAnsi="Arial Narrow" w:cs="Arial Narrow"/>
        </w:rPr>
        <w:t xml:space="preserve">  </w:t>
      </w:r>
    </w:p>
    <w:p w:rsidR="005C6B37" w:rsidRPr="00276FDD" w:rsidRDefault="005C6B37" w:rsidP="005C6B37">
      <w:pPr>
        <w:spacing w:after="120" w:line="240" w:lineRule="auto"/>
        <w:ind w:left="720" w:hanging="360"/>
        <w:outlineLvl w:val="0"/>
        <w:rPr>
          <w:rFonts w:ascii="Arial Narrow" w:eastAsia="Times New Roman" w:hAnsi="Arial Narrow" w:cs="Arial Narrow"/>
        </w:rPr>
      </w:pPr>
      <w:r w:rsidRPr="00276FDD">
        <w:rPr>
          <w:rFonts w:ascii="Arial Narrow" w:eastAsia="Times New Roman" w:hAnsi="Arial Narrow" w:cs="Arial Narrow"/>
          <w:b/>
          <w:bCs/>
        </w:rPr>
        <w:t>7.</w:t>
      </w:r>
      <w:r>
        <w:rPr>
          <w:rFonts w:ascii="Arial Narrow" w:eastAsia="Times New Roman" w:hAnsi="Arial Narrow" w:cs="Arial Narrow"/>
          <w:b/>
          <w:bCs/>
        </w:rPr>
        <w:t>3</w:t>
      </w:r>
      <w:r w:rsidRPr="00276FDD">
        <w:rPr>
          <w:rFonts w:ascii="Arial Narrow" w:eastAsia="Times New Roman" w:hAnsi="Arial Narrow" w:cs="Arial Narrow"/>
          <w:b/>
          <w:bCs/>
        </w:rPr>
        <w:tab/>
      </w:r>
      <w:r w:rsidRPr="00276FDD">
        <w:rPr>
          <w:rFonts w:ascii="Arial Narrow" w:eastAsia="Times New Roman" w:hAnsi="Arial Narrow" w:cs="Arial Narrow"/>
        </w:rPr>
        <w:t>Repeated inaccuracies or failure to comply with this policy will result in counseling/discipline action</w:t>
      </w:r>
      <w:r>
        <w:rPr>
          <w:rFonts w:ascii="Arial Narrow" w:eastAsia="Times New Roman" w:hAnsi="Arial Narrow" w:cs="Arial Narrow"/>
        </w:rPr>
        <w:t xml:space="preserve"> (6.1.3)</w:t>
      </w:r>
      <w:r w:rsidRPr="00276FDD">
        <w:rPr>
          <w:rFonts w:ascii="Arial Narrow" w:eastAsia="Times New Roman" w:hAnsi="Arial Narrow" w:cs="Arial Narrow"/>
        </w:rPr>
        <w:t>.</w:t>
      </w:r>
    </w:p>
    <w:p w:rsidR="005C6B37" w:rsidRDefault="005C6B37" w:rsidP="005C6B37">
      <w:pPr>
        <w:spacing w:after="120" w:line="240" w:lineRule="auto"/>
        <w:rPr>
          <w:rFonts w:ascii="Arial Narrow" w:eastAsia="Times New Roman" w:hAnsi="Arial Narrow" w:cs="Arial Narrow"/>
          <w:bCs/>
        </w:rPr>
      </w:pPr>
      <w:r w:rsidRPr="00276FDD">
        <w:rPr>
          <w:rFonts w:ascii="Arial Narrow" w:eastAsia="Times New Roman" w:hAnsi="Arial Narrow" w:cs="Arial Narrow"/>
          <w:b/>
          <w:bCs/>
        </w:rPr>
        <w:t>8.  Clinical</w:t>
      </w:r>
      <w:r>
        <w:rPr>
          <w:rFonts w:ascii="Arial Narrow" w:eastAsia="Times New Roman" w:hAnsi="Arial Narrow" w:cs="Arial Narrow"/>
          <w:b/>
          <w:bCs/>
        </w:rPr>
        <w:t xml:space="preserve"> Equity</w:t>
      </w:r>
      <w:r w:rsidRPr="00276FDD">
        <w:rPr>
          <w:rFonts w:ascii="Arial Narrow" w:eastAsia="Times New Roman" w:hAnsi="Arial Narrow" w:cs="Arial Narrow"/>
          <w:b/>
          <w:bCs/>
        </w:rPr>
        <w:t xml:space="preserve">:  </w:t>
      </w:r>
      <w:r>
        <w:rPr>
          <w:rFonts w:ascii="Arial Narrow" w:hAnsi="Arial Narrow"/>
          <w:color w:val="000000"/>
        </w:rPr>
        <w:t xml:space="preserve">The structure of clinical experiences is designed to provide equitable opportunities for all students to observe, practice and demonstrate competency on a full variety of entry-level imaging procedures.  Some gender specific exams may prohibit male participation, specifically mammography and hysterosalpinography.  The program will make every effort to place male students in clinical settings for these </w:t>
      </w:r>
      <w:r>
        <w:rPr>
          <w:rFonts w:ascii="Arial Narrow" w:hAnsi="Arial Narrow"/>
          <w:color w:val="000000"/>
          <w:u w:val="single"/>
        </w:rPr>
        <w:t>elective</w:t>
      </w:r>
      <w:r>
        <w:rPr>
          <w:rFonts w:ascii="Arial Narrow" w:hAnsi="Arial Narrow"/>
          <w:color w:val="000000"/>
        </w:rPr>
        <w:t xml:space="preserve"> procedures, </w:t>
      </w:r>
      <w:r>
        <w:rPr>
          <w:rFonts w:ascii="Arial Narrow" w:hAnsi="Arial Narrow"/>
          <w:i/>
          <w:iCs/>
          <w:color w:val="000000"/>
        </w:rPr>
        <w:t>if requested</w:t>
      </w:r>
      <w:r>
        <w:rPr>
          <w:rFonts w:ascii="Arial Narrow" w:hAnsi="Arial Narrow"/>
          <w:color w:val="000000"/>
        </w:rPr>
        <w:t xml:space="preserve">; however, the program is not in a position to override clinical setting policies that restrict such participation.  Male students are advised that participation in female specific exams (mammography/HSG) is not guaranteed and is subject to the availability of a clinical setting that allows male involvement.  The program will not deny female students the opportunity to participate in mammography </w:t>
      </w:r>
      <w:r w:rsidRPr="005713C4">
        <w:rPr>
          <w:rFonts w:ascii="Arial Narrow" w:hAnsi="Arial Narrow"/>
          <w:color w:val="000000"/>
        </w:rPr>
        <w:t>rotations</w:t>
      </w:r>
      <w:r>
        <w:rPr>
          <w:rFonts w:ascii="Arial Narrow" w:hAnsi="Arial Narrow"/>
          <w:color w:val="000000"/>
        </w:rPr>
        <w:t xml:space="preserve"> if clinical settings are not available to provide the same opportunity to male students. </w:t>
      </w:r>
    </w:p>
    <w:p w:rsidR="005C6B37" w:rsidRPr="00A50FFD" w:rsidRDefault="005C6B37" w:rsidP="005C6B37">
      <w:pPr>
        <w:spacing w:after="120" w:line="240" w:lineRule="auto"/>
        <w:rPr>
          <w:rFonts w:ascii="Arial Narrow" w:eastAsia="Times New Roman" w:hAnsi="Arial Narrow" w:cs="Arial Narrow"/>
        </w:rPr>
      </w:pPr>
      <w:r>
        <w:rPr>
          <w:rFonts w:ascii="Arial Narrow" w:eastAsia="Times New Roman" w:hAnsi="Arial Narrow" w:cs="Arial Narrow"/>
          <w:b/>
        </w:rPr>
        <w:t>9.</w:t>
      </w:r>
      <w:r>
        <w:rPr>
          <w:rFonts w:ascii="Arial Narrow" w:eastAsia="Times New Roman" w:hAnsi="Arial Narrow" w:cs="Arial Narrow"/>
        </w:rPr>
        <w:t xml:space="preserve">  </w:t>
      </w:r>
      <w:r>
        <w:rPr>
          <w:rFonts w:ascii="Arial Narrow" w:eastAsia="Times New Roman" w:hAnsi="Arial Narrow" w:cs="Arial Narrow"/>
          <w:b/>
          <w:bCs/>
        </w:rPr>
        <w:t xml:space="preserve">Clinical </w:t>
      </w:r>
      <w:r w:rsidRPr="00276FDD">
        <w:rPr>
          <w:rFonts w:ascii="Arial Narrow" w:eastAsia="Times New Roman" w:hAnsi="Arial Narrow" w:cs="Arial Narrow"/>
          <w:b/>
          <w:bCs/>
        </w:rPr>
        <w:t>Progress</w:t>
      </w:r>
      <w:r w:rsidRPr="005713C4">
        <w:rPr>
          <w:rFonts w:ascii="Arial Narrow" w:eastAsia="Times New Roman" w:hAnsi="Arial Narrow" w:cs="Arial Narrow"/>
          <w:b/>
          <w:bCs/>
        </w:rPr>
        <w:t xml:space="preserve"> </w:t>
      </w:r>
      <w:r>
        <w:rPr>
          <w:rFonts w:ascii="Arial Narrow" w:eastAsia="Times New Roman" w:hAnsi="Arial Narrow" w:cs="Arial Narrow"/>
          <w:b/>
          <w:bCs/>
        </w:rPr>
        <w:t>&amp; A</w:t>
      </w:r>
      <w:r w:rsidRPr="00276FDD">
        <w:rPr>
          <w:rFonts w:ascii="Arial Narrow" w:eastAsia="Times New Roman" w:hAnsi="Arial Narrow" w:cs="Arial Narrow"/>
          <w:b/>
          <w:bCs/>
        </w:rPr>
        <w:t>ssessment</w:t>
      </w:r>
      <w:r>
        <w:rPr>
          <w:rFonts w:ascii="Arial Narrow" w:eastAsia="Times New Roman" w:hAnsi="Arial Narrow" w:cs="Arial Narrow"/>
          <w:b/>
          <w:bCs/>
        </w:rPr>
        <w:t>:</w:t>
      </w:r>
    </w:p>
    <w:p w:rsidR="005C6B37" w:rsidRPr="00276FDD" w:rsidRDefault="005C6B37" w:rsidP="005C6B37">
      <w:pPr>
        <w:spacing w:after="120" w:line="240" w:lineRule="auto"/>
        <w:rPr>
          <w:rFonts w:ascii="Arial Narrow" w:eastAsia="Times New Roman" w:hAnsi="Arial Narrow" w:cs="Arial Narrow"/>
        </w:rPr>
      </w:pPr>
      <w:r w:rsidRPr="00276FDD">
        <w:rPr>
          <w:rFonts w:ascii="Arial Narrow" w:eastAsia="Times New Roman" w:hAnsi="Arial Narrow" w:cs="Arial Narrow"/>
        </w:rPr>
        <w:t xml:space="preserve">Student clinical progress will be </w:t>
      </w:r>
      <w:r>
        <w:rPr>
          <w:rFonts w:ascii="Arial Narrow" w:eastAsia="Times New Roman" w:hAnsi="Arial Narrow" w:cs="Arial Narrow"/>
        </w:rPr>
        <w:t>based on evidence of</w:t>
      </w:r>
      <w:r w:rsidRPr="00276FDD">
        <w:rPr>
          <w:rFonts w:ascii="Arial Narrow" w:eastAsia="Times New Roman" w:hAnsi="Arial Narrow" w:cs="Arial Narrow"/>
        </w:rPr>
        <w:t xml:space="preserve"> professional and clinical skills </w:t>
      </w:r>
      <w:r>
        <w:rPr>
          <w:rFonts w:ascii="Arial Narrow" w:eastAsia="Times New Roman" w:hAnsi="Arial Narrow" w:cs="Arial Narrow"/>
        </w:rPr>
        <w:t>development</w:t>
      </w:r>
      <w:r w:rsidRPr="00276FDD">
        <w:rPr>
          <w:rFonts w:ascii="Arial Narrow" w:eastAsia="Times New Roman" w:hAnsi="Arial Narrow" w:cs="Arial Narrow"/>
        </w:rPr>
        <w:t xml:space="preserve"> </w:t>
      </w:r>
      <w:r>
        <w:rPr>
          <w:rFonts w:ascii="Arial Narrow" w:eastAsia="Times New Roman" w:hAnsi="Arial Narrow" w:cs="Arial Narrow"/>
        </w:rPr>
        <w:t>and</w:t>
      </w:r>
      <w:r w:rsidRPr="00276FDD">
        <w:rPr>
          <w:rFonts w:ascii="Arial Narrow" w:eastAsia="Times New Roman" w:hAnsi="Arial Narrow" w:cs="Arial Narrow"/>
        </w:rPr>
        <w:t xml:space="preserve"> documented through performance and competency evaluations, respectively, as described below.  The grading policy for midterm and final semester grades are stated in the syllabi for courses RDT 131, 132, 231 &amp; 232 (pages 8-11).  </w:t>
      </w:r>
      <w:r w:rsidRPr="00276FDD">
        <w:rPr>
          <w:rFonts w:ascii="Arial Narrow" w:eastAsia="Times New Roman" w:hAnsi="Arial Narrow" w:cs="Arial Narrow"/>
          <w:b/>
        </w:rPr>
        <w:t>A minimum final grade of “C” (73%) and the completion of ALL designated competencies is required to pass each clinical course and continue in the program.</w:t>
      </w:r>
      <w:r w:rsidRPr="00276FDD">
        <w:rPr>
          <w:rFonts w:ascii="Arial Narrow" w:eastAsia="Times New Roman" w:hAnsi="Arial Narrow" w:cs="Arial Narrow"/>
        </w:rPr>
        <w:t xml:space="preserve">  Students who do not successfully meet the competency requirement will receive a failing grade for that clinical course. The Program Director or Clinical Coordinator will counsel students not achieving the minimum grade at midterm on their performance and future expectation. </w:t>
      </w:r>
    </w:p>
    <w:p w:rsidR="005C6B37" w:rsidRPr="00276FDD" w:rsidRDefault="005C6B37" w:rsidP="009B1F51">
      <w:pPr>
        <w:numPr>
          <w:ilvl w:val="1"/>
          <w:numId w:val="81"/>
        </w:numPr>
        <w:spacing w:after="120" w:line="240" w:lineRule="auto"/>
        <w:rPr>
          <w:rFonts w:ascii="Arial Narrow" w:eastAsia="Times New Roman" w:hAnsi="Arial Narrow" w:cs="Arial Narrow"/>
        </w:rPr>
      </w:pPr>
      <w:r w:rsidRPr="00276FDD">
        <w:rPr>
          <w:rFonts w:ascii="Arial Narrow" w:eastAsia="Times New Roman" w:hAnsi="Arial Narrow" w:cs="Arial Narrow"/>
          <w:b/>
          <w:bCs/>
        </w:rPr>
        <w:t xml:space="preserve">Performance Evaluation:  </w:t>
      </w:r>
      <w:r w:rsidRPr="00276FDD">
        <w:rPr>
          <w:rFonts w:ascii="Arial Narrow" w:eastAsia="Times New Roman" w:hAnsi="Arial Narrow" w:cs="Arial Narrow"/>
        </w:rPr>
        <w:t xml:space="preserve">This process is used to assess the development of the student's professional characteristics, including conduct, attitude, clinical skills and work ethic.  The clinical instructor will meet with the student to review their performance using a graded performance evaluation tool.   </w:t>
      </w:r>
      <w:r>
        <w:rPr>
          <w:rFonts w:ascii="Arial Narrow" w:eastAsia="Times New Roman" w:hAnsi="Arial Narrow" w:cs="Arial Narrow"/>
        </w:rPr>
        <w:t>Two – four performance evaluations</w:t>
      </w:r>
      <w:r w:rsidRPr="00276FDD">
        <w:rPr>
          <w:rFonts w:ascii="Arial Narrow" w:eastAsia="Times New Roman" w:hAnsi="Arial Narrow" w:cs="Arial Narrow"/>
        </w:rPr>
        <w:t xml:space="preserve"> </w:t>
      </w:r>
      <w:r>
        <w:rPr>
          <w:rFonts w:ascii="Arial Narrow" w:eastAsia="Times New Roman" w:hAnsi="Arial Narrow" w:cs="Arial Narrow"/>
        </w:rPr>
        <w:t xml:space="preserve">will be completed per semester. </w:t>
      </w:r>
      <w:r w:rsidRPr="00276FDD">
        <w:rPr>
          <w:rFonts w:ascii="Arial Narrow" w:eastAsia="Times New Roman" w:hAnsi="Arial Narrow" w:cs="Arial Narrow"/>
        </w:rPr>
        <w:t xml:space="preserve">Students not in agreement with the assessment may add their own comments </w:t>
      </w:r>
    </w:p>
    <w:p w:rsidR="005C6B37" w:rsidRPr="008A0326" w:rsidRDefault="005C6B37" w:rsidP="009B1F51">
      <w:pPr>
        <w:numPr>
          <w:ilvl w:val="1"/>
          <w:numId w:val="81"/>
        </w:numPr>
        <w:tabs>
          <w:tab w:val="left" w:pos="600"/>
        </w:tabs>
        <w:spacing w:after="120" w:line="240" w:lineRule="auto"/>
        <w:rPr>
          <w:rFonts w:ascii="Arial Narrow" w:eastAsia="Times New Roman" w:hAnsi="Arial Narrow" w:cs="Arial Narrow"/>
        </w:rPr>
      </w:pPr>
      <w:r w:rsidRPr="008A0326">
        <w:rPr>
          <w:rFonts w:ascii="Arial Narrow" w:eastAsia="Times New Roman" w:hAnsi="Arial Narrow" w:cs="Arial Narrow"/>
          <w:b/>
          <w:bCs/>
        </w:rPr>
        <w:t xml:space="preserve">Competency Evaluation (of specific imaging exams):  </w:t>
      </w:r>
      <w:r w:rsidRPr="008A0326">
        <w:rPr>
          <w:rFonts w:ascii="Arial Narrow" w:eastAsia="Times New Roman" w:hAnsi="Arial Narrow" w:cs="Arial Narrow"/>
        </w:rPr>
        <w:t xml:space="preserve">In order to meet the outcome objectives of the radiologic technology program </w:t>
      </w:r>
      <w:r w:rsidRPr="008A0326">
        <w:rPr>
          <w:rFonts w:ascii="Arial Narrow" w:eastAsia="Times New Roman" w:hAnsi="Arial Narrow" w:cs="Arial Narrow"/>
          <w:i/>
          <w:iCs/>
        </w:rPr>
        <w:t>and</w:t>
      </w:r>
      <w:r w:rsidRPr="008A0326">
        <w:rPr>
          <w:rFonts w:ascii="Arial Narrow" w:eastAsia="Times New Roman" w:hAnsi="Arial Narrow" w:cs="Arial Narrow"/>
        </w:rPr>
        <w:t xml:space="preserve"> ARRT eligibility requirements, each student must demonstrate competency in </w:t>
      </w:r>
      <w:r w:rsidRPr="008A0326">
        <w:rPr>
          <w:rFonts w:ascii="Arial Narrow" w:eastAsia="Times New Roman" w:hAnsi="Arial Narrow" w:cs="Arial Narrow"/>
          <w:b/>
          <w:bCs/>
        </w:rPr>
        <w:t>all of the 40</w:t>
      </w:r>
      <w:r w:rsidRPr="008A0326">
        <w:rPr>
          <w:rFonts w:ascii="Arial Narrow" w:eastAsia="Times New Roman" w:hAnsi="Arial Narrow" w:cs="Arial Narrow"/>
        </w:rPr>
        <w:t xml:space="preserve"> </w:t>
      </w:r>
      <w:r w:rsidRPr="008A0326">
        <w:rPr>
          <w:rFonts w:ascii="Arial Narrow" w:eastAsia="Times New Roman" w:hAnsi="Arial Narrow" w:cs="Arial Narrow"/>
          <w:b/>
          <w:bCs/>
        </w:rPr>
        <w:t>mandatory</w:t>
      </w:r>
      <w:r w:rsidRPr="008A0326">
        <w:rPr>
          <w:rFonts w:ascii="Arial Narrow" w:eastAsia="Times New Roman" w:hAnsi="Arial Narrow" w:cs="Arial Narrow"/>
        </w:rPr>
        <w:t xml:space="preserve"> exam categories and </w:t>
      </w:r>
      <w:r w:rsidRPr="008A0326">
        <w:rPr>
          <w:rFonts w:ascii="Arial Narrow" w:eastAsia="Times New Roman" w:hAnsi="Arial Narrow" w:cs="Arial Narrow"/>
          <w:b/>
          <w:bCs/>
        </w:rPr>
        <w:t xml:space="preserve">at least 15 of the 32 elective </w:t>
      </w:r>
      <w:r w:rsidRPr="008A0326">
        <w:rPr>
          <w:rFonts w:ascii="Arial Narrow" w:eastAsia="Times New Roman" w:hAnsi="Arial Narrow" w:cs="Arial Narrow"/>
        </w:rPr>
        <w:t>exam categories listed at the end of this section.  Additionally, 8 ongoing competencies will be required during the 3</w:t>
      </w:r>
      <w:r w:rsidRPr="008A0326">
        <w:rPr>
          <w:rFonts w:ascii="Arial Narrow" w:eastAsia="Times New Roman" w:hAnsi="Arial Narrow" w:cs="Arial Narrow"/>
          <w:vertAlign w:val="superscript"/>
        </w:rPr>
        <w:t>rd</w:t>
      </w:r>
      <w:r w:rsidRPr="008A0326">
        <w:rPr>
          <w:rFonts w:ascii="Arial Narrow" w:eastAsia="Times New Roman" w:hAnsi="Arial Narrow" w:cs="Arial Narrow"/>
        </w:rPr>
        <w:t xml:space="preserve"> &amp; 4</w:t>
      </w:r>
      <w:r w:rsidRPr="008A0326">
        <w:rPr>
          <w:rFonts w:ascii="Arial Narrow" w:eastAsia="Times New Roman" w:hAnsi="Arial Narrow" w:cs="Arial Narrow"/>
          <w:vertAlign w:val="superscript"/>
        </w:rPr>
        <w:t>th</w:t>
      </w:r>
      <w:r w:rsidRPr="008A0326">
        <w:rPr>
          <w:rFonts w:ascii="Arial Narrow" w:eastAsia="Times New Roman" w:hAnsi="Arial Narrow" w:cs="Arial Narrow"/>
        </w:rPr>
        <w:t xml:space="preserve"> semesters of the program.  Each competency exam requires the student to demonstrate appropriate patient care, radiographic procedural skills, radiation protection, professionalism and image evaluation.  Whenever possible, evaluations shall be performed with actual patients, however some exams may need to be performed in a simulated ma</w:t>
      </w:r>
      <w:r w:rsidR="00C87E51">
        <w:rPr>
          <w:rFonts w:ascii="Arial Narrow" w:eastAsia="Times New Roman" w:hAnsi="Arial Narrow" w:cs="Arial Narrow"/>
        </w:rPr>
        <w:t>nner as described in section 9.8</w:t>
      </w:r>
      <w:r w:rsidRPr="008A0326">
        <w:rPr>
          <w:rFonts w:ascii="Arial Narrow" w:eastAsia="Times New Roman" w:hAnsi="Arial Narrow" w:cs="Arial Narrow"/>
        </w:rPr>
        <w:t>.</w:t>
      </w:r>
    </w:p>
    <w:p w:rsidR="005C6B37" w:rsidRPr="008A0326" w:rsidRDefault="005C6B37" w:rsidP="005C6B37">
      <w:pPr>
        <w:spacing w:after="120" w:line="240" w:lineRule="auto"/>
        <w:ind w:left="720"/>
        <w:rPr>
          <w:rFonts w:ascii="Arial Narrow" w:eastAsia="Times New Roman" w:hAnsi="Arial Narrow" w:cs="Arial Narrow"/>
        </w:rPr>
      </w:pPr>
      <w:r w:rsidRPr="008A0326">
        <w:rPr>
          <w:rFonts w:ascii="Arial Narrow" w:eastAsia="Times New Roman" w:hAnsi="Arial Narrow" w:cs="Arial Narrow"/>
        </w:rPr>
        <w:t>The order for learning new radiologic procedures</w:t>
      </w:r>
      <w:r>
        <w:rPr>
          <w:rFonts w:ascii="Arial Narrow" w:eastAsia="Times New Roman" w:hAnsi="Arial Narrow" w:cs="Arial Narrow"/>
        </w:rPr>
        <w:t xml:space="preserve"> and demonstrating competency</w:t>
      </w:r>
      <w:r w:rsidRPr="008A0326">
        <w:rPr>
          <w:rFonts w:ascii="Arial Narrow" w:eastAsia="Times New Roman" w:hAnsi="Arial Narrow" w:cs="Arial Narrow"/>
        </w:rPr>
        <w:t xml:space="preserve"> is explained </w:t>
      </w:r>
      <w:r>
        <w:rPr>
          <w:rFonts w:ascii="Arial Narrow" w:eastAsia="Times New Roman" w:hAnsi="Arial Narrow" w:cs="Arial Narrow"/>
        </w:rPr>
        <w:t>by the</w:t>
      </w:r>
      <w:r w:rsidR="00C87E51">
        <w:rPr>
          <w:rFonts w:ascii="Arial Narrow" w:eastAsia="Times New Roman" w:hAnsi="Arial Narrow" w:cs="Arial Narrow"/>
        </w:rPr>
        <w:t xml:space="preserve"> </w:t>
      </w:r>
      <w:r w:rsidR="002B0062">
        <w:rPr>
          <w:rFonts w:ascii="Arial Narrow" w:eastAsia="Times New Roman" w:hAnsi="Arial Narrow" w:cs="Arial Narrow"/>
        </w:rPr>
        <w:t>Competency Education Plan.</w:t>
      </w:r>
      <w:r w:rsidRPr="00276FDD">
        <w:rPr>
          <w:rFonts w:ascii="Arial Narrow" w:eastAsia="Times New Roman" w:hAnsi="Arial Narrow" w:cs="Arial Narrow"/>
        </w:rPr>
        <w:t xml:space="preserve"> The clinical instructor may choose to re-evaluate any student for an exam on which continued competency is not being demonstrated.   Unsatisfactory results will support a counseling/discipline report for insufficient clinical skills.</w:t>
      </w:r>
    </w:p>
    <w:p w:rsidR="005C6B37" w:rsidRPr="00276FDD" w:rsidRDefault="005C6B37" w:rsidP="009B1F51">
      <w:pPr>
        <w:numPr>
          <w:ilvl w:val="1"/>
          <w:numId w:val="81"/>
        </w:numPr>
        <w:spacing w:after="120" w:line="240" w:lineRule="auto"/>
        <w:ind w:left="720"/>
        <w:rPr>
          <w:rFonts w:ascii="Arial Narrow" w:eastAsia="Times New Roman" w:hAnsi="Arial Narrow" w:cs="Arial Narrow"/>
        </w:rPr>
      </w:pPr>
      <w:r w:rsidRPr="00276FDD">
        <w:rPr>
          <w:rFonts w:ascii="Arial Narrow" w:eastAsia="Times New Roman" w:hAnsi="Arial Narrow" w:cs="Arial Narrow"/>
          <w:b/>
          <w:bCs/>
        </w:rPr>
        <w:t>Failed competency evaluations</w:t>
      </w:r>
      <w:r w:rsidRPr="00276FDD">
        <w:rPr>
          <w:rFonts w:ascii="Arial Narrow" w:eastAsia="Times New Roman" w:hAnsi="Arial Narrow" w:cs="Arial Narrow"/>
        </w:rPr>
        <w:t xml:space="preserve">: If a score of 85% is not achieved on any competency evaluation, a remedial learning process is required before the student will be re-evaluated. </w:t>
      </w:r>
    </w:p>
    <w:p w:rsidR="005C6B37" w:rsidRPr="00276FDD" w:rsidRDefault="005C6B37" w:rsidP="009B1F51">
      <w:pPr>
        <w:numPr>
          <w:ilvl w:val="2"/>
          <w:numId w:val="81"/>
        </w:numPr>
        <w:spacing w:after="120" w:line="240" w:lineRule="auto"/>
        <w:rPr>
          <w:rFonts w:ascii="Arial Narrow" w:eastAsia="Times New Roman" w:hAnsi="Arial Narrow" w:cs="Arial Narrow"/>
        </w:rPr>
      </w:pPr>
      <w:r w:rsidRPr="00276FDD">
        <w:rPr>
          <w:rFonts w:ascii="Arial Narrow" w:eastAsia="Times New Roman" w:hAnsi="Arial Narrow" w:cs="Arial Narrow"/>
        </w:rPr>
        <w:t>This process shall include:</w:t>
      </w:r>
    </w:p>
    <w:p w:rsidR="005C6B37" w:rsidRPr="00276FDD" w:rsidRDefault="005C6B37" w:rsidP="009B1F51">
      <w:pPr>
        <w:pStyle w:val="ListParagraph"/>
        <w:numPr>
          <w:ilvl w:val="0"/>
          <w:numId w:val="28"/>
        </w:numPr>
        <w:spacing w:after="120" w:line="240" w:lineRule="auto"/>
        <w:contextualSpacing w:val="0"/>
        <w:rPr>
          <w:rFonts w:ascii="Arial Narrow" w:eastAsia="Times New Roman" w:hAnsi="Arial Narrow" w:cs="Arial Narrow"/>
        </w:rPr>
      </w:pPr>
      <w:r>
        <w:rPr>
          <w:rFonts w:ascii="Arial Narrow" w:eastAsia="Times New Roman" w:hAnsi="Arial Narrow" w:cs="Arial Narrow"/>
        </w:rPr>
        <w:t>D</w:t>
      </w:r>
      <w:r w:rsidRPr="00276FDD">
        <w:rPr>
          <w:rFonts w:ascii="Arial Narrow" w:eastAsia="Times New Roman" w:hAnsi="Arial Narrow" w:cs="Arial Narrow"/>
        </w:rPr>
        <w:t xml:space="preserve">ocumentation </w:t>
      </w:r>
      <w:r>
        <w:rPr>
          <w:rFonts w:ascii="Arial Narrow" w:eastAsia="Times New Roman" w:hAnsi="Arial Narrow" w:cs="Arial Narrow"/>
        </w:rPr>
        <w:t>in Trajecsys</w:t>
      </w:r>
      <w:r w:rsidR="002B0062">
        <w:rPr>
          <w:rFonts w:ascii="Arial Narrow" w:eastAsia="Times New Roman" w:hAnsi="Arial Narrow" w:cs="Arial Narrow"/>
        </w:rPr>
        <w:t>®</w:t>
      </w:r>
      <w:r>
        <w:rPr>
          <w:rFonts w:ascii="Arial Narrow" w:eastAsia="Times New Roman" w:hAnsi="Arial Narrow" w:cs="Arial Narrow"/>
        </w:rPr>
        <w:t xml:space="preserve"> using</w:t>
      </w:r>
      <w:r w:rsidRPr="00276FDD">
        <w:rPr>
          <w:rFonts w:ascii="Arial Narrow" w:eastAsia="Times New Roman" w:hAnsi="Arial Narrow" w:cs="Arial Narrow"/>
        </w:rPr>
        <w:t xml:space="preserve"> the Failure/Remedial Process form by Clinical Instructor</w:t>
      </w:r>
    </w:p>
    <w:p w:rsidR="005C6B37" w:rsidRPr="00276FDD" w:rsidRDefault="005C6B37" w:rsidP="009B1F51">
      <w:pPr>
        <w:pStyle w:val="ListParagraph"/>
        <w:numPr>
          <w:ilvl w:val="0"/>
          <w:numId w:val="28"/>
        </w:numPr>
        <w:spacing w:after="120" w:line="240" w:lineRule="auto"/>
        <w:contextualSpacing w:val="0"/>
        <w:rPr>
          <w:rFonts w:ascii="Arial Narrow" w:eastAsia="Times New Roman" w:hAnsi="Arial Narrow" w:cs="Arial Narrow"/>
          <w:b/>
          <w:bCs/>
        </w:rPr>
      </w:pPr>
      <w:r w:rsidRPr="00276FDD">
        <w:rPr>
          <w:rFonts w:ascii="Arial Narrow" w:eastAsia="Times New Roman" w:hAnsi="Arial Narrow" w:cs="Arial Narrow"/>
        </w:rPr>
        <w:t>Student reviews information using teaching/learning resources associated with that positioning course</w:t>
      </w:r>
    </w:p>
    <w:p w:rsidR="005C6B37" w:rsidRPr="00276FDD" w:rsidRDefault="005C6B37" w:rsidP="009B1F51">
      <w:pPr>
        <w:pStyle w:val="ListParagraph"/>
        <w:numPr>
          <w:ilvl w:val="0"/>
          <w:numId w:val="28"/>
        </w:numPr>
        <w:spacing w:after="120" w:line="240" w:lineRule="auto"/>
        <w:contextualSpacing w:val="0"/>
        <w:rPr>
          <w:rFonts w:ascii="Arial Narrow" w:eastAsia="Times New Roman" w:hAnsi="Arial Narrow" w:cs="Arial Narrow"/>
          <w:b/>
          <w:bCs/>
        </w:rPr>
      </w:pPr>
      <w:r w:rsidRPr="00276FDD">
        <w:rPr>
          <w:rFonts w:ascii="Arial Narrow" w:eastAsia="Times New Roman" w:hAnsi="Arial Narrow" w:cs="Arial Narrow"/>
        </w:rPr>
        <w:t>Simulate procedural skills with clinical instructor and/or program faculty</w:t>
      </w:r>
    </w:p>
    <w:p w:rsidR="005C6B37" w:rsidRPr="00276FDD" w:rsidRDefault="005C6B37" w:rsidP="009B1F51">
      <w:pPr>
        <w:pStyle w:val="ListParagraph"/>
        <w:numPr>
          <w:ilvl w:val="0"/>
          <w:numId w:val="28"/>
        </w:numPr>
        <w:spacing w:after="120" w:line="240" w:lineRule="auto"/>
        <w:contextualSpacing w:val="0"/>
        <w:rPr>
          <w:rFonts w:ascii="Arial Narrow" w:eastAsia="Times New Roman" w:hAnsi="Arial Narrow" w:cs="Arial Narrow"/>
          <w:b/>
          <w:bCs/>
        </w:rPr>
      </w:pPr>
      <w:r w:rsidRPr="00276FDD">
        <w:rPr>
          <w:rFonts w:ascii="Arial Narrow" w:eastAsia="Times New Roman" w:hAnsi="Arial Narrow" w:cs="Arial Narrow"/>
        </w:rPr>
        <w:t xml:space="preserve">Practice in the clinical setting until prepared for repeat evaluation.  </w:t>
      </w:r>
    </w:p>
    <w:p w:rsidR="005C6B37" w:rsidRPr="00276FDD" w:rsidRDefault="005C6B37" w:rsidP="009B1F51">
      <w:pPr>
        <w:numPr>
          <w:ilvl w:val="2"/>
          <w:numId w:val="81"/>
        </w:numPr>
        <w:spacing w:after="120" w:line="240" w:lineRule="auto"/>
        <w:ind w:left="1440" w:hanging="540"/>
        <w:rPr>
          <w:rFonts w:ascii="Arial Narrow" w:eastAsia="Times New Roman" w:hAnsi="Arial Narrow" w:cs="Arial Narrow"/>
        </w:rPr>
      </w:pPr>
      <w:r w:rsidRPr="00276FDD">
        <w:rPr>
          <w:rFonts w:ascii="Arial Narrow" w:eastAsia="Times New Roman" w:hAnsi="Arial Narrow" w:cs="Arial Narrow"/>
        </w:rPr>
        <w:t xml:space="preserve">A minimum score of 90% must be achieved on the </w:t>
      </w:r>
      <w:r w:rsidRPr="00276FDD">
        <w:rPr>
          <w:rFonts w:ascii="Arial Narrow" w:eastAsia="Times New Roman" w:hAnsi="Arial Narrow" w:cs="Arial Narrow"/>
          <w:i/>
        </w:rPr>
        <w:t>second attempt</w:t>
      </w:r>
      <w:r w:rsidRPr="00276FDD">
        <w:rPr>
          <w:rFonts w:ascii="Arial Narrow" w:eastAsia="Times New Roman" w:hAnsi="Arial Narrow" w:cs="Arial Narrow"/>
        </w:rPr>
        <w:t xml:space="preserve">. A second failed competency (less than 90% of the </w:t>
      </w:r>
      <w:r w:rsidRPr="00276FDD">
        <w:rPr>
          <w:rFonts w:ascii="Arial Narrow" w:eastAsia="Times New Roman" w:hAnsi="Arial Narrow" w:cs="Arial Narrow"/>
          <w:u w:val="single"/>
        </w:rPr>
        <w:t>same</w:t>
      </w:r>
      <w:r w:rsidRPr="00276FDD">
        <w:rPr>
          <w:rFonts w:ascii="Arial Narrow" w:eastAsia="Times New Roman" w:hAnsi="Arial Narrow" w:cs="Arial Narrow"/>
        </w:rPr>
        <w:t xml:space="preserve"> radiographic exam) will generate a Category II counseling action &amp; demerits</w:t>
      </w:r>
      <w:r>
        <w:rPr>
          <w:rFonts w:ascii="Arial Narrow" w:eastAsia="Times New Roman" w:hAnsi="Arial Narrow" w:cs="Arial Narrow"/>
        </w:rPr>
        <w:t xml:space="preserve"> (policy 6.4)</w:t>
      </w:r>
      <w:r w:rsidRPr="00276FDD">
        <w:rPr>
          <w:rFonts w:ascii="Arial Narrow" w:eastAsia="Times New Roman" w:hAnsi="Arial Narrow" w:cs="Arial Narrow"/>
        </w:rPr>
        <w:t xml:space="preserve">.  The student will be allowed further remediation and a </w:t>
      </w:r>
      <w:r w:rsidRPr="00276FDD">
        <w:rPr>
          <w:rFonts w:ascii="Arial Narrow" w:eastAsia="Times New Roman" w:hAnsi="Arial Narrow" w:cs="Arial Narrow"/>
          <w:i/>
        </w:rPr>
        <w:t>third attempt</w:t>
      </w:r>
      <w:r w:rsidRPr="00276FDD">
        <w:rPr>
          <w:rFonts w:ascii="Arial Narrow" w:eastAsia="Times New Roman" w:hAnsi="Arial Narrow" w:cs="Arial Narrow"/>
        </w:rPr>
        <w:t xml:space="preserve"> to pass the competency with a score of 90% or better.  A third failure will result in failure of that clinical course and program dismissal.</w:t>
      </w:r>
    </w:p>
    <w:p w:rsidR="005C6B37" w:rsidRPr="00276FDD" w:rsidRDefault="005C6B37" w:rsidP="009B1F51">
      <w:pPr>
        <w:numPr>
          <w:ilvl w:val="2"/>
          <w:numId w:val="81"/>
        </w:numPr>
        <w:spacing w:after="120" w:line="240" w:lineRule="auto"/>
        <w:rPr>
          <w:rFonts w:ascii="Arial Narrow" w:eastAsia="Times New Roman" w:hAnsi="Arial Narrow" w:cs="Arial Narrow"/>
        </w:rPr>
      </w:pPr>
      <w:r>
        <w:rPr>
          <w:rFonts w:ascii="Arial Narrow" w:eastAsia="Times New Roman" w:hAnsi="Arial Narrow" w:cs="Arial Narrow"/>
        </w:rPr>
        <w:lastRenderedPageBreak/>
        <w:t>Unsuccessful competency evaluation of three (3)</w:t>
      </w:r>
      <w:r w:rsidRPr="00276FDD">
        <w:rPr>
          <w:rFonts w:ascii="Arial Narrow" w:eastAsia="Times New Roman" w:hAnsi="Arial Narrow" w:cs="Arial Narrow"/>
        </w:rPr>
        <w:t xml:space="preserve"> </w:t>
      </w:r>
      <w:r w:rsidRPr="00276FDD">
        <w:rPr>
          <w:rFonts w:ascii="Arial Narrow" w:eastAsia="Times New Roman" w:hAnsi="Arial Narrow" w:cs="Arial Narrow"/>
          <w:u w:val="single"/>
        </w:rPr>
        <w:t>different</w:t>
      </w:r>
      <w:r w:rsidRPr="00276FDD">
        <w:rPr>
          <w:rFonts w:ascii="Arial Narrow" w:eastAsia="Times New Roman" w:hAnsi="Arial Narrow" w:cs="Arial Narrow"/>
        </w:rPr>
        <w:t xml:space="preserve"> radiographic exams </w:t>
      </w:r>
      <w:r>
        <w:rPr>
          <w:rFonts w:ascii="Arial Narrow" w:eastAsia="Times New Roman" w:hAnsi="Arial Narrow" w:cs="Arial Narrow"/>
        </w:rPr>
        <w:t xml:space="preserve">(eg. chest, shoulder, knee) </w:t>
      </w:r>
      <w:r w:rsidRPr="00276FDD">
        <w:rPr>
          <w:rFonts w:ascii="Arial Narrow" w:eastAsia="Times New Roman" w:hAnsi="Arial Narrow" w:cs="Arial Narrow"/>
        </w:rPr>
        <w:t xml:space="preserve">shall be </w:t>
      </w:r>
      <w:r>
        <w:rPr>
          <w:rFonts w:ascii="Arial Narrow" w:eastAsia="Times New Roman" w:hAnsi="Arial Narrow" w:cs="Arial Narrow"/>
        </w:rPr>
        <w:t xml:space="preserve">grounds for </w:t>
      </w:r>
      <w:r w:rsidRPr="00276FDD">
        <w:rPr>
          <w:rFonts w:ascii="Arial Narrow" w:eastAsia="Times New Roman" w:hAnsi="Arial Narrow" w:cs="Arial Narrow"/>
        </w:rPr>
        <w:t xml:space="preserve">a Category II counseling action </w:t>
      </w:r>
      <w:r>
        <w:rPr>
          <w:rFonts w:ascii="Arial Narrow" w:eastAsia="Times New Roman" w:hAnsi="Arial Narrow" w:cs="Arial Narrow"/>
        </w:rPr>
        <w:t>with</w:t>
      </w:r>
      <w:r w:rsidRPr="00276FDD">
        <w:rPr>
          <w:rFonts w:ascii="Arial Narrow" w:eastAsia="Times New Roman" w:hAnsi="Arial Narrow" w:cs="Arial Narrow"/>
        </w:rPr>
        <w:t xml:space="preserve"> demerits </w:t>
      </w:r>
      <w:r>
        <w:rPr>
          <w:rFonts w:ascii="Arial Narrow" w:eastAsia="Times New Roman" w:hAnsi="Arial Narrow" w:cs="Arial Narrow"/>
        </w:rPr>
        <w:t>and documentation</w:t>
      </w:r>
      <w:r w:rsidRPr="00276FDD">
        <w:rPr>
          <w:rFonts w:ascii="Arial Narrow" w:eastAsia="Times New Roman" w:hAnsi="Arial Narrow" w:cs="Arial Narrow"/>
        </w:rPr>
        <w:t xml:space="preserve"> that </w:t>
      </w:r>
      <w:r>
        <w:rPr>
          <w:rFonts w:ascii="Arial Narrow" w:eastAsia="Times New Roman" w:hAnsi="Arial Narrow" w:cs="Arial Narrow"/>
        </w:rPr>
        <w:t>the student is not progressing with clinical skill development for the current clinical course (policy 6.2.5).</w:t>
      </w:r>
    </w:p>
    <w:p w:rsidR="005C6B37" w:rsidRPr="00276FDD" w:rsidRDefault="00284826" w:rsidP="005C6B37">
      <w:pPr>
        <w:spacing w:after="120" w:line="240" w:lineRule="auto"/>
        <w:ind w:left="1440" w:hanging="720"/>
        <w:rPr>
          <w:rFonts w:ascii="Arial Narrow" w:eastAsia="Times New Roman" w:hAnsi="Arial Narrow" w:cs="Arial Narrow"/>
        </w:rPr>
      </w:pPr>
      <w:r>
        <w:rPr>
          <w:rFonts w:ascii="Arial Narrow" w:eastAsia="Times New Roman" w:hAnsi="Arial Narrow" w:cs="Arial Narrow"/>
          <w:b/>
        </w:rPr>
        <w:t>9</w:t>
      </w:r>
      <w:r w:rsidR="005C6B37" w:rsidRPr="00276FDD">
        <w:rPr>
          <w:rFonts w:ascii="Arial Narrow" w:eastAsia="Times New Roman" w:hAnsi="Arial Narrow" w:cs="Arial Narrow"/>
          <w:b/>
        </w:rPr>
        <w:t>.3.4</w:t>
      </w:r>
      <w:r w:rsidR="005C6B37" w:rsidRPr="00276FDD">
        <w:rPr>
          <w:rFonts w:ascii="Arial Narrow" w:eastAsia="Times New Roman" w:hAnsi="Arial Narrow" w:cs="Arial Narrow"/>
          <w:b/>
        </w:rPr>
        <w:tab/>
      </w:r>
      <w:r w:rsidR="005C6B37" w:rsidRPr="00276FDD">
        <w:rPr>
          <w:rFonts w:ascii="Arial Narrow" w:eastAsia="Times New Roman" w:hAnsi="Arial Narrow" w:cs="Arial Narrow"/>
        </w:rPr>
        <w:t>A student may file a Grade Appeal through the</w:t>
      </w:r>
      <w:r w:rsidR="005C6B37" w:rsidRPr="00276FDD">
        <w:rPr>
          <w:rFonts w:ascii="Arial Narrow" w:eastAsia="Times New Roman" w:hAnsi="Arial Narrow" w:cs="Arial Narrow"/>
          <w:b/>
        </w:rPr>
        <w:t xml:space="preserve"> </w:t>
      </w:r>
      <w:r w:rsidR="005C6B37" w:rsidRPr="00276FDD">
        <w:rPr>
          <w:rFonts w:ascii="Arial Narrow" w:eastAsia="Times New Roman" w:hAnsi="Arial Narrow" w:cs="Arial Narrow"/>
        </w:rPr>
        <w:t xml:space="preserve">College Student Grievance Policy </w:t>
      </w:r>
      <w:r w:rsidR="005C6B37" w:rsidRPr="00276FDD">
        <w:rPr>
          <w:rFonts w:ascii="Arial Narrow" w:eastAsia="Times New Roman" w:hAnsi="Arial Narrow" w:cs="Arial Narrow"/>
          <w:b/>
        </w:rPr>
        <w:t>(</w:t>
      </w:r>
      <w:r w:rsidR="005C6B37" w:rsidRPr="00276FDD">
        <w:rPr>
          <w:rFonts w:ascii="Arial Narrow" w:eastAsia="Times New Roman" w:hAnsi="Arial Narrow" w:cs="Arial Narrow"/>
        </w:rPr>
        <w:t>described in the QCC Student Handbook),</w:t>
      </w:r>
      <w:r w:rsidR="005C6B37" w:rsidRPr="00276FDD">
        <w:rPr>
          <w:rFonts w:ascii="Arial Narrow" w:eastAsia="Times New Roman" w:hAnsi="Arial Narrow" w:cs="Arial Narrow"/>
          <w:b/>
        </w:rPr>
        <w:t xml:space="preserve"> </w:t>
      </w:r>
      <w:r w:rsidR="005C6B37" w:rsidRPr="00276FDD">
        <w:rPr>
          <w:rFonts w:ascii="Arial Narrow" w:eastAsia="Times New Roman" w:hAnsi="Arial Narrow" w:cs="Arial Narrow"/>
        </w:rPr>
        <w:t>if a grade dispute cannot be resolved by the faculty member or Faculty Board.</w:t>
      </w:r>
    </w:p>
    <w:p w:rsidR="005C6B37" w:rsidRPr="00276FDD" w:rsidRDefault="005C6B37" w:rsidP="009B1F51">
      <w:pPr>
        <w:numPr>
          <w:ilvl w:val="1"/>
          <w:numId w:val="81"/>
        </w:numPr>
        <w:spacing w:after="120" w:line="240" w:lineRule="auto"/>
        <w:ind w:left="720"/>
        <w:rPr>
          <w:rFonts w:ascii="Arial Narrow" w:eastAsia="Times New Roman" w:hAnsi="Arial Narrow" w:cs="Arial Narrow"/>
        </w:rPr>
      </w:pPr>
      <w:r w:rsidRPr="00276FDD">
        <w:rPr>
          <w:rFonts w:ascii="Arial Narrow" w:eastAsia="Times New Roman" w:hAnsi="Arial Narrow" w:cs="Arial Narrow"/>
          <w:b/>
          <w:bCs/>
        </w:rPr>
        <w:t xml:space="preserve">Ongoing Clinical Competency Evaluations: </w:t>
      </w:r>
      <w:r w:rsidRPr="00276FDD">
        <w:rPr>
          <w:rFonts w:ascii="Arial Narrow" w:eastAsia="Times New Roman" w:hAnsi="Arial Narrow" w:cs="Arial Narrow"/>
        </w:rPr>
        <w:t xml:space="preserve"> Students are required to complete instructor selected competency evaluations of radiographic procedures previously completed as part of clinical courses RDT 231 &amp; 232.  Patients of varying degrees of medical status, including trauma, pediatric and chronically ill patients will be utilized for these on-going competencies. </w:t>
      </w:r>
    </w:p>
    <w:p w:rsidR="005C6B37" w:rsidRPr="00276FDD" w:rsidRDefault="005C6B37" w:rsidP="009B1F51">
      <w:pPr>
        <w:numPr>
          <w:ilvl w:val="2"/>
          <w:numId w:val="81"/>
        </w:numPr>
        <w:spacing w:after="120" w:line="240" w:lineRule="auto"/>
        <w:rPr>
          <w:rFonts w:ascii="Arial Narrow" w:eastAsia="Times New Roman" w:hAnsi="Arial Narrow" w:cs="Arial Narrow"/>
        </w:rPr>
      </w:pPr>
      <w:r w:rsidRPr="00276FDD">
        <w:rPr>
          <w:rFonts w:ascii="Arial Narrow" w:eastAsia="Times New Roman" w:hAnsi="Arial Narrow" w:cs="Arial Narrow"/>
        </w:rPr>
        <w:t xml:space="preserve">Minimum passing grade for ongoing competency procedure is </w:t>
      </w:r>
      <w:r w:rsidRPr="002C645B">
        <w:rPr>
          <w:rFonts w:ascii="Arial Narrow" w:eastAsia="Times New Roman" w:hAnsi="Arial Narrow" w:cs="Arial Narrow"/>
        </w:rPr>
        <w:t>85% on first attempt</w:t>
      </w:r>
    </w:p>
    <w:p w:rsidR="005C6B37" w:rsidRPr="00276FDD" w:rsidRDefault="005C6B37" w:rsidP="009B1F51">
      <w:pPr>
        <w:numPr>
          <w:ilvl w:val="2"/>
          <w:numId w:val="81"/>
        </w:numPr>
        <w:spacing w:after="120" w:line="240" w:lineRule="auto"/>
        <w:rPr>
          <w:rFonts w:ascii="Arial Narrow" w:eastAsia="Times New Roman" w:hAnsi="Arial Narrow" w:cs="Arial Narrow"/>
        </w:rPr>
      </w:pPr>
      <w:r w:rsidRPr="00276FDD">
        <w:rPr>
          <w:rFonts w:ascii="Arial Narrow" w:eastAsia="Times New Roman" w:hAnsi="Arial Narrow" w:cs="Arial Narrow"/>
        </w:rPr>
        <w:t>Failing grades in this category will be indicative of a regression of clinical skills and will be grounds for counseling.</w:t>
      </w:r>
    </w:p>
    <w:p w:rsidR="005C6B37" w:rsidRPr="00276FDD" w:rsidRDefault="005C6B37" w:rsidP="009B1F51">
      <w:pPr>
        <w:numPr>
          <w:ilvl w:val="2"/>
          <w:numId w:val="81"/>
        </w:numPr>
        <w:spacing w:after="120" w:line="240" w:lineRule="auto"/>
        <w:rPr>
          <w:rFonts w:ascii="Arial Narrow" w:eastAsia="Times New Roman" w:hAnsi="Arial Narrow" w:cs="Arial Narrow"/>
        </w:rPr>
      </w:pPr>
      <w:r w:rsidRPr="00276FDD">
        <w:rPr>
          <w:rFonts w:ascii="Arial Narrow" w:eastAsia="Times New Roman" w:hAnsi="Arial Narrow" w:cs="Arial Narrow"/>
        </w:rPr>
        <w:t>Students are required to remediate and successfully demonstrate competency of the exam procedure with a score of 9</w:t>
      </w:r>
      <w:r>
        <w:rPr>
          <w:rFonts w:ascii="Arial Narrow" w:eastAsia="Times New Roman" w:hAnsi="Arial Narrow" w:cs="Arial Narrow"/>
        </w:rPr>
        <w:t>0</w:t>
      </w:r>
      <w:r w:rsidRPr="00276FDD">
        <w:rPr>
          <w:rFonts w:ascii="Arial Narrow" w:eastAsia="Times New Roman" w:hAnsi="Arial Narrow" w:cs="Arial Narrow"/>
        </w:rPr>
        <w:t>% or better.</w:t>
      </w:r>
    </w:p>
    <w:p w:rsidR="005C6B37" w:rsidRPr="00276FDD" w:rsidRDefault="005C6B37" w:rsidP="009B1F51">
      <w:pPr>
        <w:numPr>
          <w:ilvl w:val="1"/>
          <w:numId w:val="81"/>
        </w:numPr>
        <w:tabs>
          <w:tab w:val="left" w:pos="360"/>
        </w:tabs>
        <w:spacing w:after="120" w:line="240" w:lineRule="auto"/>
        <w:ind w:left="720"/>
        <w:rPr>
          <w:rFonts w:ascii="Arial Narrow" w:eastAsia="Times New Roman" w:hAnsi="Arial Narrow" w:cs="Arial Narrow"/>
        </w:rPr>
      </w:pPr>
      <w:r w:rsidRPr="00276FDD">
        <w:rPr>
          <w:rFonts w:ascii="Arial Narrow" w:eastAsia="Times New Roman" w:hAnsi="Arial Narrow" w:cs="Arial Narrow"/>
          <w:b/>
          <w:bCs/>
        </w:rPr>
        <w:t>Trauma Competency Evaluations:</w:t>
      </w:r>
      <w:r w:rsidRPr="00276FDD">
        <w:rPr>
          <w:rFonts w:ascii="Arial Narrow" w:eastAsia="Times New Roman" w:hAnsi="Arial Narrow" w:cs="Arial Narrow"/>
        </w:rPr>
        <w:t xml:space="preserve"> Students are required to demonstrate competency in performing radiographic exam on</w:t>
      </w:r>
      <w:r>
        <w:rPr>
          <w:rFonts w:ascii="Arial Narrow" w:eastAsia="Times New Roman" w:hAnsi="Arial Narrow" w:cs="Arial Narrow"/>
        </w:rPr>
        <w:t xml:space="preserve"> patients who have sustained a serious injury or shock to the body requiring modifications in positioning and monitoring of the patient’s condition.</w:t>
      </w:r>
    </w:p>
    <w:p w:rsidR="005C6B37" w:rsidRDefault="005C6B37" w:rsidP="009B1F51">
      <w:pPr>
        <w:numPr>
          <w:ilvl w:val="1"/>
          <w:numId w:val="81"/>
        </w:numPr>
        <w:tabs>
          <w:tab w:val="left" w:pos="480"/>
        </w:tabs>
        <w:spacing w:after="120" w:line="240" w:lineRule="auto"/>
        <w:ind w:left="720"/>
        <w:rPr>
          <w:rFonts w:ascii="Arial Narrow" w:eastAsia="Times New Roman" w:hAnsi="Arial Narrow" w:cs="Arial Narrow"/>
        </w:rPr>
      </w:pPr>
      <w:r w:rsidRPr="00276FDD">
        <w:rPr>
          <w:rFonts w:ascii="Arial Narrow" w:eastAsia="Times New Roman" w:hAnsi="Arial Narrow" w:cs="Arial Narrow"/>
          <w:b/>
          <w:bCs/>
        </w:rPr>
        <w:t xml:space="preserve">Pediatric Competency Evaluations: </w:t>
      </w:r>
      <w:r w:rsidRPr="00276FDD">
        <w:rPr>
          <w:rFonts w:ascii="Arial Narrow" w:eastAsia="Times New Roman" w:hAnsi="Arial Narrow" w:cs="Arial Narrow"/>
        </w:rPr>
        <w:t xml:space="preserve"> Students are required to demonstrate competency in performing radiographic exam on </w:t>
      </w:r>
      <w:r w:rsidRPr="00276FDD">
        <w:rPr>
          <w:rFonts w:ascii="Arial Narrow" w:eastAsia="Times New Roman" w:hAnsi="Arial Narrow" w:cs="Arial Narrow"/>
          <w:i/>
          <w:iCs/>
        </w:rPr>
        <w:t>pediatric</w:t>
      </w:r>
      <w:r w:rsidRPr="00276FDD">
        <w:rPr>
          <w:rFonts w:ascii="Arial Narrow" w:eastAsia="Times New Roman" w:hAnsi="Arial Narrow" w:cs="Arial Narrow"/>
        </w:rPr>
        <w:t xml:space="preserve"> patients (children age six (6) years or younger).</w:t>
      </w:r>
    </w:p>
    <w:p w:rsidR="005C6B37" w:rsidRPr="00276FDD" w:rsidRDefault="005C6B37" w:rsidP="009B1F51">
      <w:pPr>
        <w:numPr>
          <w:ilvl w:val="1"/>
          <w:numId w:val="81"/>
        </w:numPr>
        <w:tabs>
          <w:tab w:val="left" w:pos="480"/>
        </w:tabs>
        <w:spacing w:after="120" w:line="240" w:lineRule="auto"/>
        <w:ind w:left="720"/>
        <w:rPr>
          <w:rFonts w:ascii="Arial Narrow" w:eastAsia="Times New Roman" w:hAnsi="Arial Narrow" w:cs="Arial Narrow"/>
        </w:rPr>
      </w:pPr>
      <w:r>
        <w:rPr>
          <w:rFonts w:ascii="Arial Narrow" w:eastAsia="Times New Roman" w:hAnsi="Arial Narrow" w:cs="Arial Narrow"/>
          <w:b/>
          <w:bCs/>
        </w:rPr>
        <w:t>Geriatric Competency Evaluations:</w:t>
      </w:r>
      <w:r>
        <w:rPr>
          <w:rFonts w:ascii="Arial Narrow" w:eastAsia="Times New Roman" w:hAnsi="Arial Narrow" w:cs="Arial Narrow"/>
          <w:b/>
        </w:rPr>
        <w:t xml:space="preserve">  </w:t>
      </w:r>
      <w:r w:rsidRPr="00655659">
        <w:rPr>
          <w:rFonts w:ascii="Arial Narrow" w:eastAsia="Times New Roman" w:hAnsi="Arial Narrow" w:cs="Arial Narrow"/>
        </w:rPr>
        <w:t>Students</w:t>
      </w:r>
      <w:r>
        <w:rPr>
          <w:rFonts w:ascii="Arial Narrow" w:eastAsia="Times New Roman" w:hAnsi="Arial Narrow" w:cs="Arial Narrow"/>
        </w:rPr>
        <w:t xml:space="preserve"> are required to demonstrate competency in performing radiographic exams on </w:t>
      </w:r>
      <w:r>
        <w:rPr>
          <w:rFonts w:ascii="Arial Narrow" w:eastAsia="Times New Roman" w:hAnsi="Arial Narrow" w:cs="Arial Narrow"/>
          <w:i/>
        </w:rPr>
        <w:t>geriatric</w:t>
      </w:r>
      <w:r>
        <w:rPr>
          <w:rFonts w:ascii="Arial Narrow" w:eastAsia="Times New Roman" w:hAnsi="Arial Narrow" w:cs="Arial Narrow"/>
        </w:rPr>
        <w:t xml:space="preserve"> patients (persons aged 65 and older with physical and/or cognitive impairment due to aging).</w:t>
      </w:r>
    </w:p>
    <w:p w:rsidR="005C6B37" w:rsidRPr="00276FDD" w:rsidRDefault="005C6B37" w:rsidP="009B1F51">
      <w:pPr>
        <w:numPr>
          <w:ilvl w:val="1"/>
          <w:numId w:val="81"/>
        </w:numPr>
        <w:spacing w:after="120" w:line="240" w:lineRule="auto"/>
        <w:ind w:left="720"/>
        <w:rPr>
          <w:rFonts w:ascii="Arial Narrow" w:eastAsia="Times New Roman" w:hAnsi="Arial Narrow" w:cs="Arial Narrow"/>
        </w:rPr>
      </w:pPr>
      <w:r w:rsidRPr="00276FDD">
        <w:rPr>
          <w:rFonts w:ascii="Arial Narrow" w:eastAsia="Times New Roman" w:hAnsi="Arial Narrow" w:cs="Arial Narrow"/>
          <w:b/>
          <w:bCs/>
        </w:rPr>
        <w:t xml:space="preserve">Simulated Competency Evaluations: </w:t>
      </w:r>
      <w:r w:rsidRPr="00276FDD">
        <w:rPr>
          <w:rFonts w:ascii="Arial Narrow" w:eastAsia="Times New Roman" w:hAnsi="Arial Narrow" w:cs="Arial Narrow"/>
        </w:rPr>
        <w:t xml:space="preserve"> Students may be evaluated for competency on those radiographic exams which are infrequently available using a simulation process as described below</w:t>
      </w:r>
      <w:r>
        <w:rPr>
          <w:rFonts w:ascii="Arial Narrow" w:eastAsia="Times New Roman" w:hAnsi="Arial Narrow" w:cs="Arial Narrow"/>
        </w:rPr>
        <w:t xml:space="preserve">.  </w:t>
      </w:r>
      <w:r w:rsidRPr="00276FDD">
        <w:rPr>
          <w:rFonts w:ascii="Arial Narrow" w:eastAsia="Times New Roman" w:hAnsi="Arial Narrow" w:cs="Arial Narrow"/>
        </w:rPr>
        <w:t xml:space="preserve">A maximum of 5 mandatory exams may be completed through simulation and are </w:t>
      </w:r>
      <w:r w:rsidRPr="00276FDD">
        <w:rPr>
          <w:rFonts w:ascii="Arial Narrow" w:eastAsia="Times New Roman" w:hAnsi="Arial Narrow" w:cs="Arial Narrow"/>
          <w:i/>
          <w:iCs/>
        </w:rPr>
        <w:t xml:space="preserve">instructor selected.  </w:t>
      </w:r>
      <w:r w:rsidRPr="00276FDD">
        <w:rPr>
          <w:rFonts w:ascii="Arial Narrow" w:eastAsia="Times New Roman" w:hAnsi="Arial Narrow" w:cs="Arial Narrow"/>
        </w:rPr>
        <w:t xml:space="preserve"> </w:t>
      </w:r>
    </w:p>
    <w:p w:rsidR="005C6B37" w:rsidRPr="00276FDD" w:rsidRDefault="005C6B37" w:rsidP="009B1F51">
      <w:pPr>
        <w:numPr>
          <w:ilvl w:val="2"/>
          <w:numId w:val="81"/>
        </w:numPr>
        <w:spacing w:after="120" w:line="240" w:lineRule="auto"/>
        <w:rPr>
          <w:rFonts w:ascii="Arial Narrow" w:eastAsia="Times New Roman" w:hAnsi="Arial Narrow" w:cs="Arial Narrow"/>
        </w:rPr>
      </w:pPr>
      <w:r w:rsidRPr="00276FDD">
        <w:rPr>
          <w:rFonts w:ascii="Arial Narrow" w:eastAsia="Times New Roman" w:hAnsi="Arial Narrow" w:cs="Arial Narrow"/>
        </w:rPr>
        <w:t>The clinical instructor will determine which exam procedures may be.</w:t>
      </w:r>
    </w:p>
    <w:p w:rsidR="005C6B37" w:rsidRPr="00276FDD" w:rsidRDefault="005C6B37" w:rsidP="009B1F51">
      <w:pPr>
        <w:numPr>
          <w:ilvl w:val="2"/>
          <w:numId w:val="81"/>
        </w:numPr>
        <w:spacing w:after="120" w:line="240" w:lineRule="auto"/>
        <w:rPr>
          <w:rFonts w:ascii="Arial Narrow" w:eastAsia="Times New Roman" w:hAnsi="Arial Narrow" w:cs="Arial Narrow"/>
        </w:rPr>
      </w:pPr>
      <w:r w:rsidRPr="00276FDD">
        <w:rPr>
          <w:rFonts w:ascii="Arial Narrow" w:eastAsia="Times New Roman" w:hAnsi="Arial Narrow" w:cs="Arial Narrow"/>
        </w:rPr>
        <w:t xml:space="preserve">The student </w:t>
      </w:r>
      <w:r>
        <w:rPr>
          <w:rFonts w:ascii="Arial Narrow" w:eastAsia="Times New Roman" w:hAnsi="Arial Narrow" w:cs="Arial Narrow"/>
        </w:rPr>
        <w:t>must simulate the procedure on another person with the same level of</w:t>
      </w:r>
      <w:r w:rsidRPr="00276FDD">
        <w:rPr>
          <w:rFonts w:ascii="Arial Narrow" w:eastAsia="Times New Roman" w:hAnsi="Arial Narrow" w:cs="Arial Narrow"/>
        </w:rPr>
        <w:t xml:space="preserve"> cognitive, psychomotor and affective skills as </w:t>
      </w:r>
      <w:r>
        <w:rPr>
          <w:rFonts w:ascii="Arial Narrow" w:eastAsia="Times New Roman" w:hAnsi="Arial Narrow" w:cs="Arial Narrow"/>
        </w:rPr>
        <w:t>would be expected of an actual patient, up to the point of generating an exposure (positioning, centering, exposure settings and patient instructions)</w:t>
      </w:r>
    </w:p>
    <w:p w:rsidR="005C6B37" w:rsidRPr="00276FDD" w:rsidRDefault="005C6B37" w:rsidP="009B1F51">
      <w:pPr>
        <w:numPr>
          <w:ilvl w:val="2"/>
          <w:numId w:val="81"/>
        </w:numPr>
        <w:tabs>
          <w:tab w:val="left" w:pos="0"/>
        </w:tabs>
        <w:spacing w:after="120" w:line="240" w:lineRule="auto"/>
        <w:rPr>
          <w:rFonts w:ascii="Arial Narrow" w:eastAsia="Times New Roman" w:hAnsi="Arial Narrow" w:cs="Arial Narrow"/>
        </w:rPr>
      </w:pPr>
      <w:r w:rsidRPr="00276FDD">
        <w:rPr>
          <w:rFonts w:ascii="Arial Narrow" w:eastAsia="Times New Roman" w:hAnsi="Arial Narrow" w:cs="Arial Narrow"/>
        </w:rPr>
        <w:t xml:space="preserve">The image evaluation portion of a simulated competency will be </w:t>
      </w:r>
      <w:r>
        <w:rPr>
          <w:rFonts w:ascii="Arial Narrow" w:eastAsia="Times New Roman" w:hAnsi="Arial Narrow" w:cs="Arial Narrow"/>
        </w:rPr>
        <w:t>completed</w:t>
      </w:r>
      <w:r w:rsidRPr="00276FDD">
        <w:rPr>
          <w:rFonts w:ascii="Arial Narrow" w:eastAsia="Times New Roman" w:hAnsi="Arial Narrow" w:cs="Arial Narrow"/>
        </w:rPr>
        <w:t xml:space="preserve"> using images selected by the clinical.  </w:t>
      </w:r>
    </w:p>
    <w:p w:rsidR="005C6B37" w:rsidRPr="00276FDD" w:rsidRDefault="005C6B37" w:rsidP="009B1F51">
      <w:pPr>
        <w:numPr>
          <w:ilvl w:val="1"/>
          <w:numId w:val="81"/>
        </w:numPr>
        <w:spacing w:after="120" w:line="240" w:lineRule="auto"/>
        <w:ind w:left="720"/>
        <w:rPr>
          <w:rFonts w:ascii="Arial Narrow" w:eastAsia="Times New Roman" w:hAnsi="Arial Narrow" w:cs="Arial Narrow"/>
          <w:i/>
          <w:u w:val="single"/>
        </w:rPr>
      </w:pPr>
      <w:r w:rsidRPr="00276FDD">
        <w:rPr>
          <w:rFonts w:ascii="Arial Narrow" w:eastAsia="Times New Roman" w:hAnsi="Arial Narrow" w:cs="Arial Narrow"/>
          <w:b/>
          <w:bCs/>
        </w:rPr>
        <w:t xml:space="preserve">Elective </w:t>
      </w:r>
      <w:r w:rsidRPr="008D36F4">
        <w:rPr>
          <w:rFonts w:ascii="Arial Narrow" w:eastAsia="Times New Roman" w:hAnsi="Arial Narrow" w:cs="Arial Narrow"/>
          <w:b/>
          <w:bCs/>
        </w:rPr>
        <w:t>Rotations</w:t>
      </w:r>
      <w:r w:rsidRPr="00276FDD">
        <w:rPr>
          <w:rFonts w:ascii="Arial Narrow" w:eastAsia="Times New Roman" w:hAnsi="Arial Narrow" w:cs="Arial Narrow"/>
        </w:rPr>
        <w:t xml:space="preserve">:  Students are encouraged to observe various imaging modalities within the field of Radiology during the fourth semester of the program (RDT 232).  These modalities include: Computed Tomography, </w:t>
      </w:r>
      <w:r>
        <w:rPr>
          <w:rFonts w:ascii="Arial Narrow" w:eastAsia="Times New Roman" w:hAnsi="Arial Narrow" w:cs="Arial Narrow"/>
        </w:rPr>
        <w:t xml:space="preserve">Mammography, </w:t>
      </w:r>
      <w:r w:rsidRPr="00276FDD">
        <w:rPr>
          <w:rFonts w:ascii="Arial Narrow" w:eastAsia="Times New Roman" w:hAnsi="Arial Narrow" w:cs="Arial Narrow"/>
        </w:rPr>
        <w:t xml:space="preserve">Sonography, Interventional Radiology, Nuclear Medicine, Radiation Oncology, Magnetic Resonance Imaging, Education and Management.  The scheduling of students to modality imaging assignments is arranged between the student and their clinical instructor, based on the instructor’s assessment of the student’s ability to benefit from the experience.  </w:t>
      </w:r>
      <w:r>
        <w:rPr>
          <w:rFonts w:ascii="Arial Narrow" w:eastAsia="Times New Roman" w:hAnsi="Arial Narrow" w:cs="Arial Narrow"/>
        </w:rPr>
        <w:t xml:space="preserve">Male participation in mammography procedures is not guaranteed as previously discussed in the policy.  </w:t>
      </w:r>
    </w:p>
    <w:p w:rsidR="005C6B37" w:rsidRPr="00276FDD" w:rsidRDefault="005C6B37" w:rsidP="005C6B37">
      <w:pPr>
        <w:spacing w:after="120" w:line="240" w:lineRule="auto"/>
        <w:outlineLvl w:val="0"/>
        <w:rPr>
          <w:rFonts w:ascii="Arial Narrow" w:eastAsia="Times New Roman" w:hAnsi="Arial Narrow" w:cs="Arial Narrow"/>
        </w:rPr>
      </w:pPr>
      <w:r>
        <w:rPr>
          <w:rFonts w:ascii="Arial Narrow" w:eastAsia="Times New Roman" w:hAnsi="Arial Narrow" w:cs="Arial Narrow"/>
          <w:b/>
          <w:bCs/>
        </w:rPr>
        <w:t>10</w:t>
      </w:r>
      <w:r w:rsidRPr="00276FDD">
        <w:rPr>
          <w:rFonts w:ascii="Arial Narrow" w:eastAsia="Times New Roman" w:hAnsi="Arial Narrow" w:cs="Arial Narrow"/>
          <w:b/>
          <w:bCs/>
        </w:rPr>
        <w:t xml:space="preserve">.  Personal Appearance:  </w:t>
      </w:r>
      <w:r w:rsidRPr="00A50FFD">
        <w:rPr>
          <w:rFonts w:ascii="Arial Narrow" w:hAnsi="Arial Narrow"/>
          <w:szCs w:val="24"/>
        </w:rPr>
        <w:t>Students are required to purchase and wear the designat</w:t>
      </w:r>
      <w:r w:rsidR="0047719F">
        <w:rPr>
          <w:rFonts w:ascii="Arial Narrow" w:hAnsi="Arial Narrow"/>
          <w:szCs w:val="24"/>
        </w:rPr>
        <w:t>ed uniform during all clinical</w:t>
      </w:r>
      <w:r w:rsidRPr="00A50FFD">
        <w:rPr>
          <w:rFonts w:ascii="Arial Narrow" w:hAnsi="Arial Narrow"/>
          <w:szCs w:val="24"/>
        </w:rPr>
        <w:t xml:space="preserve"> assignments.  Students not complying with the dress code, will be sent home and be required to make up the lost clinical time. Personal appearance standards include the following:</w:t>
      </w:r>
    </w:p>
    <w:p w:rsidR="005C6B37" w:rsidRDefault="005C6B37" w:rsidP="009B1F51">
      <w:pPr>
        <w:numPr>
          <w:ilvl w:val="1"/>
          <w:numId w:val="82"/>
        </w:numPr>
        <w:spacing w:after="120" w:line="240" w:lineRule="auto"/>
        <w:outlineLvl w:val="0"/>
        <w:rPr>
          <w:rFonts w:ascii="Arial Narrow" w:eastAsia="Times New Roman" w:hAnsi="Arial Narrow" w:cs="Arial Narrow"/>
          <w:b/>
        </w:rPr>
      </w:pPr>
      <w:r>
        <w:rPr>
          <w:rFonts w:ascii="Arial Narrow" w:eastAsia="Times New Roman" w:hAnsi="Arial Narrow" w:cs="Arial Narrow"/>
        </w:rPr>
        <w:t xml:space="preserve">    </w:t>
      </w:r>
      <w:r w:rsidRPr="00276FDD">
        <w:rPr>
          <w:rFonts w:ascii="Arial Narrow" w:eastAsia="Times New Roman" w:hAnsi="Arial Narrow" w:cs="Arial Narrow"/>
        </w:rPr>
        <w:t xml:space="preserve">Designated style /brand </w:t>
      </w:r>
      <w:r>
        <w:rPr>
          <w:rFonts w:ascii="Arial Narrow" w:eastAsia="Times New Roman" w:hAnsi="Arial Narrow" w:cs="Arial Narrow"/>
        </w:rPr>
        <w:t xml:space="preserve">of </w:t>
      </w:r>
      <w:r w:rsidRPr="00276FDD">
        <w:rPr>
          <w:rFonts w:ascii="Arial Narrow" w:eastAsia="Times New Roman" w:hAnsi="Arial Narrow" w:cs="Arial Narrow"/>
        </w:rPr>
        <w:t>tops/bottoms</w:t>
      </w:r>
      <w:r>
        <w:rPr>
          <w:rFonts w:ascii="Arial Narrow" w:eastAsia="Times New Roman" w:hAnsi="Arial Narrow" w:cs="Arial Narrow"/>
        </w:rPr>
        <w:t xml:space="preserve">; </w:t>
      </w:r>
      <w:r>
        <w:rPr>
          <w:rFonts w:ascii="Arial Narrow" w:hAnsi="Arial Narrow" w:cs="Arial Narrow"/>
        </w:rPr>
        <w:t>a</w:t>
      </w:r>
      <w:r>
        <w:rPr>
          <w:rFonts w:ascii="Arial Narrow" w:eastAsia="Times New Roman" w:hAnsi="Arial Narrow" w:cs="Arial Narrow"/>
        </w:rPr>
        <w:t xml:space="preserve"> </w:t>
      </w:r>
      <w:r w:rsidRPr="00276FDD">
        <w:rPr>
          <w:rFonts w:ascii="Arial Narrow" w:hAnsi="Arial Narrow" w:cs="Arial Narrow"/>
        </w:rPr>
        <w:t>navy warm-up jacket</w:t>
      </w:r>
      <w:r>
        <w:rPr>
          <w:rFonts w:ascii="Arial Narrow" w:hAnsi="Arial Narrow" w:cs="Arial Narrow"/>
        </w:rPr>
        <w:t xml:space="preserve"> is optional.</w:t>
      </w:r>
      <w:r w:rsidRPr="00276FDD">
        <w:rPr>
          <w:rFonts w:ascii="Arial Narrow" w:hAnsi="Arial Narrow" w:cs="Arial Narrow"/>
        </w:rPr>
        <w:t xml:space="preserve"> </w:t>
      </w:r>
    </w:p>
    <w:p w:rsidR="005C6B37" w:rsidRDefault="005C6B37" w:rsidP="009B1F51">
      <w:pPr>
        <w:numPr>
          <w:ilvl w:val="1"/>
          <w:numId w:val="82"/>
        </w:numPr>
        <w:spacing w:after="120" w:line="240" w:lineRule="auto"/>
        <w:ind w:left="1080" w:hanging="720"/>
        <w:outlineLvl w:val="0"/>
        <w:rPr>
          <w:rFonts w:ascii="Arial Narrow" w:eastAsia="Times New Roman" w:hAnsi="Arial Narrow" w:cs="Arial Narrow"/>
          <w:b/>
        </w:rPr>
      </w:pPr>
      <w:r w:rsidRPr="00276FDD">
        <w:rPr>
          <w:rFonts w:ascii="Arial Narrow" w:hAnsi="Arial Narrow" w:cs="Arial Narrow"/>
        </w:rPr>
        <w:t>Short or long sleeved or sleeveless navy blue tee shirts may be worn under the</w:t>
      </w:r>
      <w:r>
        <w:rPr>
          <w:rFonts w:ascii="Arial Narrow" w:hAnsi="Arial Narrow" w:cs="Arial Narrow"/>
        </w:rPr>
        <w:t xml:space="preserve"> </w:t>
      </w:r>
      <w:r w:rsidRPr="00276FDD">
        <w:rPr>
          <w:rFonts w:ascii="Arial Narrow" w:hAnsi="Arial Narrow" w:cs="Arial Narrow"/>
        </w:rPr>
        <w:t>uniform top</w:t>
      </w:r>
      <w:r>
        <w:rPr>
          <w:rFonts w:ascii="Arial Narrow" w:hAnsi="Arial Narrow" w:cs="Arial Narrow"/>
        </w:rPr>
        <w:t>;</w:t>
      </w:r>
      <w:r w:rsidRPr="00276FDD">
        <w:rPr>
          <w:rFonts w:ascii="Arial Narrow" w:hAnsi="Arial Narrow" w:cs="Arial Narrow"/>
        </w:rPr>
        <w:t xml:space="preserve"> must be tucked into the uniform pants.  </w:t>
      </w:r>
    </w:p>
    <w:p w:rsidR="005C6B37" w:rsidRDefault="005C6B37" w:rsidP="009B1F51">
      <w:pPr>
        <w:numPr>
          <w:ilvl w:val="1"/>
          <w:numId w:val="82"/>
        </w:numPr>
        <w:spacing w:after="120" w:line="240" w:lineRule="auto"/>
        <w:ind w:left="1080" w:hanging="720"/>
        <w:outlineLvl w:val="0"/>
        <w:rPr>
          <w:rFonts w:ascii="Arial Narrow" w:eastAsia="Times New Roman" w:hAnsi="Arial Narrow" w:cs="Arial Narrow"/>
          <w:b/>
        </w:rPr>
      </w:pPr>
      <w:r>
        <w:rPr>
          <w:rFonts w:ascii="Arial Narrow" w:eastAsia="Times New Roman" w:hAnsi="Arial Narrow" w:cs="Arial Narrow"/>
        </w:rPr>
        <w:t xml:space="preserve"> </w:t>
      </w:r>
      <w:r w:rsidRPr="002B1F02">
        <w:rPr>
          <w:rFonts w:ascii="Arial Narrow" w:hAnsi="Arial Narrow"/>
          <w:szCs w:val="24"/>
        </w:rPr>
        <w:t>Solid color professional shoes or solid color low cut athletic shoes.</w:t>
      </w:r>
      <w:r>
        <w:rPr>
          <w:szCs w:val="24"/>
        </w:rPr>
        <w:t xml:space="preserve"> </w:t>
      </w:r>
    </w:p>
    <w:p w:rsidR="005C6B37" w:rsidRDefault="005C6B37" w:rsidP="009B1F51">
      <w:pPr>
        <w:numPr>
          <w:ilvl w:val="1"/>
          <w:numId w:val="82"/>
        </w:numPr>
        <w:spacing w:after="120" w:line="240" w:lineRule="auto"/>
        <w:ind w:left="1080" w:hanging="720"/>
        <w:outlineLvl w:val="0"/>
        <w:rPr>
          <w:rFonts w:ascii="Arial Narrow" w:eastAsia="Times New Roman" w:hAnsi="Arial Narrow" w:cs="Arial Narrow"/>
          <w:b/>
        </w:rPr>
      </w:pPr>
      <w:r w:rsidRPr="002B1F02">
        <w:rPr>
          <w:rFonts w:ascii="Arial Narrow" w:hAnsi="Arial Narrow"/>
          <w:szCs w:val="24"/>
        </w:rPr>
        <w:t xml:space="preserve">QCC </w:t>
      </w:r>
      <w:r>
        <w:rPr>
          <w:rFonts w:ascii="Arial Narrow" w:hAnsi="Arial Narrow"/>
          <w:szCs w:val="24"/>
        </w:rPr>
        <w:t xml:space="preserve">student </w:t>
      </w:r>
      <w:r w:rsidRPr="002B1F02">
        <w:rPr>
          <w:rFonts w:ascii="Arial Narrow" w:hAnsi="Arial Narrow"/>
          <w:szCs w:val="24"/>
        </w:rPr>
        <w:t xml:space="preserve">patches are to be sewn and centered onto the left sleeve of the </w:t>
      </w:r>
      <w:r>
        <w:rPr>
          <w:rFonts w:ascii="Arial Narrow" w:hAnsi="Arial Narrow"/>
          <w:szCs w:val="24"/>
        </w:rPr>
        <w:t xml:space="preserve">uniform </w:t>
      </w:r>
      <w:r w:rsidRPr="002B1F02">
        <w:rPr>
          <w:rFonts w:ascii="Arial Narrow" w:hAnsi="Arial Narrow"/>
          <w:szCs w:val="24"/>
        </w:rPr>
        <w:t>top and warm up jacket.</w:t>
      </w:r>
    </w:p>
    <w:p w:rsidR="005C6B37" w:rsidRDefault="005C6B37" w:rsidP="009B1F51">
      <w:pPr>
        <w:numPr>
          <w:ilvl w:val="1"/>
          <w:numId w:val="82"/>
        </w:numPr>
        <w:spacing w:after="120" w:line="240" w:lineRule="auto"/>
        <w:ind w:left="900" w:hanging="540"/>
        <w:outlineLvl w:val="0"/>
        <w:rPr>
          <w:rFonts w:ascii="Arial Narrow" w:eastAsia="Times New Roman" w:hAnsi="Arial Narrow" w:cs="Arial Narrow"/>
          <w:b/>
        </w:rPr>
      </w:pPr>
      <w:r>
        <w:rPr>
          <w:rFonts w:ascii="Arial Narrow" w:eastAsia="Times New Roman" w:hAnsi="Arial Narrow" w:cs="Arial Narrow"/>
        </w:rPr>
        <w:t xml:space="preserve">   U</w:t>
      </w:r>
      <w:r w:rsidRPr="005713C4">
        <w:rPr>
          <w:rFonts w:ascii="Arial Narrow" w:eastAsia="Times New Roman" w:hAnsi="Arial Narrow" w:cs="Arial Narrow"/>
        </w:rPr>
        <w:t xml:space="preserve">niforms </w:t>
      </w:r>
      <w:r>
        <w:rPr>
          <w:rFonts w:ascii="Arial Narrow" w:eastAsia="Times New Roman" w:hAnsi="Arial Narrow" w:cs="Arial Narrow"/>
        </w:rPr>
        <w:t>must</w:t>
      </w:r>
      <w:r w:rsidRPr="005713C4">
        <w:rPr>
          <w:rFonts w:ascii="Arial Narrow" w:eastAsia="Times New Roman" w:hAnsi="Arial Narrow" w:cs="Arial Narrow"/>
        </w:rPr>
        <w:t xml:space="preserve"> be neat, clean, pressed and </w:t>
      </w:r>
      <w:r>
        <w:rPr>
          <w:rFonts w:ascii="Arial Narrow" w:eastAsia="Times New Roman" w:hAnsi="Arial Narrow" w:cs="Arial Narrow"/>
        </w:rPr>
        <w:t>free of tears or stains.</w:t>
      </w:r>
      <w:r w:rsidRPr="005713C4">
        <w:rPr>
          <w:rFonts w:ascii="Arial Narrow" w:eastAsia="Times New Roman" w:hAnsi="Arial Narrow" w:cs="Arial Narrow"/>
        </w:rPr>
        <w:t xml:space="preserve"> Radiation dosimeter shall be supplied by the program and worn as indicated in the program’s Radiation Safety policy. </w:t>
      </w:r>
    </w:p>
    <w:p w:rsidR="005C6B37" w:rsidRDefault="005C6B37" w:rsidP="009B1F51">
      <w:pPr>
        <w:numPr>
          <w:ilvl w:val="1"/>
          <w:numId w:val="82"/>
        </w:numPr>
        <w:spacing w:after="120" w:line="240" w:lineRule="auto"/>
        <w:ind w:left="810" w:hanging="450"/>
        <w:outlineLvl w:val="0"/>
        <w:rPr>
          <w:rFonts w:ascii="Arial Narrow" w:eastAsia="Times New Roman" w:hAnsi="Arial Narrow" w:cs="Arial Narrow"/>
          <w:b/>
        </w:rPr>
      </w:pPr>
      <w:r>
        <w:rPr>
          <w:rFonts w:ascii="Arial Narrow" w:eastAsia="Times New Roman" w:hAnsi="Arial Narrow" w:cs="Arial Narrow"/>
        </w:rPr>
        <w:t xml:space="preserve">   </w:t>
      </w:r>
      <w:r w:rsidRPr="005713C4">
        <w:rPr>
          <w:rFonts w:ascii="Arial Narrow" w:eastAsia="Times New Roman" w:hAnsi="Arial Narrow" w:cs="Arial Narrow"/>
        </w:rPr>
        <w:t>Hair shall be neat and clean</w:t>
      </w:r>
      <w:r>
        <w:rPr>
          <w:rFonts w:ascii="Arial Narrow" w:eastAsia="Times New Roman" w:hAnsi="Arial Narrow" w:cs="Arial Narrow"/>
        </w:rPr>
        <w:t>, and arranged away from the face. L</w:t>
      </w:r>
      <w:r w:rsidRPr="005713C4">
        <w:rPr>
          <w:rFonts w:ascii="Arial Narrow" w:eastAsia="Times New Roman" w:hAnsi="Arial Narrow" w:cs="Arial Narrow"/>
        </w:rPr>
        <w:t xml:space="preserve">ong hair </w:t>
      </w:r>
      <w:r>
        <w:rPr>
          <w:rFonts w:ascii="Arial Narrow" w:eastAsia="Times New Roman" w:hAnsi="Arial Narrow" w:cs="Arial Narrow"/>
        </w:rPr>
        <w:t>must</w:t>
      </w:r>
      <w:r w:rsidRPr="005713C4">
        <w:rPr>
          <w:rFonts w:ascii="Arial Narrow" w:eastAsia="Times New Roman" w:hAnsi="Arial Narrow" w:cs="Arial Narrow"/>
        </w:rPr>
        <w:t xml:space="preserve"> be worn off the collar</w:t>
      </w:r>
      <w:r>
        <w:rPr>
          <w:rFonts w:ascii="Arial Narrow" w:eastAsia="Times New Roman" w:hAnsi="Arial Narrow" w:cs="Arial Narrow"/>
        </w:rPr>
        <w:t>.</w:t>
      </w:r>
    </w:p>
    <w:p w:rsidR="005C6B37" w:rsidRPr="00C311C3" w:rsidRDefault="005C6B37" w:rsidP="009B1F51">
      <w:pPr>
        <w:numPr>
          <w:ilvl w:val="1"/>
          <w:numId w:val="82"/>
        </w:numPr>
        <w:spacing w:after="120" w:line="240" w:lineRule="auto"/>
        <w:outlineLvl w:val="0"/>
        <w:rPr>
          <w:rFonts w:ascii="Arial Narrow" w:eastAsia="Times New Roman" w:hAnsi="Arial Narrow" w:cs="Arial Narrow"/>
          <w:b/>
        </w:rPr>
      </w:pPr>
      <w:r>
        <w:rPr>
          <w:rFonts w:ascii="Arial Narrow" w:eastAsia="Times New Roman" w:hAnsi="Arial Narrow" w:cs="Arial Narrow"/>
        </w:rPr>
        <w:lastRenderedPageBreak/>
        <w:t xml:space="preserve">   </w:t>
      </w:r>
      <w:r w:rsidRPr="00C311C3">
        <w:rPr>
          <w:rFonts w:ascii="Arial Narrow" w:eastAsia="Times New Roman" w:hAnsi="Arial Narrow" w:cs="Arial Narrow"/>
        </w:rPr>
        <w:t>Facial hair must be neatly trimmed.</w:t>
      </w:r>
    </w:p>
    <w:p w:rsidR="005C6B37" w:rsidRDefault="005C6B37" w:rsidP="009B1F51">
      <w:pPr>
        <w:numPr>
          <w:ilvl w:val="1"/>
          <w:numId w:val="82"/>
        </w:numPr>
        <w:spacing w:after="120" w:line="240" w:lineRule="auto"/>
        <w:outlineLvl w:val="0"/>
        <w:rPr>
          <w:rFonts w:ascii="Arial Narrow" w:eastAsia="Times New Roman" w:hAnsi="Arial Narrow" w:cs="Arial Narrow"/>
          <w:b/>
        </w:rPr>
      </w:pPr>
      <w:r>
        <w:rPr>
          <w:rFonts w:ascii="Arial Narrow" w:eastAsia="Times New Roman" w:hAnsi="Arial Narrow" w:cs="Arial Narrow"/>
        </w:rPr>
        <w:t xml:space="preserve">   </w:t>
      </w:r>
      <w:r w:rsidR="002952DD">
        <w:rPr>
          <w:rFonts w:ascii="Arial Narrow" w:eastAsia="Times New Roman" w:hAnsi="Arial Narrow" w:cs="Arial Narrow"/>
        </w:rPr>
        <w:t xml:space="preserve">No visible body piercings, including but not limited to nose piercings </w:t>
      </w:r>
      <w:r w:rsidR="0047719F">
        <w:rPr>
          <w:rFonts w:ascii="Arial Narrow" w:eastAsia="Times New Roman" w:hAnsi="Arial Narrow" w:cs="Arial Narrow"/>
        </w:rPr>
        <w:t>are allowed, except for the ears.</w:t>
      </w:r>
    </w:p>
    <w:p w:rsidR="0047719F" w:rsidRDefault="005C6B37" w:rsidP="009B1F51">
      <w:pPr>
        <w:numPr>
          <w:ilvl w:val="1"/>
          <w:numId w:val="82"/>
        </w:numPr>
        <w:spacing w:after="120" w:line="240" w:lineRule="auto"/>
        <w:outlineLvl w:val="0"/>
        <w:rPr>
          <w:rFonts w:ascii="Arial Narrow" w:eastAsia="Times New Roman" w:hAnsi="Arial Narrow" w:cs="Arial Narrow"/>
          <w:b/>
        </w:rPr>
      </w:pPr>
      <w:r>
        <w:rPr>
          <w:rFonts w:ascii="Arial Narrow" w:eastAsia="Times New Roman" w:hAnsi="Arial Narrow" w:cs="Arial Narrow"/>
        </w:rPr>
        <w:t xml:space="preserve">    </w:t>
      </w:r>
      <w:r w:rsidR="0047719F" w:rsidRPr="005713C4">
        <w:rPr>
          <w:rFonts w:ascii="Arial Narrow" w:eastAsia="Times New Roman" w:hAnsi="Arial Narrow" w:cs="Arial Narrow"/>
        </w:rPr>
        <w:t xml:space="preserve">Tattoos may need to be covered </w:t>
      </w:r>
      <w:r w:rsidR="0047719F">
        <w:rPr>
          <w:rFonts w:ascii="Arial Narrow" w:eastAsia="Times New Roman" w:hAnsi="Arial Narrow" w:cs="Arial Narrow"/>
        </w:rPr>
        <w:t>according to CES policy</w:t>
      </w:r>
      <w:r w:rsidR="0047719F" w:rsidRPr="005713C4">
        <w:rPr>
          <w:rFonts w:ascii="Arial Narrow" w:eastAsia="Times New Roman" w:hAnsi="Arial Narrow" w:cs="Arial Narrow"/>
        </w:rPr>
        <w:t>.</w:t>
      </w:r>
    </w:p>
    <w:p w:rsidR="0047719F" w:rsidRPr="008D36F4" w:rsidRDefault="0047719F" w:rsidP="009B1F51">
      <w:pPr>
        <w:numPr>
          <w:ilvl w:val="1"/>
          <w:numId w:val="82"/>
        </w:numPr>
        <w:spacing w:after="120" w:line="240" w:lineRule="auto"/>
        <w:outlineLvl w:val="0"/>
        <w:rPr>
          <w:rFonts w:ascii="Arial Narrow" w:eastAsia="Times New Roman" w:hAnsi="Arial Narrow" w:cs="Arial Narrow"/>
          <w:b/>
        </w:rPr>
      </w:pPr>
      <w:r>
        <w:rPr>
          <w:rFonts w:ascii="Arial Narrow" w:eastAsia="Times New Roman" w:hAnsi="Arial Narrow" w:cs="Arial Narrow"/>
        </w:rPr>
        <w:t>Personal</w:t>
      </w:r>
      <w:r w:rsidRPr="005713C4">
        <w:rPr>
          <w:rFonts w:ascii="Arial Narrow" w:eastAsia="Times New Roman" w:hAnsi="Arial Narrow" w:cs="Arial Narrow"/>
        </w:rPr>
        <w:t xml:space="preserve"> hygiene </w:t>
      </w:r>
      <w:r>
        <w:rPr>
          <w:rFonts w:ascii="Arial Narrow" w:eastAsia="Times New Roman" w:hAnsi="Arial Narrow" w:cs="Arial Narrow"/>
        </w:rPr>
        <w:t>shall include</w:t>
      </w:r>
      <w:r w:rsidRPr="005713C4">
        <w:rPr>
          <w:rFonts w:ascii="Arial Narrow" w:eastAsia="Times New Roman" w:hAnsi="Arial Narrow" w:cs="Arial Narrow"/>
        </w:rPr>
        <w:t xml:space="preserve"> daily bathing and the use of deodorants. Perfumes and after-shave lotion shall be used in moderation.</w:t>
      </w:r>
      <w:r w:rsidRPr="002B1F02">
        <w:rPr>
          <w:rFonts w:ascii="Arial Narrow" w:eastAsia="Times New Roman" w:hAnsi="Arial Narrow" w:cs="Arial Narrow"/>
        </w:rPr>
        <w:t xml:space="preserve"> </w:t>
      </w:r>
    </w:p>
    <w:p w:rsidR="006465FD" w:rsidRPr="008D36F4" w:rsidRDefault="006465FD" w:rsidP="009B1F51">
      <w:pPr>
        <w:numPr>
          <w:ilvl w:val="1"/>
          <w:numId w:val="82"/>
        </w:numPr>
        <w:spacing w:after="120" w:line="240" w:lineRule="auto"/>
        <w:outlineLvl w:val="0"/>
        <w:rPr>
          <w:rFonts w:ascii="Arial Narrow" w:eastAsia="Times New Roman" w:hAnsi="Arial Narrow" w:cs="Arial Narrow"/>
          <w:b/>
        </w:rPr>
      </w:pPr>
      <w:r w:rsidRPr="005713C4">
        <w:rPr>
          <w:rFonts w:ascii="Arial Narrow" w:eastAsia="Times New Roman" w:hAnsi="Arial Narrow" w:cs="Arial Narrow"/>
        </w:rPr>
        <w:t>Fingernails shall be natural short, neat and clean; clear polish may be worn.  Artificial nails</w:t>
      </w:r>
      <w:r>
        <w:rPr>
          <w:rFonts w:ascii="Arial Narrow" w:eastAsia="Times New Roman" w:hAnsi="Arial Narrow" w:cs="Arial Narrow"/>
        </w:rPr>
        <w:t xml:space="preserve"> </w:t>
      </w:r>
      <w:r w:rsidRPr="005713C4">
        <w:rPr>
          <w:rFonts w:ascii="Arial Narrow" w:eastAsia="Times New Roman" w:hAnsi="Arial Narrow" w:cs="Arial Narrow"/>
        </w:rPr>
        <w:t>are not permitted.</w:t>
      </w:r>
      <w:r w:rsidRPr="002B1F02">
        <w:rPr>
          <w:rFonts w:ascii="Arial Narrow" w:eastAsia="Times New Roman" w:hAnsi="Arial Narrow" w:cs="Arial Narrow"/>
        </w:rPr>
        <w:t xml:space="preserve"> </w:t>
      </w:r>
    </w:p>
    <w:p w:rsidR="006465FD" w:rsidRPr="008D36F4" w:rsidRDefault="006465FD" w:rsidP="009B1F51">
      <w:pPr>
        <w:numPr>
          <w:ilvl w:val="1"/>
          <w:numId w:val="82"/>
        </w:numPr>
        <w:spacing w:after="120" w:line="240" w:lineRule="auto"/>
        <w:ind w:left="990" w:hanging="630"/>
        <w:outlineLvl w:val="0"/>
        <w:rPr>
          <w:rFonts w:ascii="Arial Narrow" w:eastAsia="Times New Roman" w:hAnsi="Arial Narrow" w:cs="Arial Narrow"/>
          <w:b/>
        </w:rPr>
      </w:pPr>
      <w:r>
        <w:rPr>
          <w:rFonts w:ascii="Arial Narrow" w:eastAsia="Times New Roman" w:hAnsi="Arial Narrow" w:cs="Arial Narrow"/>
        </w:rPr>
        <w:t>Student required to wear their name pin, hospital ID badge</w:t>
      </w:r>
      <w:r w:rsidRPr="008D36F4">
        <w:rPr>
          <w:rFonts w:ascii="Arial Narrow" w:eastAsia="Times New Roman" w:hAnsi="Arial Narrow" w:cs="Arial Narrow"/>
        </w:rPr>
        <w:t xml:space="preserve"> </w:t>
      </w:r>
      <w:r>
        <w:rPr>
          <w:rFonts w:ascii="Arial Narrow" w:eastAsia="Times New Roman" w:hAnsi="Arial Narrow" w:cs="Arial Narrow"/>
        </w:rPr>
        <w:t>and radiation dosimeter (provided by program) during every clinical shift.  Additionally, they must have their initialed “right” and “left” markers.  The first set of markers is provided by program; s</w:t>
      </w:r>
      <w:r w:rsidRPr="005713C4">
        <w:rPr>
          <w:rFonts w:ascii="Arial Narrow" w:eastAsia="Times New Roman" w:hAnsi="Arial Narrow" w:cs="Arial Narrow"/>
        </w:rPr>
        <w:t>tudent shall purchase replacement markers.</w:t>
      </w:r>
    </w:p>
    <w:p w:rsidR="005C6B37" w:rsidRPr="00276FDD" w:rsidRDefault="005C6B37" w:rsidP="005C6B37">
      <w:pPr>
        <w:tabs>
          <w:tab w:val="left" w:pos="1440"/>
        </w:tabs>
        <w:spacing w:after="120" w:line="240" w:lineRule="auto"/>
        <w:rPr>
          <w:rFonts w:ascii="Arial Narrow" w:eastAsia="Times New Roman" w:hAnsi="Arial Narrow" w:cs="Arial Narrow"/>
        </w:rPr>
      </w:pPr>
      <w:r w:rsidRPr="00276FDD">
        <w:rPr>
          <w:rFonts w:ascii="Arial Narrow" w:eastAsia="Times New Roman" w:hAnsi="Arial Narrow" w:cs="Arial Narrow"/>
          <w:b/>
          <w:bCs/>
        </w:rPr>
        <w:t>1</w:t>
      </w:r>
      <w:r>
        <w:rPr>
          <w:rFonts w:ascii="Arial Narrow" w:eastAsia="Times New Roman" w:hAnsi="Arial Narrow" w:cs="Arial Narrow"/>
          <w:b/>
          <w:bCs/>
        </w:rPr>
        <w:t>1</w:t>
      </w:r>
      <w:r w:rsidRPr="00276FDD">
        <w:rPr>
          <w:rFonts w:ascii="Arial Narrow" w:eastAsia="Times New Roman" w:hAnsi="Arial Narrow" w:cs="Arial Narrow"/>
          <w:b/>
          <w:bCs/>
        </w:rPr>
        <w:t xml:space="preserve">.  Health </w:t>
      </w:r>
      <w:r>
        <w:rPr>
          <w:rFonts w:ascii="Arial Narrow" w:eastAsia="Times New Roman" w:hAnsi="Arial Narrow" w:cs="Arial Narrow"/>
          <w:b/>
          <w:bCs/>
        </w:rPr>
        <w:t>&amp; Safety</w:t>
      </w:r>
      <w:r w:rsidRPr="00276FDD">
        <w:rPr>
          <w:rFonts w:ascii="Arial Narrow" w:eastAsia="Times New Roman" w:hAnsi="Arial Narrow" w:cs="Arial Narrow"/>
          <w:b/>
          <w:bCs/>
        </w:rPr>
        <w:t xml:space="preserve">:  </w:t>
      </w:r>
      <w:r w:rsidRPr="00276FDD">
        <w:rPr>
          <w:rFonts w:ascii="Arial Narrow" w:eastAsia="Times New Roman" w:hAnsi="Arial Narrow" w:cs="Arial Narrow"/>
        </w:rPr>
        <w:t xml:space="preserve">Students are required to submit to the program coordinator evidence of good health by means of a recent (within one year) physical exam with their personal </w:t>
      </w:r>
      <w:r>
        <w:rPr>
          <w:rFonts w:ascii="Arial Narrow" w:eastAsia="Times New Roman" w:hAnsi="Arial Narrow" w:cs="Arial Narrow"/>
        </w:rPr>
        <w:t>healthcare</w:t>
      </w:r>
      <w:r w:rsidRPr="00276FDD">
        <w:rPr>
          <w:rFonts w:ascii="Arial Narrow" w:eastAsia="Times New Roman" w:hAnsi="Arial Narrow" w:cs="Arial Narrow"/>
        </w:rPr>
        <w:t xml:space="preserve"> provider, by </w:t>
      </w:r>
      <w:r>
        <w:rPr>
          <w:rFonts w:ascii="Arial Narrow" w:eastAsia="Times New Roman" w:hAnsi="Arial Narrow" w:cs="Arial Narrow"/>
          <w:b/>
          <w:bCs/>
        </w:rPr>
        <w:t xml:space="preserve">June </w:t>
      </w:r>
      <w:r w:rsidRPr="00276FDD">
        <w:rPr>
          <w:rFonts w:ascii="Arial Narrow" w:eastAsia="Times New Roman" w:hAnsi="Arial Narrow" w:cs="Arial Narrow"/>
          <w:b/>
          <w:bCs/>
        </w:rPr>
        <w:t>1</w:t>
      </w:r>
      <w:r w:rsidRPr="00276FDD">
        <w:rPr>
          <w:rFonts w:ascii="Arial Narrow" w:eastAsia="Times New Roman" w:hAnsi="Arial Narrow" w:cs="Arial Narrow"/>
          <w:b/>
          <w:bCs/>
          <w:vertAlign w:val="superscript"/>
        </w:rPr>
        <w:t>st</w:t>
      </w:r>
      <w:r w:rsidRPr="00276FDD">
        <w:rPr>
          <w:rFonts w:ascii="Arial Narrow" w:eastAsia="Times New Roman" w:hAnsi="Arial Narrow" w:cs="Arial Narrow"/>
        </w:rPr>
        <w:t xml:space="preserve">.  This document must be fully completed and show evidence of immunization, by date of </w:t>
      </w:r>
      <w:r w:rsidRPr="00276FDD">
        <w:rPr>
          <w:rFonts w:ascii="Arial Narrow" w:eastAsia="Times New Roman" w:hAnsi="Arial Narrow" w:cs="Arial Narrow"/>
          <w:b/>
          <w:bCs/>
        </w:rPr>
        <w:t>vaccine or titer level</w:t>
      </w:r>
      <w:r w:rsidRPr="00276FDD">
        <w:rPr>
          <w:rFonts w:ascii="Arial Narrow" w:eastAsia="Times New Roman" w:hAnsi="Arial Narrow" w:cs="Arial Narrow"/>
        </w:rPr>
        <w:t xml:space="preserve">, for measles, mumps, rubella, varicella, Hepatitis B, diphtheria/tetanus, and two-step Tb screening (most recent being within six months).  </w:t>
      </w:r>
      <w:r w:rsidRPr="00276FDD">
        <w:rPr>
          <w:rFonts w:ascii="Arial Narrow" w:eastAsia="Times New Roman" w:hAnsi="Arial Narrow" w:cs="Arial Narrow"/>
          <w:b/>
          <w:bCs/>
        </w:rPr>
        <w:t>No student shall be allowed to attend clinical until this form is submitted and accepted as complete.</w:t>
      </w:r>
      <w:r w:rsidRPr="00276FDD">
        <w:rPr>
          <w:rFonts w:ascii="Arial Narrow" w:eastAsia="Times New Roman" w:hAnsi="Arial Narrow" w:cs="Arial Narrow"/>
        </w:rPr>
        <w:t xml:space="preserve">  </w:t>
      </w:r>
    </w:p>
    <w:p w:rsidR="005C6B37" w:rsidRPr="00276FDD" w:rsidRDefault="005C6B37" w:rsidP="005C6B37">
      <w:pPr>
        <w:spacing w:after="120" w:line="240" w:lineRule="auto"/>
        <w:ind w:left="810" w:hanging="450"/>
        <w:rPr>
          <w:rFonts w:ascii="Arial Narrow" w:eastAsia="Times New Roman" w:hAnsi="Arial Narrow" w:cs="Arial Narrow"/>
        </w:rPr>
      </w:pPr>
      <w:r>
        <w:rPr>
          <w:rFonts w:ascii="Arial Narrow" w:eastAsia="Times New Roman" w:hAnsi="Arial Narrow" w:cs="Arial Narrow"/>
          <w:b/>
          <w:bCs/>
        </w:rPr>
        <w:t>11</w:t>
      </w:r>
      <w:r w:rsidRPr="00276FDD">
        <w:rPr>
          <w:rFonts w:ascii="Arial Narrow" w:eastAsia="Times New Roman" w:hAnsi="Arial Narrow" w:cs="Arial Narrow"/>
          <w:b/>
          <w:bCs/>
        </w:rPr>
        <w:t>.1</w:t>
      </w:r>
      <w:r w:rsidRPr="00276FDD">
        <w:rPr>
          <w:rFonts w:ascii="Arial Narrow" w:eastAsia="Times New Roman" w:hAnsi="Arial Narrow" w:cs="Arial Narrow"/>
          <w:b/>
          <w:bCs/>
        </w:rPr>
        <w:tab/>
        <w:t xml:space="preserve">Liability Insurance: </w:t>
      </w:r>
      <w:r w:rsidRPr="00276FDD">
        <w:rPr>
          <w:rFonts w:ascii="Arial Narrow" w:eastAsia="Times New Roman" w:hAnsi="Arial Narrow" w:cs="Arial Narrow"/>
        </w:rPr>
        <w:t>Due to direct patient contact, it is mandatory that students carry professional liability insurance.  The fee for this coverage shall be included with each fall semester’s tuition bill.  The limits of liability shall total $1,000,000.00 per incident or occurrence and $3,000,000.00 in the aggregate.</w:t>
      </w:r>
    </w:p>
    <w:p w:rsidR="005C6B37" w:rsidRPr="00276FDD" w:rsidRDefault="005C6B37" w:rsidP="005C6B37">
      <w:pPr>
        <w:spacing w:after="120" w:line="240" w:lineRule="auto"/>
        <w:ind w:left="810" w:hanging="450"/>
        <w:rPr>
          <w:rFonts w:ascii="Arial Narrow" w:eastAsia="Times New Roman" w:hAnsi="Arial Narrow" w:cs="Arial Narrow"/>
        </w:rPr>
      </w:pPr>
      <w:r w:rsidRPr="00276FDD">
        <w:rPr>
          <w:rFonts w:ascii="Arial Narrow" w:eastAsia="Times New Roman" w:hAnsi="Arial Narrow" w:cs="Arial Narrow"/>
          <w:b/>
          <w:bCs/>
        </w:rPr>
        <w:t>1</w:t>
      </w:r>
      <w:r>
        <w:rPr>
          <w:rFonts w:ascii="Arial Narrow" w:eastAsia="Times New Roman" w:hAnsi="Arial Narrow" w:cs="Arial Narrow"/>
          <w:b/>
          <w:bCs/>
        </w:rPr>
        <w:t>1</w:t>
      </w:r>
      <w:r w:rsidRPr="00276FDD">
        <w:rPr>
          <w:rFonts w:ascii="Arial Narrow" w:eastAsia="Times New Roman" w:hAnsi="Arial Narrow" w:cs="Arial Narrow"/>
          <w:b/>
          <w:bCs/>
        </w:rPr>
        <w:t>.2</w:t>
      </w:r>
      <w:r w:rsidRPr="00276FDD">
        <w:rPr>
          <w:rFonts w:ascii="Arial Narrow" w:eastAsia="Times New Roman" w:hAnsi="Arial Narrow" w:cs="Arial Narrow"/>
        </w:rPr>
        <w:tab/>
      </w:r>
      <w:r w:rsidRPr="00276FDD">
        <w:rPr>
          <w:rFonts w:ascii="Arial Narrow" w:eastAsia="Times New Roman" w:hAnsi="Arial Narrow" w:cs="Arial Narrow"/>
          <w:b/>
          <w:bCs/>
        </w:rPr>
        <w:t xml:space="preserve">Declared Pregnant Student:  </w:t>
      </w:r>
      <w:r w:rsidRPr="00276FDD">
        <w:rPr>
          <w:rFonts w:ascii="Arial Narrow" w:eastAsia="Times New Roman" w:hAnsi="Arial Narrow" w:cs="Arial Narrow"/>
        </w:rPr>
        <w:t xml:space="preserve">Although the risks associated with occupational exposure to ionizing radiation are for the most part considered negligible, the potential </w:t>
      </w:r>
      <w:r>
        <w:rPr>
          <w:rFonts w:ascii="Arial Narrow" w:eastAsia="Times New Roman" w:hAnsi="Arial Narrow" w:cs="Arial Narrow"/>
        </w:rPr>
        <w:t>harm</w:t>
      </w:r>
      <w:r w:rsidRPr="00276FDD">
        <w:rPr>
          <w:rFonts w:ascii="Arial Narrow" w:eastAsia="Times New Roman" w:hAnsi="Arial Narrow" w:cs="Arial Narrow"/>
        </w:rPr>
        <w:t xml:space="preserve"> to an unborn fetus must be considered separately.  The National Council on Radiation Protection and Measurements (NCRP) has recommended that the pregnant technologist restrict her exposure to radiation to “…a total dose equivalent limit (excluding medical exposure) of 5 mSv (0.5 rem) for the embryo-fetus.  Once a pregnancy becomes known, exposure of the embryo-fetus shall be no greater than 0.5 mSv (0.05 rem) in any month (excluding medical exposure).”</w:t>
      </w:r>
      <w:r w:rsidRPr="00276FDD">
        <w:rPr>
          <w:rFonts w:ascii="Arial Narrow" w:eastAsia="Times New Roman" w:hAnsi="Arial Narrow" w:cs="Arial Narrow"/>
          <w:vertAlign w:val="superscript"/>
        </w:rPr>
        <w:t xml:space="preserve"> NCRP Report No. 91</w:t>
      </w:r>
      <w:r w:rsidRPr="00276FDD">
        <w:rPr>
          <w:rFonts w:ascii="Arial Narrow" w:eastAsia="Times New Roman" w:hAnsi="Arial Narrow" w:cs="Arial Narrow"/>
        </w:rPr>
        <w:t xml:space="preserve"> </w:t>
      </w:r>
    </w:p>
    <w:p w:rsidR="005C6B37" w:rsidRDefault="005C6B37" w:rsidP="005C6B37">
      <w:pPr>
        <w:spacing w:after="120" w:line="240" w:lineRule="auto"/>
        <w:ind w:left="1530" w:hanging="720"/>
        <w:rPr>
          <w:rFonts w:ascii="Arial Narrow" w:eastAsia="Times New Roman" w:hAnsi="Arial Narrow" w:cs="Arial Narrow"/>
        </w:rPr>
      </w:pPr>
      <w:r w:rsidRPr="00276FDD">
        <w:rPr>
          <w:rFonts w:ascii="Arial Narrow" w:eastAsia="Times New Roman" w:hAnsi="Arial Narrow" w:cs="Arial Narrow"/>
          <w:b/>
        </w:rPr>
        <w:t>1</w:t>
      </w:r>
      <w:r>
        <w:rPr>
          <w:rFonts w:ascii="Arial Narrow" w:eastAsia="Times New Roman" w:hAnsi="Arial Narrow" w:cs="Arial Narrow"/>
          <w:b/>
        </w:rPr>
        <w:t>1</w:t>
      </w:r>
      <w:r w:rsidRPr="00276FDD">
        <w:rPr>
          <w:rFonts w:ascii="Arial Narrow" w:eastAsia="Times New Roman" w:hAnsi="Arial Narrow" w:cs="Arial Narrow"/>
          <w:b/>
        </w:rPr>
        <w:t>.2.1</w:t>
      </w:r>
      <w:r w:rsidRPr="00276FDD">
        <w:rPr>
          <w:rFonts w:ascii="Arial Narrow" w:eastAsia="Times New Roman" w:hAnsi="Arial Narrow" w:cs="Arial Narrow"/>
        </w:rPr>
        <w:t xml:space="preserve">   The student radiographer who becomes pregnant during any phase of her </w:t>
      </w:r>
      <w:r>
        <w:rPr>
          <w:rFonts w:ascii="Arial Narrow" w:eastAsia="Times New Roman" w:hAnsi="Arial Narrow" w:cs="Arial Narrow"/>
        </w:rPr>
        <w:t>enrollment in the RT program</w:t>
      </w:r>
      <w:r w:rsidRPr="00276FDD">
        <w:rPr>
          <w:rFonts w:ascii="Arial Narrow" w:eastAsia="Times New Roman" w:hAnsi="Arial Narrow" w:cs="Arial Narrow"/>
        </w:rPr>
        <w:t xml:space="preserve"> is encouraged </w:t>
      </w:r>
      <w:r>
        <w:rPr>
          <w:rFonts w:ascii="Arial Narrow" w:eastAsia="Times New Roman" w:hAnsi="Arial Narrow" w:cs="Arial Narrow"/>
        </w:rPr>
        <w:t>to volunteer such information to</w:t>
      </w:r>
      <w:r w:rsidRPr="00276FDD">
        <w:rPr>
          <w:rFonts w:ascii="Arial Narrow" w:eastAsia="Times New Roman" w:hAnsi="Arial Narrow" w:cs="Arial Narrow"/>
        </w:rPr>
        <w:t xml:space="preserve"> the Program </w:t>
      </w:r>
      <w:r>
        <w:rPr>
          <w:rFonts w:ascii="Arial Narrow" w:eastAsia="Times New Roman" w:hAnsi="Arial Narrow" w:cs="Arial Narrow"/>
        </w:rPr>
        <w:t xml:space="preserve">Director, in writing, as soon as possible.   </w:t>
      </w:r>
      <w:r>
        <w:rPr>
          <w:rFonts w:ascii="Arial Narrow" w:eastAsia="Times New Roman" w:hAnsi="Arial Narrow" w:cs="Arial Narrow"/>
          <w:u w:val="single"/>
        </w:rPr>
        <w:t xml:space="preserve">This is a recommendation </w:t>
      </w:r>
      <w:r>
        <w:rPr>
          <w:rFonts w:ascii="Arial Narrow" w:eastAsia="Times New Roman" w:hAnsi="Arial Narrow" w:cs="Arial Narrow"/>
          <w:i/>
          <w:u w:val="single"/>
        </w:rPr>
        <w:t>only</w:t>
      </w:r>
      <w:r>
        <w:rPr>
          <w:rFonts w:ascii="Arial Narrow" w:eastAsia="Times New Roman" w:hAnsi="Arial Narrow" w:cs="Arial Narrow"/>
          <w:u w:val="single"/>
        </w:rPr>
        <w:t xml:space="preserve"> and the student has the option of continuing without modification or interruption.</w:t>
      </w:r>
      <w:r>
        <w:rPr>
          <w:rFonts w:ascii="Arial Narrow" w:eastAsia="Times New Roman" w:hAnsi="Arial Narrow" w:cs="Arial Narrow"/>
        </w:rPr>
        <w:t xml:space="preserve">  </w:t>
      </w:r>
      <w:r w:rsidRPr="00276FDD">
        <w:rPr>
          <w:rFonts w:ascii="Arial Narrow" w:eastAsia="Times New Roman" w:hAnsi="Arial Narrow" w:cs="Arial Narrow"/>
        </w:rPr>
        <w:t xml:space="preserve"> </w:t>
      </w:r>
    </w:p>
    <w:p w:rsidR="005C6B37" w:rsidRDefault="005C6B37" w:rsidP="005C6B37">
      <w:pPr>
        <w:spacing w:after="120" w:line="240" w:lineRule="auto"/>
        <w:ind w:left="1530" w:hanging="90"/>
        <w:rPr>
          <w:rFonts w:ascii="Arial Narrow" w:eastAsia="Times New Roman" w:hAnsi="Arial Narrow" w:cs="Arial Narrow"/>
        </w:rPr>
      </w:pPr>
      <w:r>
        <w:rPr>
          <w:rFonts w:ascii="Arial Narrow" w:eastAsia="Times New Roman" w:hAnsi="Arial Narrow" w:cs="Arial Narrow"/>
        </w:rPr>
        <w:t>T</w:t>
      </w:r>
      <w:r w:rsidRPr="00276FDD">
        <w:rPr>
          <w:rFonts w:ascii="Arial Narrow" w:eastAsia="Times New Roman" w:hAnsi="Arial Narrow" w:cs="Arial Narrow"/>
        </w:rPr>
        <w:t xml:space="preserve">he </w:t>
      </w:r>
      <w:r>
        <w:rPr>
          <w:rFonts w:ascii="Arial Narrow" w:eastAsia="Times New Roman" w:hAnsi="Arial Narrow" w:cs="Arial Narrow"/>
          <w:i/>
        </w:rPr>
        <w:t xml:space="preserve">declared pregnant </w:t>
      </w:r>
      <w:r w:rsidRPr="00276FDD">
        <w:rPr>
          <w:rFonts w:ascii="Arial Narrow" w:eastAsia="Times New Roman" w:hAnsi="Arial Narrow" w:cs="Arial Narrow"/>
        </w:rPr>
        <w:t>student will</w:t>
      </w:r>
      <w:r>
        <w:rPr>
          <w:rFonts w:ascii="Arial Narrow" w:eastAsia="Times New Roman" w:hAnsi="Arial Narrow" w:cs="Arial Narrow"/>
        </w:rPr>
        <w:t>:</w:t>
      </w:r>
    </w:p>
    <w:p w:rsidR="005C6B37" w:rsidRDefault="005C6B37" w:rsidP="009B1F51">
      <w:pPr>
        <w:numPr>
          <w:ilvl w:val="0"/>
          <w:numId w:val="27"/>
        </w:numPr>
        <w:spacing w:after="120" w:line="240" w:lineRule="auto"/>
        <w:ind w:left="1890"/>
        <w:rPr>
          <w:rFonts w:ascii="Arial Narrow" w:eastAsia="Times New Roman" w:hAnsi="Arial Narrow" w:cs="Arial Narrow"/>
        </w:rPr>
      </w:pPr>
      <w:r>
        <w:rPr>
          <w:rFonts w:ascii="Arial Narrow" w:eastAsia="Times New Roman" w:hAnsi="Arial Narrow" w:cs="Arial Narrow"/>
        </w:rPr>
        <w:t>Review</w:t>
      </w:r>
      <w:r w:rsidRPr="00276FDD">
        <w:rPr>
          <w:rFonts w:ascii="Arial Narrow" w:eastAsia="Times New Roman" w:hAnsi="Arial Narrow" w:cs="Arial Narrow"/>
        </w:rPr>
        <w:t xml:space="preserve"> Nuclear Regulatory Guide No. 8.13 “Instruction Concerning Prenatal Radiation Exposure”</w:t>
      </w:r>
      <w:r>
        <w:rPr>
          <w:rFonts w:ascii="Arial Narrow" w:eastAsia="Times New Roman" w:hAnsi="Arial Narrow" w:cs="Arial Narrow"/>
        </w:rPr>
        <w:t xml:space="preserve"> with the program director;</w:t>
      </w:r>
    </w:p>
    <w:p w:rsidR="005C6B37" w:rsidRPr="00276FDD" w:rsidRDefault="005C6B37" w:rsidP="009B1F51">
      <w:pPr>
        <w:numPr>
          <w:ilvl w:val="0"/>
          <w:numId w:val="51"/>
        </w:numPr>
        <w:spacing w:after="120" w:line="240" w:lineRule="auto"/>
        <w:rPr>
          <w:rFonts w:ascii="Arial Narrow" w:eastAsia="Times New Roman" w:hAnsi="Arial Narrow" w:cs="Arial Narrow"/>
        </w:rPr>
      </w:pPr>
      <w:r>
        <w:rPr>
          <w:rFonts w:ascii="Arial Narrow" w:eastAsia="Times New Roman" w:hAnsi="Arial Narrow" w:cs="Arial Narrow"/>
        </w:rPr>
        <w:t>Receive a</w:t>
      </w:r>
      <w:r w:rsidRPr="00276FDD">
        <w:rPr>
          <w:rFonts w:ascii="Arial Narrow" w:eastAsia="Times New Roman" w:hAnsi="Arial Narrow" w:cs="Arial Narrow"/>
        </w:rPr>
        <w:t xml:space="preserve"> fetal dosimeter and appropriate instruction </w:t>
      </w:r>
      <w:r>
        <w:rPr>
          <w:rFonts w:ascii="Arial Narrow" w:eastAsia="Times New Roman" w:hAnsi="Arial Narrow" w:cs="Arial Narrow"/>
        </w:rPr>
        <w:t>on its use;</w:t>
      </w:r>
    </w:p>
    <w:p w:rsidR="005C6B37" w:rsidRDefault="005C6B37" w:rsidP="009B1F51">
      <w:pPr>
        <w:numPr>
          <w:ilvl w:val="0"/>
          <w:numId w:val="27"/>
        </w:numPr>
        <w:spacing w:after="120" w:line="240" w:lineRule="auto"/>
        <w:ind w:left="1890"/>
        <w:rPr>
          <w:rFonts w:ascii="Arial Narrow" w:eastAsia="Times New Roman" w:hAnsi="Arial Narrow" w:cs="Arial Narrow"/>
        </w:rPr>
      </w:pPr>
      <w:r>
        <w:rPr>
          <w:rFonts w:ascii="Arial Narrow" w:eastAsia="Times New Roman" w:hAnsi="Arial Narrow" w:cs="Arial Narrow"/>
        </w:rPr>
        <w:t>May withdraw the declaration at any time.</w:t>
      </w:r>
    </w:p>
    <w:p w:rsidR="005C6B37" w:rsidRPr="003E5D5D" w:rsidRDefault="005C6B37" w:rsidP="005C6B37">
      <w:pPr>
        <w:spacing w:after="120" w:line="240" w:lineRule="auto"/>
        <w:ind w:left="1440"/>
        <w:rPr>
          <w:rFonts w:ascii="Arial Narrow" w:eastAsia="Times New Roman" w:hAnsi="Arial Narrow" w:cs="Arial Narrow"/>
        </w:rPr>
      </w:pPr>
      <w:r>
        <w:rPr>
          <w:rFonts w:ascii="Arial Narrow" w:eastAsia="Times New Roman" w:hAnsi="Arial Narrow" w:cs="Arial Narrow"/>
        </w:rPr>
        <w:t>Other possible options include:</w:t>
      </w:r>
    </w:p>
    <w:p w:rsidR="005C6B37" w:rsidRPr="00276FDD" w:rsidRDefault="005C6B37" w:rsidP="009B1F51">
      <w:pPr>
        <w:numPr>
          <w:ilvl w:val="0"/>
          <w:numId w:val="27"/>
        </w:numPr>
        <w:spacing w:after="120" w:line="240" w:lineRule="auto"/>
        <w:ind w:left="1890"/>
        <w:rPr>
          <w:rFonts w:ascii="Arial Narrow" w:eastAsia="Times New Roman" w:hAnsi="Arial Narrow" w:cs="Arial Narrow"/>
        </w:rPr>
      </w:pPr>
      <w:r>
        <w:rPr>
          <w:rFonts w:ascii="Arial Narrow" w:eastAsia="Times New Roman" w:hAnsi="Arial Narrow" w:cs="Arial Narrow"/>
        </w:rPr>
        <w:t>Some m</w:t>
      </w:r>
      <w:r w:rsidRPr="00276FDD">
        <w:rPr>
          <w:rFonts w:ascii="Arial Narrow" w:eastAsia="Times New Roman" w:hAnsi="Arial Narrow" w:cs="Arial Narrow"/>
        </w:rPr>
        <w:t xml:space="preserve">odification of clinical </w:t>
      </w:r>
      <w:r>
        <w:rPr>
          <w:rFonts w:ascii="Arial Narrow" w:eastAsia="Times New Roman" w:hAnsi="Arial Narrow" w:cs="Arial Narrow"/>
        </w:rPr>
        <w:t>assignment</w:t>
      </w:r>
      <w:r w:rsidRPr="00276FDD">
        <w:rPr>
          <w:rFonts w:ascii="Arial Narrow" w:eastAsia="Times New Roman" w:hAnsi="Arial Narrow" w:cs="Arial Narrow"/>
        </w:rPr>
        <w:t xml:space="preserve"> through the higher-level radiation areas, i.e., fluoroscopy, surgery and portables, as agreed upon by student, program director and clinical instructor. The student must realize that due to restrictions on these </w:t>
      </w:r>
      <w:r w:rsidRPr="00A25AB4">
        <w:rPr>
          <w:rFonts w:ascii="Arial Narrow" w:eastAsia="Times New Roman" w:hAnsi="Arial Narrow" w:cs="Arial Narrow"/>
        </w:rPr>
        <w:t>rotations</w:t>
      </w:r>
      <w:r w:rsidRPr="00276FDD">
        <w:rPr>
          <w:rFonts w:ascii="Arial Narrow" w:eastAsia="Times New Roman" w:hAnsi="Arial Narrow" w:cs="Arial Narrow"/>
        </w:rPr>
        <w:t xml:space="preserve"> she might not be able to fulfill all clinical requirements, which may delay her graduation date.</w:t>
      </w:r>
    </w:p>
    <w:p w:rsidR="005C6B37" w:rsidRPr="00276FDD" w:rsidRDefault="005C6B37" w:rsidP="009B1F51">
      <w:pPr>
        <w:numPr>
          <w:ilvl w:val="0"/>
          <w:numId w:val="27"/>
        </w:numPr>
        <w:spacing w:after="120" w:line="240" w:lineRule="auto"/>
        <w:ind w:left="1890"/>
        <w:rPr>
          <w:rFonts w:ascii="Arial Narrow" w:eastAsia="Times New Roman" w:hAnsi="Arial Narrow" w:cs="Arial Narrow"/>
        </w:rPr>
      </w:pPr>
      <w:r w:rsidRPr="00276FDD">
        <w:rPr>
          <w:rFonts w:ascii="Arial Narrow" w:eastAsia="Times New Roman" w:hAnsi="Arial Narrow" w:cs="Arial Narrow"/>
        </w:rPr>
        <w:t>Withdraw from the clinical course or the program with the understanding that she may be fully reinstated the following year on a</w:t>
      </w:r>
      <w:r w:rsidRPr="00276FDD">
        <w:rPr>
          <w:rFonts w:ascii="Arial Narrow" w:eastAsia="Times New Roman" w:hAnsi="Arial Narrow" w:cs="Arial Narrow"/>
          <w:i/>
          <w:iCs/>
        </w:rPr>
        <w:t xml:space="preserve"> space available basis</w:t>
      </w:r>
      <w:r w:rsidRPr="00276FDD">
        <w:rPr>
          <w:rFonts w:ascii="Arial Narrow" w:eastAsia="Times New Roman" w:hAnsi="Arial Narrow" w:cs="Arial Narrow"/>
        </w:rPr>
        <w:t>.</w:t>
      </w:r>
    </w:p>
    <w:p w:rsidR="005C6B37" w:rsidRPr="00276FDD" w:rsidRDefault="005C6B37" w:rsidP="005C6B37">
      <w:pPr>
        <w:spacing w:after="120" w:line="240" w:lineRule="auto"/>
        <w:ind w:left="1530" w:hanging="720"/>
        <w:rPr>
          <w:rFonts w:ascii="Arial Narrow" w:eastAsia="Times New Roman" w:hAnsi="Arial Narrow" w:cs="Arial Narrow"/>
        </w:rPr>
      </w:pPr>
      <w:r w:rsidRPr="00276FDD">
        <w:rPr>
          <w:rFonts w:ascii="Arial Narrow" w:eastAsia="Times New Roman" w:hAnsi="Arial Narrow" w:cs="Arial Narrow"/>
          <w:b/>
        </w:rPr>
        <w:t>1</w:t>
      </w:r>
      <w:r>
        <w:rPr>
          <w:rFonts w:ascii="Arial Narrow" w:eastAsia="Times New Roman" w:hAnsi="Arial Narrow" w:cs="Arial Narrow"/>
          <w:b/>
        </w:rPr>
        <w:t>1</w:t>
      </w:r>
      <w:r w:rsidRPr="00276FDD">
        <w:rPr>
          <w:rFonts w:ascii="Arial Narrow" w:eastAsia="Times New Roman" w:hAnsi="Arial Narrow" w:cs="Arial Narrow"/>
          <w:b/>
        </w:rPr>
        <w:t xml:space="preserve">.2.2  </w:t>
      </w:r>
      <w:r w:rsidRPr="00276FDD">
        <w:rPr>
          <w:rFonts w:ascii="Arial Narrow" w:eastAsia="Times New Roman" w:hAnsi="Arial Narrow" w:cs="Arial Narrow"/>
          <w:b/>
        </w:rPr>
        <w:tab/>
      </w:r>
      <w:r w:rsidRPr="00276FDD">
        <w:rPr>
          <w:rFonts w:ascii="Arial Narrow" w:eastAsia="Times New Roman" w:hAnsi="Arial Narrow" w:cs="Arial Narrow"/>
        </w:rPr>
        <w:t>Although it is both procedure and practice of this program</w:t>
      </w:r>
      <w:r>
        <w:rPr>
          <w:rFonts w:ascii="Arial Narrow" w:eastAsia="Times New Roman" w:hAnsi="Arial Narrow" w:cs="Arial Narrow"/>
        </w:rPr>
        <w:t xml:space="preserve"> </w:t>
      </w:r>
      <w:r w:rsidRPr="00276FDD">
        <w:rPr>
          <w:rFonts w:ascii="Arial Narrow" w:eastAsia="Times New Roman" w:hAnsi="Arial Narrow" w:cs="Arial Narrow"/>
        </w:rPr>
        <w:t>to offer the utmost in radiation protection to the students, the college or its affiliates will not be responsible for injury to either the mother or child due to radiation exposure during pregnancy.</w:t>
      </w:r>
    </w:p>
    <w:p w:rsidR="005C6B37" w:rsidRPr="00276FDD" w:rsidRDefault="005C6B37" w:rsidP="005C6B37">
      <w:pPr>
        <w:spacing w:after="120" w:line="240" w:lineRule="auto"/>
        <w:ind w:left="1530" w:hanging="720"/>
        <w:rPr>
          <w:rFonts w:ascii="Arial Narrow" w:eastAsia="Times New Roman" w:hAnsi="Arial Narrow" w:cs="Arial Narrow"/>
        </w:rPr>
      </w:pPr>
      <w:r w:rsidRPr="00276FDD">
        <w:rPr>
          <w:rFonts w:ascii="Arial Narrow" w:eastAsia="Times New Roman" w:hAnsi="Arial Narrow" w:cs="Arial Narrow"/>
          <w:b/>
        </w:rPr>
        <w:t>1</w:t>
      </w:r>
      <w:r>
        <w:rPr>
          <w:rFonts w:ascii="Arial Narrow" w:eastAsia="Times New Roman" w:hAnsi="Arial Narrow" w:cs="Arial Narrow"/>
          <w:b/>
        </w:rPr>
        <w:t>1</w:t>
      </w:r>
      <w:r w:rsidRPr="00276FDD">
        <w:rPr>
          <w:rFonts w:ascii="Arial Narrow" w:eastAsia="Times New Roman" w:hAnsi="Arial Narrow" w:cs="Arial Narrow"/>
          <w:b/>
        </w:rPr>
        <w:t xml:space="preserve">.2.3   </w:t>
      </w:r>
      <w:r w:rsidRPr="00276FDD">
        <w:rPr>
          <w:rFonts w:ascii="Arial Narrow" w:eastAsia="Times New Roman" w:hAnsi="Arial Narrow" w:cs="Arial Narrow"/>
          <w:b/>
        </w:rPr>
        <w:tab/>
      </w:r>
      <w:r w:rsidRPr="00276FDD">
        <w:rPr>
          <w:rFonts w:ascii="Arial Narrow" w:eastAsia="Times New Roman" w:hAnsi="Arial Narrow" w:cs="Arial Narrow"/>
        </w:rPr>
        <w:t>The student who elects to remain in the program must be under the care of a physician and may be requested to provide periodic authorization from her doctor regarding her physical status and ability to continue her participation in the clinical setting.  This student will be issued a second radiation-monitoring device to be worn at the waist level, under any protective apparel, to monitor fetal dose.</w:t>
      </w:r>
    </w:p>
    <w:p w:rsidR="005C6B37" w:rsidRDefault="005C6B37" w:rsidP="009B1F51">
      <w:pPr>
        <w:numPr>
          <w:ilvl w:val="2"/>
          <w:numId w:val="83"/>
        </w:numPr>
        <w:spacing w:after="120" w:line="240" w:lineRule="auto"/>
        <w:rPr>
          <w:rFonts w:ascii="Arial Narrow" w:eastAsia="Times New Roman" w:hAnsi="Arial Narrow" w:cs="Arial Narrow"/>
        </w:rPr>
      </w:pPr>
      <w:r w:rsidRPr="00276FDD">
        <w:rPr>
          <w:rFonts w:ascii="Arial Narrow" w:eastAsia="Times New Roman" w:hAnsi="Arial Narrow" w:cs="Arial Narrow"/>
          <w:b/>
        </w:rPr>
        <w:lastRenderedPageBreak/>
        <w:t xml:space="preserve">   </w:t>
      </w:r>
      <w:r w:rsidRPr="00276FDD">
        <w:rPr>
          <w:rFonts w:ascii="Arial Narrow" w:eastAsia="Times New Roman" w:hAnsi="Arial Narrow" w:cs="Arial Narrow"/>
        </w:rPr>
        <w:t>A student may voluntarily withdraw pregnancy disclosure, at any point during the pregnancy.  If the student chooses to withdraw pregnancy disclosure, she MUST put it into writing along with a signed doctor’s agreement order and submi</w:t>
      </w:r>
      <w:r>
        <w:rPr>
          <w:rFonts w:ascii="Arial Narrow" w:eastAsia="Times New Roman" w:hAnsi="Arial Narrow" w:cs="Arial Narrow"/>
        </w:rPr>
        <w:t xml:space="preserve">t it to the Program Director.  </w:t>
      </w:r>
    </w:p>
    <w:p w:rsidR="005C6B37" w:rsidRDefault="005C6B37" w:rsidP="009B1F51">
      <w:pPr>
        <w:numPr>
          <w:ilvl w:val="1"/>
          <w:numId w:val="83"/>
        </w:numPr>
        <w:spacing w:after="120" w:line="240" w:lineRule="auto"/>
        <w:rPr>
          <w:rFonts w:ascii="Arial Narrow" w:eastAsia="Times New Roman" w:hAnsi="Arial Narrow" w:cs="Arial Narrow"/>
        </w:rPr>
      </w:pPr>
      <w:r w:rsidRPr="00276FDD">
        <w:rPr>
          <w:rFonts w:ascii="Arial Narrow" w:eastAsia="Times New Roman" w:hAnsi="Arial Narrow" w:cs="Arial Narrow"/>
          <w:b/>
          <w:bCs/>
        </w:rPr>
        <w:t xml:space="preserve">Accidents/Incidents:  </w:t>
      </w:r>
      <w:r w:rsidRPr="00276FDD">
        <w:rPr>
          <w:rFonts w:ascii="Arial Narrow" w:eastAsia="Times New Roman" w:hAnsi="Arial Narrow" w:cs="Arial Narrow"/>
        </w:rPr>
        <w:t>All accidents that occur while on clinical assignment, resulting in injury to any student, patient, hospital personnel or visitor and/or damage to equipment, must be reported immediately to the clinical instructor.  When applicable, a hospital occurrence report may be filed of which a copy will be forwarded to the Program Director and kept in the student's permanent file.  Students will be required to fully understand the safest methods for properly performing routine radiographic procedures before undertaking them.  The clinical instructor, based on the policy of the clinical setting, shall refer students injured during clinical assignment for treatment.  The student is responsible for payment.</w:t>
      </w:r>
    </w:p>
    <w:p w:rsidR="005C6B37" w:rsidRPr="00FC523D" w:rsidRDefault="005C6B37" w:rsidP="009B1F51">
      <w:pPr>
        <w:numPr>
          <w:ilvl w:val="1"/>
          <w:numId w:val="83"/>
        </w:numPr>
        <w:spacing w:after="120" w:line="240" w:lineRule="auto"/>
        <w:rPr>
          <w:rFonts w:ascii="Arial Narrow" w:eastAsia="Times New Roman" w:hAnsi="Arial Narrow" w:cs="Arial Narrow"/>
        </w:rPr>
      </w:pPr>
      <w:r w:rsidRPr="00FC523D">
        <w:rPr>
          <w:rFonts w:ascii="Arial Narrow" w:eastAsia="Times New Roman" w:hAnsi="Arial Narrow" w:cs="Arial Narrow"/>
          <w:b/>
          <w:bCs/>
        </w:rPr>
        <w:t xml:space="preserve">Latex Exposure: </w:t>
      </w:r>
      <w:r w:rsidRPr="00FC523D">
        <w:rPr>
          <w:rFonts w:ascii="Arial Narrow" w:eastAsia="Times New Roman" w:hAnsi="Arial Narrow" w:cs="Arial Narrow"/>
        </w:rPr>
        <w:t>Latex products are common in the medical environment.  Allergic responses to latex can range from irritation and allergic contact dermatitis to the possibility of life threatening anaphylactic shock.  Guidelines have been established at Quinsigamond Community College to provide information to potential allied health and nursing program applicants and staff who are sensitive to latex.</w:t>
      </w:r>
    </w:p>
    <w:p w:rsidR="005C6B37" w:rsidRPr="00276FDD" w:rsidRDefault="005C6B37" w:rsidP="005C6B37">
      <w:pPr>
        <w:spacing w:after="120" w:line="240" w:lineRule="auto"/>
        <w:ind w:left="1620" w:hanging="720"/>
        <w:rPr>
          <w:rFonts w:ascii="Arial Narrow" w:eastAsia="Times New Roman" w:hAnsi="Arial Narrow" w:cs="Arial Narrow"/>
        </w:rPr>
      </w:pPr>
      <w:r w:rsidRPr="00276FDD">
        <w:rPr>
          <w:rFonts w:ascii="Arial Narrow" w:eastAsia="Times New Roman" w:hAnsi="Arial Narrow" w:cs="Arial Narrow"/>
          <w:b/>
          <w:bCs/>
        </w:rPr>
        <w:t>1</w:t>
      </w:r>
      <w:r>
        <w:rPr>
          <w:rFonts w:ascii="Arial Narrow" w:eastAsia="Times New Roman" w:hAnsi="Arial Narrow" w:cs="Arial Narrow"/>
          <w:b/>
          <w:bCs/>
        </w:rPr>
        <w:t>1</w:t>
      </w:r>
      <w:r w:rsidRPr="00276FDD">
        <w:rPr>
          <w:rFonts w:ascii="Arial Narrow" w:eastAsia="Times New Roman" w:hAnsi="Arial Narrow" w:cs="Arial Narrow"/>
          <w:b/>
          <w:bCs/>
        </w:rPr>
        <w:t>.4.1</w:t>
      </w:r>
      <w:r w:rsidRPr="00276FDD">
        <w:rPr>
          <w:rFonts w:ascii="Arial Narrow" w:eastAsia="Times New Roman" w:hAnsi="Arial Narrow" w:cs="Arial Narrow"/>
          <w:b/>
          <w:bCs/>
        </w:rPr>
        <w:tab/>
      </w:r>
      <w:r w:rsidRPr="00276FDD">
        <w:rPr>
          <w:rFonts w:ascii="Arial Narrow" w:eastAsia="Times New Roman" w:hAnsi="Arial Narrow" w:cs="Arial Narrow"/>
        </w:rPr>
        <w:t>Latex free environments are seldom available in either clinical or academic settings.  Therefore, an individual with a latex allergy/sensitivity wearing alternative vinyl or nitrile gloves is still exposed to latex residue of others working in the area or to latex present in the equipment, models and mannequins.  Although latex gloves are the most prominent source of latex allergens, many other products contain latex including, but not limited to:</w:t>
      </w:r>
    </w:p>
    <w:p w:rsidR="005C6B37" w:rsidRPr="00276FDD" w:rsidRDefault="005C6B37" w:rsidP="005C6B37">
      <w:pPr>
        <w:spacing w:after="0" w:line="240" w:lineRule="auto"/>
        <w:ind w:left="1627" w:firstLine="778"/>
        <w:rPr>
          <w:rFonts w:ascii="Arial Narrow" w:eastAsia="Times New Roman" w:hAnsi="Arial Narrow" w:cs="Arial Narrow"/>
        </w:rPr>
      </w:pPr>
      <w:r w:rsidRPr="00276FDD">
        <w:rPr>
          <w:rFonts w:ascii="Arial Narrow" w:eastAsia="Times New Roman" w:hAnsi="Arial Narrow" w:cs="Arial Narrow"/>
        </w:rPr>
        <w:sym w:font="Symbol" w:char="F0B7"/>
      </w:r>
      <w:r w:rsidRPr="00276FDD">
        <w:rPr>
          <w:rFonts w:ascii="Arial Narrow" w:eastAsia="Times New Roman" w:hAnsi="Arial Narrow" w:cs="Arial Narrow"/>
        </w:rPr>
        <w:t xml:space="preserve"> Blood pressure cuffs, medication vials, syringe connectors and wound drains</w:t>
      </w:r>
    </w:p>
    <w:p w:rsidR="005C6B37" w:rsidRPr="00276FDD" w:rsidRDefault="005C6B37" w:rsidP="005C6B37">
      <w:pPr>
        <w:spacing w:after="0" w:line="240" w:lineRule="auto"/>
        <w:ind w:left="1627" w:firstLine="778"/>
        <w:rPr>
          <w:rFonts w:ascii="Arial Narrow" w:eastAsia="Times New Roman" w:hAnsi="Arial Narrow" w:cs="Arial Narrow"/>
        </w:rPr>
      </w:pPr>
      <w:r w:rsidRPr="00276FDD">
        <w:rPr>
          <w:rFonts w:ascii="Arial Narrow" w:eastAsia="Times New Roman" w:hAnsi="Arial Narrow" w:cs="Arial Narrow"/>
        </w:rPr>
        <w:sym w:font="Symbol" w:char="F0B7"/>
      </w:r>
      <w:r w:rsidRPr="00276FDD">
        <w:rPr>
          <w:rFonts w:ascii="Arial Narrow" w:eastAsia="Times New Roman" w:hAnsi="Arial Narrow" w:cs="Arial Narrow"/>
        </w:rPr>
        <w:t xml:space="preserve"> Stethoscopes, catheters, respirators, and goggles</w:t>
      </w:r>
    </w:p>
    <w:p w:rsidR="005C6B37" w:rsidRPr="00276FDD" w:rsidRDefault="005C6B37" w:rsidP="005C6B37">
      <w:pPr>
        <w:spacing w:after="0" w:line="240" w:lineRule="auto"/>
        <w:ind w:left="1627" w:firstLine="778"/>
        <w:rPr>
          <w:rFonts w:ascii="Arial Narrow" w:eastAsia="Times New Roman" w:hAnsi="Arial Narrow" w:cs="Arial Narrow"/>
        </w:rPr>
      </w:pPr>
      <w:r w:rsidRPr="00276FDD">
        <w:rPr>
          <w:rFonts w:ascii="Arial Narrow" w:eastAsia="Times New Roman" w:hAnsi="Arial Narrow" w:cs="Arial Narrow"/>
        </w:rPr>
        <w:sym w:font="Symbol" w:char="F0B7"/>
      </w:r>
      <w:r w:rsidRPr="00276FDD">
        <w:rPr>
          <w:rFonts w:ascii="Arial Narrow" w:eastAsia="Times New Roman" w:hAnsi="Arial Narrow" w:cs="Arial Narrow"/>
        </w:rPr>
        <w:t xml:space="preserve"> Oral and nasal airways, surgical masks, and electrode pads</w:t>
      </w:r>
    </w:p>
    <w:p w:rsidR="005C6B37" w:rsidRPr="00276FDD" w:rsidRDefault="005C6B37" w:rsidP="005C6B37">
      <w:pPr>
        <w:spacing w:after="120" w:line="240" w:lineRule="auto"/>
        <w:ind w:left="1620" w:firstLine="780"/>
        <w:rPr>
          <w:rFonts w:ascii="Arial Narrow" w:eastAsia="Times New Roman" w:hAnsi="Arial Narrow" w:cs="Arial Narrow"/>
        </w:rPr>
      </w:pPr>
      <w:r w:rsidRPr="00276FDD">
        <w:rPr>
          <w:rFonts w:ascii="Arial Narrow" w:eastAsia="Times New Roman" w:hAnsi="Arial Narrow" w:cs="Arial Narrow"/>
        </w:rPr>
        <w:sym w:font="Symbol" w:char="F0B7"/>
      </w:r>
      <w:r w:rsidRPr="00276FDD">
        <w:rPr>
          <w:rFonts w:ascii="Arial Narrow" w:eastAsia="Times New Roman" w:hAnsi="Arial Narrow" w:cs="Arial Narrow"/>
        </w:rPr>
        <w:t xml:space="preserve"> Endotracheal tubes, syringes, IV tubing, and tourniquets</w:t>
      </w:r>
    </w:p>
    <w:p w:rsidR="005C6B37" w:rsidRPr="00276FDD" w:rsidRDefault="005C6B37" w:rsidP="005C6B37">
      <w:pPr>
        <w:autoSpaceDE w:val="0"/>
        <w:autoSpaceDN w:val="0"/>
        <w:adjustRightInd w:val="0"/>
        <w:spacing w:after="120" w:line="240" w:lineRule="auto"/>
        <w:ind w:left="1620" w:hanging="720"/>
        <w:rPr>
          <w:rFonts w:ascii="Arial Narrow" w:eastAsia="Times New Roman" w:hAnsi="Arial Narrow" w:cs="Arial Narrow"/>
        </w:rPr>
      </w:pPr>
      <w:r w:rsidRPr="00276FDD">
        <w:rPr>
          <w:rFonts w:ascii="Arial Narrow" w:eastAsia="Times New Roman" w:hAnsi="Arial Narrow" w:cs="Arial Narrow"/>
          <w:b/>
          <w:bCs/>
        </w:rPr>
        <w:t>1</w:t>
      </w:r>
      <w:r>
        <w:rPr>
          <w:rFonts w:ascii="Arial Narrow" w:eastAsia="Times New Roman" w:hAnsi="Arial Narrow" w:cs="Arial Narrow"/>
          <w:b/>
          <w:bCs/>
        </w:rPr>
        <w:t>1</w:t>
      </w:r>
      <w:r w:rsidRPr="00276FDD">
        <w:rPr>
          <w:rFonts w:ascii="Arial Narrow" w:eastAsia="Times New Roman" w:hAnsi="Arial Narrow" w:cs="Arial Narrow"/>
          <w:b/>
          <w:bCs/>
        </w:rPr>
        <w:t>.4.2</w:t>
      </w:r>
      <w:r w:rsidRPr="00276FDD">
        <w:rPr>
          <w:rFonts w:ascii="Arial Narrow" w:eastAsia="Times New Roman" w:hAnsi="Arial Narrow" w:cs="Arial Narrow"/>
          <w:b/>
          <w:bCs/>
        </w:rPr>
        <w:tab/>
      </w:r>
      <w:r w:rsidRPr="00276FDD">
        <w:rPr>
          <w:rFonts w:ascii="Arial Narrow" w:eastAsia="Times New Roman" w:hAnsi="Arial Narrow" w:cs="Arial Narrow"/>
        </w:rPr>
        <w:t>Any student who has or develops symptoms consistent with latex allergy/sensitivity is advised to consult a qualified allergist for evaluation prior to or during their enrollment in the Health Programs at Quinsigamond Community College.  All such evaluations are at the student’s expense.  If it is determined that a student suffers from a latex sensitivity/allergy and the student desires an academic adjustment, including auxiliary aids or service, or reasonable accommodation due to this condition, the student must contact the College’s Office of Disability Services.</w:t>
      </w:r>
    </w:p>
    <w:p w:rsidR="005C6B37" w:rsidRDefault="005C6B37" w:rsidP="009B1F51">
      <w:pPr>
        <w:numPr>
          <w:ilvl w:val="0"/>
          <w:numId w:val="27"/>
        </w:numPr>
        <w:autoSpaceDE w:val="0"/>
        <w:autoSpaceDN w:val="0"/>
        <w:adjustRightInd w:val="0"/>
        <w:spacing w:after="120" w:line="240" w:lineRule="auto"/>
        <w:ind w:left="1980"/>
        <w:rPr>
          <w:rFonts w:ascii="Arial Narrow" w:eastAsia="Times New Roman" w:hAnsi="Arial Narrow" w:cs="Arial Narrow"/>
        </w:rPr>
      </w:pPr>
      <w:r w:rsidRPr="00276FDD">
        <w:rPr>
          <w:rFonts w:ascii="Arial Narrow" w:eastAsia="Times New Roman" w:hAnsi="Arial Narrow" w:cs="Arial Narrow"/>
        </w:rPr>
        <w:t xml:space="preserve">Disclosure of latex sensitivity/allergy is the responsibility of the student; submit the </w:t>
      </w:r>
      <w:r w:rsidRPr="00841B4C">
        <w:rPr>
          <w:rFonts w:ascii="Arial Narrow" w:eastAsia="Times New Roman" w:hAnsi="Arial Narrow" w:cs="Arial Narrow"/>
        </w:rPr>
        <w:t xml:space="preserve">form </w:t>
      </w:r>
      <w:r>
        <w:rPr>
          <w:rFonts w:ascii="Arial Narrow" w:eastAsia="Times New Roman" w:hAnsi="Arial Narrow" w:cs="Arial Narrow"/>
        </w:rPr>
        <w:t xml:space="preserve">on </w:t>
      </w:r>
      <w:r w:rsidR="002540C1">
        <w:rPr>
          <w:rFonts w:ascii="Arial Narrow" w:eastAsia="Times New Roman" w:hAnsi="Arial Narrow" w:cs="Arial Narrow"/>
        </w:rPr>
        <w:t>page 65</w:t>
      </w:r>
      <w:r>
        <w:rPr>
          <w:rFonts w:ascii="Arial Narrow" w:eastAsia="Times New Roman" w:hAnsi="Arial Narrow" w:cs="Arial Narrow"/>
        </w:rPr>
        <w:t>.</w:t>
      </w:r>
    </w:p>
    <w:p w:rsidR="005C6B37" w:rsidRDefault="005C6B37" w:rsidP="005C6B37">
      <w:pPr>
        <w:autoSpaceDE w:val="0"/>
        <w:autoSpaceDN w:val="0"/>
        <w:adjustRightInd w:val="0"/>
        <w:spacing w:after="120" w:line="240" w:lineRule="auto"/>
        <w:ind w:left="1620" w:hanging="720"/>
        <w:rPr>
          <w:rFonts w:ascii="Arial Narrow" w:eastAsia="Times New Roman" w:hAnsi="Arial Narrow" w:cs="Arial Narrow"/>
        </w:rPr>
      </w:pPr>
      <w:r w:rsidRPr="00A50FFD">
        <w:rPr>
          <w:rFonts w:ascii="Arial Narrow" w:eastAsia="Times New Roman" w:hAnsi="Arial Narrow" w:cs="Arial Narrow"/>
          <w:b/>
          <w:bCs/>
        </w:rPr>
        <w:t>11.4.3</w:t>
      </w:r>
      <w:r w:rsidRPr="00A50FFD">
        <w:rPr>
          <w:rFonts w:ascii="Arial Narrow" w:eastAsia="Times New Roman" w:hAnsi="Arial Narrow" w:cs="Arial Narrow"/>
          <w:b/>
          <w:bCs/>
        </w:rPr>
        <w:tab/>
      </w:r>
      <w:r w:rsidRPr="00A50FFD">
        <w:rPr>
          <w:rFonts w:ascii="Arial Narrow" w:eastAsia="Times New Roman" w:hAnsi="Arial Narrow" w:cs="Arial Narrow"/>
        </w:rPr>
        <w:t>As with all matters related to one’s health, the utmost precautions should be taken by the student to reduce the risk of exposure and allergic reactions.  This may include the carrying of an epi-pen by the individual or other precautions as advised by the student’s healthcare provider.  It is the responsibility of the student with a latex sensitivity to understand and acknowledge the risks associated with continued exposure to latex during a clinical education and healthcare career, even when reasonable accommodations are made and to regularly consult with his/her healthcare provider.</w:t>
      </w:r>
    </w:p>
    <w:p w:rsidR="005C6B37" w:rsidRPr="00A50FFD" w:rsidRDefault="005C6B37" w:rsidP="005C6B37">
      <w:pPr>
        <w:autoSpaceDE w:val="0"/>
        <w:autoSpaceDN w:val="0"/>
        <w:adjustRightInd w:val="0"/>
        <w:spacing w:after="120" w:line="240" w:lineRule="auto"/>
        <w:ind w:left="1620" w:hanging="720"/>
        <w:rPr>
          <w:rFonts w:ascii="Arial Narrow" w:eastAsia="Times New Roman" w:hAnsi="Arial Narrow" w:cs="Arial Narrow"/>
        </w:rPr>
      </w:pPr>
      <w:r w:rsidRPr="00A50FFD">
        <w:rPr>
          <w:rFonts w:ascii="Arial Narrow" w:eastAsia="Times New Roman" w:hAnsi="Arial Narrow" w:cs="Arial Narrow"/>
          <w:b/>
          <w:bCs/>
        </w:rPr>
        <w:t>11.4.4</w:t>
      </w:r>
      <w:r w:rsidRPr="00A50FFD">
        <w:rPr>
          <w:rFonts w:ascii="Arial Narrow" w:eastAsia="Times New Roman" w:hAnsi="Arial Narrow" w:cs="Arial Narrow"/>
          <w:b/>
          <w:bCs/>
        </w:rPr>
        <w:tab/>
      </w:r>
      <w:r w:rsidRPr="00A50FFD">
        <w:rPr>
          <w:rFonts w:ascii="Arial Narrow" w:eastAsia="Times New Roman" w:hAnsi="Arial Narrow" w:cs="Arial Narrow"/>
          <w:bCs/>
        </w:rPr>
        <w:t xml:space="preserve">The </w:t>
      </w:r>
      <w:r w:rsidRPr="00A50FFD">
        <w:rPr>
          <w:rFonts w:ascii="Arial Narrow" w:eastAsia="Times New Roman" w:hAnsi="Arial Narrow" w:cs="Arial Narrow"/>
        </w:rPr>
        <w:t>program strives to minimize the presence of latex products by purchasing latex-free supplies as they are available.</w:t>
      </w:r>
    </w:p>
    <w:p w:rsidR="005C6B37" w:rsidRDefault="005C6B37" w:rsidP="005C6B37">
      <w:pPr>
        <w:spacing w:after="120" w:line="240" w:lineRule="auto"/>
        <w:ind w:left="1620" w:hanging="720"/>
        <w:rPr>
          <w:rFonts w:ascii="Arial Narrow" w:eastAsia="Times New Roman" w:hAnsi="Arial Narrow" w:cs="Arial Narrow"/>
        </w:rPr>
      </w:pPr>
      <w:r w:rsidRPr="00276FDD">
        <w:rPr>
          <w:rFonts w:ascii="Arial Narrow" w:eastAsia="Times New Roman" w:hAnsi="Arial Narrow" w:cs="Arial Narrow"/>
          <w:b/>
          <w:bCs/>
        </w:rPr>
        <w:t>1</w:t>
      </w:r>
      <w:r>
        <w:rPr>
          <w:rFonts w:ascii="Arial Narrow" w:eastAsia="Times New Roman" w:hAnsi="Arial Narrow" w:cs="Arial Narrow"/>
          <w:b/>
          <w:bCs/>
        </w:rPr>
        <w:t>1</w:t>
      </w:r>
      <w:r w:rsidRPr="00276FDD">
        <w:rPr>
          <w:rFonts w:ascii="Arial Narrow" w:eastAsia="Times New Roman" w:hAnsi="Arial Narrow" w:cs="Arial Narrow"/>
          <w:b/>
          <w:bCs/>
        </w:rPr>
        <w:t>.4.5</w:t>
      </w:r>
      <w:r w:rsidRPr="00276FDD">
        <w:rPr>
          <w:rFonts w:ascii="Arial Narrow" w:eastAsia="Times New Roman" w:hAnsi="Arial Narrow" w:cs="Arial Narrow"/>
          <w:b/>
          <w:bCs/>
        </w:rPr>
        <w:tab/>
      </w:r>
      <w:r w:rsidRPr="00276FDD">
        <w:rPr>
          <w:rFonts w:ascii="Arial Narrow" w:eastAsia="Times New Roman" w:hAnsi="Arial Narrow" w:cs="Arial Narrow"/>
        </w:rPr>
        <w:t xml:space="preserve">As </w:t>
      </w:r>
      <w:r>
        <w:rPr>
          <w:rFonts w:ascii="Arial Narrow" w:eastAsia="Times New Roman" w:hAnsi="Arial Narrow" w:cs="Arial Narrow"/>
        </w:rPr>
        <w:t>with all students in the Healthc</w:t>
      </w:r>
      <w:r w:rsidRPr="00276FDD">
        <w:rPr>
          <w:rFonts w:ascii="Arial Narrow" w:eastAsia="Times New Roman" w:hAnsi="Arial Narrow" w:cs="Arial Narrow"/>
        </w:rPr>
        <w:t>are Programs, a student with a latex sensitivity or allergy is required to satisfactorily complete all requirements and technical standards of the program to</w:t>
      </w:r>
      <w:r>
        <w:rPr>
          <w:rFonts w:ascii="Arial Narrow" w:eastAsia="Times New Roman" w:hAnsi="Arial Narrow" w:cs="Arial Narrow"/>
        </w:rPr>
        <w:t xml:space="preserve"> which they have been accepted.</w:t>
      </w:r>
    </w:p>
    <w:p w:rsidR="005C6B37" w:rsidRPr="00FC523D" w:rsidRDefault="005C6B37" w:rsidP="005C6B37">
      <w:pPr>
        <w:spacing w:after="120" w:line="240" w:lineRule="auto"/>
        <w:ind w:left="900" w:hanging="450"/>
        <w:rPr>
          <w:rFonts w:ascii="Arial Narrow" w:eastAsia="Times New Roman" w:hAnsi="Arial Narrow" w:cs="Arial Narrow"/>
        </w:rPr>
      </w:pPr>
      <w:r>
        <w:rPr>
          <w:rFonts w:ascii="Arial Narrow" w:eastAsia="Times New Roman" w:hAnsi="Arial Narrow" w:cs="Arial Narrow"/>
          <w:b/>
          <w:bCs/>
        </w:rPr>
        <w:t xml:space="preserve">11.5 </w:t>
      </w:r>
      <w:r w:rsidRPr="00276FDD">
        <w:rPr>
          <w:rFonts w:ascii="Arial Narrow" w:eastAsia="Times New Roman" w:hAnsi="Arial Narrow" w:cs="Arial Narrow"/>
          <w:b/>
          <w:bCs/>
        </w:rPr>
        <w:t xml:space="preserve">Standard Precaution: </w:t>
      </w:r>
      <w:r w:rsidRPr="00276FDD">
        <w:rPr>
          <w:rFonts w:ascii="Arial Narrow" w:eastAsia="Times New Roman" w:hAnsi="Arial Narrow" w:cs="Arial Narrow"/>
        </w:rPr>
        <w:t xml:space="preserve">The U.S. Department of Health &amp; Human Service, Public Health Service Centers for Disease control (CDC) have established guidelines for the prevention of human immunodeficiency virus (HIV) transmission in </w:t>
      </w:r>
      <w:r>
        <w:rPr>
          <w:rFonts w:ascii="Arial Narrow" w:eastAsia="Times New Roman" w:hAnsi="Arial Narrow" w:cs="Arial Narrow"/>
        </w:rPr>
        <w:t>healthcare</w:t>
      </w:r>
      <w:r w:rsidRPr="00276FDD">
        <w:rPr>
          <w:rFonts w:ascii="Arial Narrow" w:eastAsia="Times New Roman" w:hAnsi="Arial Narrow" w:cs="Arial Narrow"/>
        </w:rPr>
        <w:t xml:space="preserve"> settings.  Each hospital that provides clinical experience for Q.C.C. radiologic technology students has developed policies, procedures and/or protocols based on the CDC guidelines regarding the handling of blood and other body fluids by </w:t>
      </w:r>
      <w:r>
        <w:rPr>
          <w:rFonts w:ascii="Arial Narrow" w:eastAsia="Times New Roman" w:hAnsi="Arial Narrow" w:cs="Arial Narrow"/>
        </w:rPr>
        <w:t>healthcare</w:t>
      </w:r>
      <w:r w:rsidRPr="00276FDD">
        <w:rPr>
          <w:rFonts w:ascii="Arial Narrow" w:eastAsia="Times New Roman" w:hAnsi="Arial Narrow" w:cs="Arial Narrow"/>
        </w:rPr>
        <w:t xml:space="preserve"> personnel.  Radiologic technology students shall observe all policies, procedures, and/or protocols that the institution has established when handling blood or other body fluids.  Failure to do so will constitute a major breach of SAFETY and will result in the student's failure in the radiologic technology course currently in progress.  This policy shall extend to interaction with all patients who may have life-threatening communicable diseases.</w:t>
      </w:r>
    </w:p>
    <w:p w:rsidR="005C6B37" w:rsidRDefault="005C6B37" w:rsidP="005C6B37">
      <w:pPr>
        <w:spacing w:after="120" w:line="240" w:lineRule="auto"/>
        <w:ind w:left="900" w:hanging="450"/>
        <w:rPr>
          <w:rFonts w:ascii="Arial Narrow" w:eastAsia="Times New Roman" w:hAnsi="Arial Narrow" w:cs="Arial Narrow"/>
          <w:b/>
          <w:bCs/>
        </w:rPr>
      </w:pPr>
      <w:r>
        <w:rPr>
          <w:rFonts w:ascii="Arial Narrow" w:eastAsia="Times New Roman" w:hAnsi="Arial Narrow" w:cs="Arial Narrow"/>
          <w:b/>
          <w:bCs/>
        </w:rPr>
        <w:t>11.6 Infection Control</w:t>
      </w:r>
      <w:r w:rsidRPr="00276FDD">
        <w:rPr>
          <w:rFonts w:ascii="Arial Narrow" w:eastAsia="Times New Roman" w:hAnsi="Arial Narrow" w:cs="Arial Narrow"/>
          <w:b/>
          <w:bCs/>
        </w:rPr>
        <w:t xml:space="preserve">: </w:t>
      </w:r>
      <w:r w:rsidRPr="008A0326">
        <w:rPr>
          <w:rFonts w:ascii="Arial Narrow" w:eastAsia="Times New Roman" w:hAnsi="Arial Narrow" w:cs="Arial Narrow"/>
          <w:bCs/>
        </w:rPr>
        <w:t>Students are expected report occurrences of</w:t>
      </w:r>
      <w:r>
        <w:rPr>
          <w:rFonts w:ascii="Arial Narrow" w:eastAsia="Times New Roman" w:hAnsi="Arial Narrow" w:cs="Arial Narrow"/>
          <w:b/>
          <w:bCs/>
        </w:rPr>
        <w:t xml:space="preserve"> </w:t>
      </w:r>
      <w:r w:rsidRPr="00276FDD">
        <w:rPr>
          <w:rFonts w:ascii="Arial Narrow" w:eastAsia="Times New Roman" w:hAnsi="Arial Narrow" w:cs="Arial Narrow"/>
        </w:rPr>
        <w:t>expos</w:t>
      </w:r>
      <w:r>
        <w:rPr>
          <w:rFonts w:ascii="Arial Narrow" w:eastAsia="Times New Roman" w:hAnsi="Arial Narrow" w:cs="Arial Narrow"/>
        </w:rPr>
        <w:t>ure</w:t>
      </w:r>
      <w:r w:rsidRPr="00276FDD">
        <w:rPr>
          <w:rFonts w:ascii="Arial Narrow" w:eastAsia="Times New Roman" w:hAnsi="Arial Narrow" w:cs="Arial Narrow"/>
        </w:rPr>
        <w:t xml:space="preserve"> to diagnos</w:t>
      </w:r>
      <w:r>
        <w:rPr>
          <w:rFonts w:ascii="Arial Narrow" w:eastAsia="Times New Roman" w:hAnsi="Arial Narrow" w:cs="Arial Narrow"/>
        </w:rPr>
        <w:t>is</w:t>
      </w:r>
      <w:r w:rsidRPr="00276FDD">
        <w:rPr>
          <w:rFonts w:ascii="Arial Narrow" w:eastAsia="Times New Roman" w:hAnsi="Arial Narrow" w:cs="Arial Narrow"/>
        </w:rPr>
        <w:t xml:space="preserve"> </w:t>
      </w:r>
      <w:r>
        <w:rPr>
          <w:rFonts w:ascii="Arial Narrow" w:eastAsia="Times New Roman" w:hAnsi="Arial Narrow" w:cs="Arial Narrow"/>
        </w:rPr>
        <w:t>of</w:t>
      </w:r>
      <w:r w:rsidRPr="00276FDD">
        <w:rPr>
          <w:rFonts w:ascii="Arial Narrow" w:eastAsia="Times New Roman" w:hAnsi="Arial Narrow" w:cs="Arial Narrow"/>
        </w:rPr>
        <w:t xml:space="preserve"> a communicable disease </w:t>
      </w:r>
      <w:r>
        <w:rPr>
          <w:rFonts w:ascii="Arial Narrow" w:eastAsia="Times New Roman" w:hAnsi="Arial Narrow" w:cs="Arial Narrow"/>
        </w:rPr>
        <w:t>to the</w:t>
      </w:r>
      <w:r w:rsidRPr="00276FDD">
        <w:rPr>
          <w:rFonts w:ascii="Arial Narrow" w:eastAsia="Times New Roman" w:hAnsi="Arial Narrow" w:cs="Arial Narrow"/>
        </w:rPr>
        <w:t xml:space="preserve"> Clinical Instructor in order to determine the appropriate course of action to protect co-workers and the public.   Depending </w:t>
      </w:r>
      <w:r w:rsidRPr="00276FDD">
        <w:rPr>
          <w:rFonts w:ascii="Arial Narrow" w:eastAsia="Times New Roman" w:hAnsi="Arial Narrow" w:cs="Arial Narrow"/>
        </w:rPr>
        <w:lastRenderedPageBreak/>
        <w:t xml:space="preserve">on the specific exposure, the student may be required to stay out of the clinical setting and/or to obtain documentation of non-contagious status from their personal physician prior to returning to the clinical setting.  Time missed from clinical may be required to be made up upon recommendation Clinical Instructor based on the time missed and the student’s clinical skill level.   </w:t>
      </w:r>
    </w:p>
    <w:p w:rsidR="005C6B37" w:rsidRDefault="005C6B37" w:rsidP="009B1F51">
      <w:pPr>
        <w:numPr>
          <w:ilvl w:val="2"/>
          <w:numId w:val="84"/>
        </w:numPr>
        <w:spacing w:after="120" w:line="240" w:lineRule="auto"/>
        <w:rPr>
          <w:rFonts w:ascii="Arial Narrow" w:eastAsia="Times New Roman" w:hAnsi="Arial Narrow" w:cs="Arial Narrow"/>
          <w:b/>
          <w:bCs/>
        </w:rPr>
      </w:pPr>
      <w:r w:rsidRPr="00A50FFD">
        <w:rPr>
          <w:rFonts w:ascii="Arial Narrow" w:eastAsia="Times New Roman" w:hAnsi="Arial Narrow" w:cs="Arial Narrow"/>
        </w:rPr>
        <w:t>Respiratory</w:t>
      </w:r>
      <w:r w:rsidRPr="00276FDD">
        <w:rPr>
          <w:rFonts w:ascii="Arial Narrow" w:eastAsia="Times New Roman" w:hAnsi="Arial Narrow" w:cs="Arial Narrow"/>
        </w:rPr>
        <w:t xml:space="preserve"> infections, herpes simplex infections (cold sores), draining skin infections, poison ivy, and acute diarrhea illnesses do not require quarantine, but limit patient contact, especially in high-risk patients; e.g. newborns, major burns or other severely immune-compromised conditions.</w:t>
      </w:r>
    </w:p>
    <w:p w:rsidR="005C6B37" w:rsidRPr="00FC523D" w:rsidRDefault="005C6B37" w:rsidP="009B1F51">
      <w:pPr>
        <w:numPr>
          <w:ilvl w:val="2"/>
          <w:numId w:val="84"/>
        </w:numPr>
        <w:spacing w:after="120" w:line="240" w:lineRule="auto"/>
        <w:rPr>
          <w:rFonts w:ascii="Arial Narrow" w:eastAsia="Times New Roman" w:hAnsi="Arial Narrow" w:cs="Arial Narrow"/>
          <w:b/>
          <w:bCs/>
        </w:rPr>
      </w:pPr>
      <w:r w:rsidRPr="00276FDD">
        <w:rPr>
          <w:rFonts w:ascii="Arial Narrow" w:eastAsia="Times New Roman" w:hAnsi="Arial Narrow" w:cs="Arial Narrow"/>
        </w:rPr>
        <w:t>Exposures with specific quarantine periods are as follows:</w:t>
      </w:r>
    </w:p>
    <w:p w:rsidR="005C6B37" w:rsidRPr="00276FDD" w:rsidRDefault="005C6B37" w:rsidP="009B1F51">
      <w:pPr>
        <w:numPr>
          <w:ilvl w:val="1"/>
          <w:numId w:val="27"/>
        </w:numPr>
        <w:spacing w:after="60" w:line="240" w:lineRule="auto"/>
        <w:ind w:left="2070"/>
        <w:rPr>
          <w:rFonts w:ascii="Arial Narrow" w:eastAsia="Times New Roman" w:hAnsi="Arial Narrow" w:cs="Arial Narrow"/>
        </w:rPr>
      </w:pPr>
      <w:r w:rsidRPr="00276FDD">
        <w:rPr>
          <w:rFonts w:ascii="Arial Narrow" w:hAnsi="Arial Narrow" w:cs="Arial Narrow"/>
        </w:rPr>
        <w:t>Streptococcus (Strep) – Until 24 hours after beginning course of antibiotic</w:t>
      </w:r>
    </w:p>
    <w:p w:rsidR="005C6B37" w:rsidRPr="00276FDD" w:rsidRDefault="005C6B37" w:rsidP="009B1F51">
      <w:pPr>
        <w:numPr>
          <w:ilvl w:val="1"/>
          <w:numId w:val="27"/>
        </w:numPr>
        <w:spacing w:after="60" w:line="240" w:lineRule="auto"/>
        <w:ind w:left="2070"/>
        <w:rPr>
          <w:rFonts w:ascii="Arial Narrow" w:eastAsia="Times New Roman" w:hAnsi="Arial Narrow" w:cs="Arial Narrow"/>
        </w:rPr>
      </w:pPr>
      <w:r w:rsidRPr="00276FDD">
        <w:rPr>
          <w:rFonts w:ascii="Arial Narrow" w:hAnsi="Arial Narrow" w:cs="Arial Narrow"/>
        </w:rPr>
        <w:t>Infectious Conjunctivitis – Until discharge ceases</w:t>
      </w:r>
    </w:p>
    <w:p w:rsidR="005C6B37" w:rsidRPr="00276FDD" w:rsidRDefault="005C6B37" w:rsidP="009B1F51">
      <w:pPr>
        <w:numPr>
          <w:ilvl w:val="1"/>
          <w:numId w:val="27"/>
        </w:numPr>
        <w:spacing w:after="60" w:line="240" w:lineRule="auto"/>
        <w:ind w:left="2070"/>
        <w:rPr>
          <w:rFonts w:ascii="Arial Narrow" w:eastAsia="Times New Roman" w:hAnsi="Arial Narrow" w:cs="Arial Narrow"/>
        </w:rPr>
      </w:pPr>
      <w:r w:rsidRPr="00276FDD">
        <w:rPr>
          <w:rFonts w:ascii="Arial Narrow" w:hAnsi="Arial Narrow" w:cs="Arial Narrow"/>
        </w:rPr>
        <w:t>Scabies/pediculosis (Lice) – Until 24 hours after treatment has started</w:t>
      </w:r>
    </w:p>
    <w:p w:rsidR="005C6B37" w:rsidRPr="00276FDD" w:rsidRDefault="005C6B37" w:rsidP="009B1F51">
      <w:pPr>
        <w:numPr>
          <w:ilvl w:val="1"/>
          <w:numId w:val="27"/>
        </w:numPr>
        <w:spacing w:after="60" w:line="240" w:lineRule="auto"/>
        <w:ind w:left="2070"/>
        <w:rPr>
          <w:rFonts w:ascii="Arial Narrow" w:eastAsia="Times New Roman" w:hAnsi="Arial Narrow" w:cs="Arial Narrow"/>
        </w:rPr>
      </w:pPr>
      <w:r w:rsidRPr="00276FDD">
        <w:rPr>
          <w:rFonts w:ascii="Arial Narrow" w:hAnsi="Arial Narrow" w:cs="Arial Narrow"/>
        </w:rPr>
        <w:t>Staphylococcus Aureus (skin lesions) – Until lesions resolve</w:t>
      </w:r>
    </w:p>
    <w:p w:rsidR="005C6B37" w:rsidRPr="002540C1" w:rsidRDefault="005C6B37" w:rsidP="009B1F51">
      <w:pPr>
        <w:numPr>
          <w:ilvl w:val="1"/>
          <w:numId w:val="27"/>
        </w:numPr>
        <w:spacing w:after="60" w:line="240" w:lineRule="auto"/>
        <w:ind w:left="2070"/>
        <w:rPr>
          <w:rFonts w:ascii="Arial Narrow" w:eastAsia="Times New Roman" w:hAnsi="Arial Narrow" w:cs="Arial Narrow"/>
        </w:rPr>
      </w:pPr>
      <w:r w:rsidRPr="00276FDD">
        <w:rPr>
          <w:rFonts w:ascii="Arial Narrow" w:hAnsi="Arial Narrow" w:cs="Arial Narrow"/>
        </w:rPr>
        <w:t>Infectious Mononucleosis – Until fever ceases/clearing of pharyngeal lesions</w:t>
      </w:r>
    </w:p>
    <w:p w:rsidR="002540C1" w:rsidRPr="00276FDD" w:rsidRDefault="002540C1" w:rsidP="009B1F51">
      <w:pPr>
        <w:numPr>
          <w:ilvl w:val="1"/>
          <w:numId w:val="27"/>
        </w:numPr>
        <w:spacing w:after="60" w:line="240" w:lineRule="auto"/>
        <w:ind w:left="2070"/>
        <w:rPr>
          <w:rFonts w:ascii="Arial Narrow" w:eastAsia="Times New Roman" w:hAnsi="Arial Narrow" w:cs="Arial Narrow"/>
        </w:rPr>
      </w:pPr>
      <w:r>
        <w:rPr>
          <w:rFonts w:ascii="Arial Narrow" w:hAnsi="Arial Narrow" w:cs="Arial Narrow"/>
        </w:rPr>
        <w:t>Any other communicable exposures- quarantine according to CDC g</w:t>
      </w:r>
      <w:r w:rsidR="00896147">
        <w:rPr>
          <w:rFonts w:ascii="Arial Narrow" w:hAnsi="Arial Narrow" w:cs="Arial Narrow"/>
        </w:rPr>
        <w:t>u</w:t>
      </w:r>
      <w:r>
        <w:rPr>
          <w:rFonts w:ascii="Arial Narrow" w:hAnsi="Arial Narrow" w:cs="Arial Narrow"/>
        </w:rPr>
        <w:t>idelines</w:t>
      </w:r>
    </w:p>
    <w:p w:rsidR="005C6B37" w:rsidRPr="0067651B" w:rsidRDefault="005C6B37" w:rsidP="009B1F51">
      <w:pPr>
        <w:numPr>
          <w:ilvl w:val="1"/>
          <w:numId w:val="84"/>
        </w:numPr>
        <w:tabs>
          <w:tab w:val="center" w:pos="900"/>
        </w:tabs>
        <w:spacing w:after="120" w:line="240" w:lineRule="auto"/>
        <w:ind w:left="900" w:hanging="450"/>
        <w:rPr>
          <w:rFonts w:ascii="Arial Narrow" w:eastAsia="Times New Roman" w:hAnsi="Arial Narrow" w:cs="Arial Narrow"/>
        </w:rPr>
      </w:pPr>
      <w:r w:rsidRPr="0067651B">
        <w:rPr>
          <w:rFonts w:ascii="Arial Narrow" w:eastAsia="Times New Roman" w:hAnsi="Arial Narrow" w:cs="Arial Narrow"/>
          <w:b/>
        </w:rPr>
        <w:t>MRI Safety</w:t>
      </w:r>
      <w:r w:rsidRPr="0067651B">
        <w:rPr>
          <w:rFonts w:ascii="Arial Narrow" w:eastAsia="Times New Roman" w:hAnsi="Arial Narrow" w:cs="Arial Narrow"/>
        </w:rPr>
        <w:t xml:space="preserve"> – students are </w:t>
      </w:r>
      <w:r>
        <w:rPr>
          <w:rFonts w:ascii="Arial Narrow" w:eastAsia="Times New Roman" w:hAnsi="Arial Narrow" w:cs="Arial Narrow"/>
        </w:rPr>
        <w:t>presented with</w:t>
      </w:r>
      <w:r w:rsidRPr="0067651B">
        <w:rPr>
          <w:rFonts w:ascii="Arial Narrow" w:eastAsia="Times New Roman" w:hAnsi="Arial Narrow" w:cs="Arial Narrow"/>
        </w:rPr>
        <w:t xml:space="preserve"> MRI safety training during the clinical site orientation program</w:t>
      </w:r>
      <w:r>
        <w:rPr>
          <w:rFonts w:ascii="Arial Narrow" w:eastAsia="Times New Roman" w:hAnsi="Arial Narrow" w:cs="Arial Narrow"/>
        </w:rPr>
        <w:t xml:space="preserve"> and in appropriate didactic courses</w:t>
      </w:r>
      <w:r w:rsidRPr="0067651B">
        <w:rPr>
          <w:rFonts w:ascii="Arial Narrow" w:eastAsia="Times New Roman" w:hAnsi="Arial Narrow" w:cs="Arial Narrow"/>
        </w:rPr>
        <w:t>.  MR systems produce strong magnetic fields which may be hazardous to individuals with metallic, electronic, magnetic or mechanical implants, devices or objects.  Students are informed of potential hazards, policies and protection standards for their own safety as well as others associated with the MR environment. This training will include an instructional video presentation, successfully complete a quiz (repeated until a score of 100% is achieved) and be screened according to each clinical setting’s policy.  Additionally, students are expected to:</w:t>
      </w:r>
    </w:p>
    <w:p w:rsidR="005C6B37" w:rsidRPr="0067651B" w:rsidRDefault="005C6B37" w:rsidP="009B1F51">
      <w:pPr>
        <w:numPr>
          <w:ilvl w:val="2"/>
          <w:numId w:val="84"/>
        </w:numPr>
        <w:tabs>
          <w:tab w:val="left" w:pos="1890"/>
        </w:tabs>
        <w:spacing w:after="60" w:line="240" w:lineRule="auto"/>
        <w:ind w:left="1890" w:hanging="810"/>
        <w:rPr>
          <w:rFonts w:ascii="Arial Narrow" w:eastAsia="Times New Roman" w:hAnsi="Arial Narrow" w:cs="Arial Narrow"/>
        </w:rPr>
      </w:pPr>
      <w:r w:rsidRPr="0067651B">
        <w:rPr>
          <w:rFonts w:ascii="Arial Narrow" w:eastAsia="Times New Roman" w:hAnsi="Arial Narrow" w:cs="Arial Narrow"/>
        </w:rPr>
        <w:t>Remove all metallic objects prior to entering the MR environment or scan room, , including, but not limited to:</w:t>
      </w:r>
    </w:p>
    <w:p w:rsidR="005C6B37" w:rsidRPr="0067651B" w:rsidRDefault="005C6B37" w:rsidP="009B1F51">
      <w:pPr>
        <w:numPr>
          <w:ilvl w:val="0"/>
          <w:numId w:val="37"/>
        </w:numPr>
        <w:tabs>
          <w:tab w:val="left" w:pos="1980"/>
        </w:tabs>
        <w:spacing w:after="60" w:line="240" w:lineRule="auto"/>
        <w:rPr>
          <w:rFonts w:ascii="Arial Narrow" w:eastAsia="Times New Roman" w:hAnsi="Arial Narrow" w:cs="Arial Narrow"/>
        </w:rPr>
      </w:pPr>
      <w:r w:rsidRPr="0067651B">
        <w:rPr>
          <w:rFonts w:ascii="Arial Narrow" w:eastAsia="Times New Roman" w:hAnsi="Arial Narrow" w:cs="Arial Narrow"/>
        </w:rPr>
        <w:t>Hearing aids; Dentures/Partial plates; Eye glasses,</w:t>
      </w:r>
    </w:p>
    <w:p w:rsidR="005C6B37" w:rsidRPr="0067651B" w:rsidRDefault="005C6B37" w:rsidP="009B1F51">
      <w:pPr>
        <w:numPr>
          <w:ilvl w:val="0"/>
          <w:numId w:val="37"/>
        </w:numPr>
        <w:tabs>
          <w:tab w:val="left" w:pos="1980"/>
        </w:tabs>
        <w:spacing w:after="60" w:line="240" w:lineRule="auto"/>
        <w:rPr>
          <w:rFonts w:ascii="Arial Narrow" w:eastAsia="Times New Roman" w:hAnsi="Arial Narrow" w:cs="Arial Narrow"/>
        </w:rPr>
      </w:pPr>
      <w:r w:rsidRPr="0067651B">
        <w:rPr>
          <w:rFonts w:ascii="Arial Narrow" w:eastAsia="Times New Roman" w:hAnsi="Arial Narrow" w:cs="Arial Narrow"/>
        </w:rPr>
        <w:t xml:space="preserve">Keys, Cards with a magnetic strip (credit, bank, etc); coins </w:t>
      </w:r>
    </w:p>
    <w:p w:rsidR="005C6B37" w:rsidRPr="0067651B" w:rsidRDefault="005C6B37" w:rsidP="009B1F51">
      <w:pPr>
        <w:numPr>
          <w:ilvl w:val="0"/>
          <w:numId w:val="37"/>
        </w:numPr>
        <w:tabs>
          <w:tab w:val="left" w:pos="1980"/>
        </w:tabs>
        <w:spacing w:after="60" w:line="240" w:lineRule="auto"/>
        <w:rPr>
          <w:rFonts w:ascii="Arial Narrow" w:eastAsia="Times New Roman" w:hAnsi="Arial Narrow" w:cs="Arial Narrow"/>
        </w:rPr>
      </w:pPr>
      <w:r w:rsidRPr="0067651B">
        <w:rPr>
          <w:rFonts w:ascii="Arial Narrow" w:eastAsia="Times New Roman" w:hAnsi="Arial Narrow" w:cs="Arial Narrow"/>
        </w:rPr>
        <w:t>Beepers/cell phones</w:t>
      </w:r>
    </w:p>
    <w:p w:rsidR="005C6B37" w:rsidRPr="0067651B" w:rsidRDefault="005C6B37" w:rsidP="009B1F51">
      <w:pPr>
        <w:numPr>
          <w:ilvl w:val="0"/>
          <w:numId w:val="37"/>
        </w:numPr>
        <w:tabs>
          <w:tab w:val="left" w:pos="1980"/>
        </w:tabs>
        <w:spacing w:after="60" w:line="240" w:lineRule="auto"/>
        <w:rPr>
          <w:rFonts w:ascii="Arial Narrow" w:eastAsia="Times New Roman" w:hAnsi="Arial Narrow" w:cs="Arial Narrow"/>
        </w:rPr>
      </w:pPr>
      <w:r w:rsidRPr="0067651B">
        <w:rPr>
          <w:rFonts w:ascii="Arial Narrow" w:eastAsia="Times New Roman" w:hAnsi="Arial Narrow" w:cs="Arial Narrow"/>
        </w:rPr>
        <w:t>Hair clips/pins, etc; jewelry including body piercings; watches</w:t>
      </w:r>
    </w:p>
    <w:p w:rsidR="005C6B37" w:rsidRPr="0067651B" w:rsidRDefault="005C6B37" w:rsidP="009B1F51">
      <w:pPr>
        <w:numPr>
          <w:ilvl w:val="0"/>
          <w:numId w:val="37"/>
        </w:numPr>
        <w:tabs>
          <w:tab w:val="left" w:pos="1980"/>
        </w:tabs>
        <w:spacing w:after="60" w:line="240" w:lineRule="auto"/>
        <w:rPr>
          <w:rFonts w:ascii="Arial Narrow" w:eastAsia="Times New Roman" w:hAnsi="Arial Narrow" w:cs="Arial Narrow"/>
        </w:rPr>
      </w:pPr>
      <w:r w:rsidRPr="0067651B">
        <w:rPr>
          <w:rFonts w:ascii="Arial Narrow" w:eastAsia="Times New Roman" w:hAnsi="Arial Narrow" w:cs="Arial Narrow"/>
        </w:rPr>
        <w:t>Pens, pocket knives, any loose metallic item</w:t>
      </w:r>
    </w:p>
    <w:p w:rsidR="005C6B37" w:rsidRPr="0067651B" w:rsidRDefault="005C6B37" w:rsidP="009B1F51">
      <w:pPr>
        <w:numPr>
          <w:ilvl w:val="0"/>
          <w:numId w:val="37"/>
        </w:numPr>
        <w:tabs>
          <w:tab w:val="left" w:pos="1980"/>
        </w:tabs>
        <w:spacing w:after="60" w:line="240" w:lineRule="auto"/>
        <w:rPr>
          <w:rFonts w:ascii="Arial Narrow" w:eastAsia="Times New Roman" w:hAnsi="Arial Narrow" w:cs="Arial Narrow"/>
        </w:rPr>
      </w:pPr>
      <w:r w:rsidRPr="0067651B">
        <w:rPr>
          <w:rFonts w:ascii="Arial Narrow" w:eastAsia="Times New Roman" w:hAnsi="Arial Narrow" w:cs="Arial Narrow"/>
        </w:rPr>
        <w:t>Clothing with metal fasteners and/or metallic threads</w:t>
      </w:r>
    </w:p>
    <w:p w:rsidR="005C6B37" w:rsidRPr="0067651B" w:rsidRDefault="005C6B37" w:rsidP="009B1F51">
      <w:pPr>
        <w:numPr>
          <w:ilvl w:val="2"/>
          <w:numId w:val="84"/>
        </w:numPr>
        <w:tabs>
          <w:tab w:val="left" w:pos="1890"/>
        </w:tabs>
        <w:spacing w:after="120" w:line="240" w:lineRule="auto"/>
        <w:ind w:left="1890" w:hanging="810"/>
        <w:rPr>
          <w:rFonts w:ascii="Arial Narrow" w:eastAsia="Times New Roman" w:hAnsi="Arial Narrow" w:cs="Arial Narrow"/>
        </w:rPr>
      </w:pPr>
      <w:r>
        <w:rPr>
          <w:rFonts w:ascii="Arial Narrow" w:eastAsia="Times New Roman" w:hAnsi="Arial Narrow" w:cs="Arial Narrow"/>
        </w:rPr>
        <w:t>Students are expected to c</w:t>
      </w:r>
      <w:r w:rsidRPr="0067651B">
        <w:rPr>
          <w:rFonts w:ascii="Arial Narrow" w:eastAsia="Times New Roman" w:hAnsi="Arial Narrow" w:cs="Arial Narrow"/>
        </w:rPr>
        <w:t>onsult with MR technologist and/or radiologist with any questions/concerns prior to entering the MR scan room</w:t>
      </w:r>
    </w:p>
    <w:p w:rsidR="005C6B37" w:rsidRDefault="005C6B37" w:rsidP="009B1F51">
      <w:pPr>
        <w:numPr>
          <w:ilvl w:val="1"/>
          <w:numId w:val="84"/>
        </w:numPr>
        <w:spacing w:after="120" w:line="240" w:lineRule="auto"/>
        <w:ind w:left="900" w:hanging="414"/>
        <w:rPr>
          <w:rFonts w:ascii="Arial Narrow" w:eastAsia="Times New Roman" w:hAnsi="Arial Narrow" w:cs="Arial Narrow"/>
        </w:rPr>
      </w:pPr>
      <w:r w:rsidRPr="0067651B">
        <w:rPr>
          <w:rFonts w:ascii="Arial Narrow" w:eastAsia="Times New Roman" w:hAnsi="Arial Narrow" w:cs="Arial Narrow"/>
          <w:b/>
        </w:rPr>
        <w:t>Workplace</w:t>
      </w:r>
      <w:r w:rsidRPr="0067651B">
        <w:rPr>
          <w:rFonts w:ascii="Arial Narrow" w:eastAsia="Times New Roman" w:hAnsi="Arial Narrow" w:cs="Arial Narrow"/>
        </w:rPr>
        <w:t xml:space="preserve"> – Students are informed of specific workplace safety policies &amp; practices as part of the clinical orientation.  These include: fire, electrical, chemical, medical emergencies and armed threat as well as those previously addressed in this policy.  Students are expected to review these policies as published in the QCC student handbook as well.</w:t>
      </w:r>
    </w:p>
    <w:p w:rsidR="005C6B37" w:rsidRPr="004F3211" w:rsidRDefault="005C6B37" w:rsidP="009B1F51">
      <w:pPr>
        <w:numPr>
          <w:ilvl w:val="1"/>
          <w:numId w:val="84"/>
        </w:numPr>
        <w:spacing w:after="120" w:line="240" w:lineRule="auto"/>
        <w:ind w:left="900" w:hanging="414"/>
        <w:rPr>
          <w:rFonts w:ascii="Arial Narrow" w:eastAsia="Times New Roman" w:hAnsi="Arial Narrow" w:cs="Arial Narrow"/>
        </w:rPr>
      </w:pPr>
      <w:r w:rsidRPr="004F3211">
        <w:rPr>
          <w:rFonts w:ascii="Arial Narrow" w:eastAsia="Times New Roman" w:hAnsi="Arial Narrow" w:cs="Arial Narrow"/>
          <w:b/>
        </w:rPr>
        <w:t>Impaired Behavior</w:t>
      </w:r>
      <w:r w:rsidRPr="004F3211">
        <w:rPr>
          <w:rFonts w:ascii="Arial Narrow" w:eastAsia="Times New Roman" w:hAnsi="Arial Narrow" w:cs="Arial Narrow"/>
        </w:rPr>
        <w:t xml:space="preserve"> – </w:t>
      </w:r>
      <w:r w:rsidRPr="004F3211">
        <w:rPr>
          <w:rFonts w:ascii="Arial Narrow" w:hAnsi="Arial Narrow"/>
          <w:color w:val="000000"/>
        </w:rPr>
        <w:t xml:space="preserve">Students are expected to be clear minded and able to assume responsibilities for clinical duties and </w:t>
      </w:r>
      <w:r w:rsidRPr="004F3211">
        <w:rPr>
          <w:rFonts w:ascii="Arial Narrow" w:hAnsi="Arial Narrow"/>
        </w:rPr>
        <w:t>care of patients</w:t>
      </w:r>
      <w:r w:rsidRPr="004F3211">
        <w:rPr>
          <w:rFonts w:ascii="Arial Narrow" w:hAnsi="Arial Narrow"/>
          <w:color w:val="000000"/>
        </w:rPr>
        <w:t xml:space="preserve"> at all times when in the clinical setting. Behaviors which put patients</w:t>
      </w:r>
      <w:r>
        <w:rPr>
          <w:rFonts w:ascii="Arial Narrow" w:hAnsi="Arial Narrow"/>
          <w:color w:val="000000"/>
        </w:rPr>
        <w:t>,</w:t>
      </w:r>
      <w:r w:rsidRPr="004F3211">
        <w:rPr>
          <w:rFonts w:ascii="Arial Narrow" w:hAnsi="Arial Narrow"/>
          <w:color w:val="000000"/>
        </w:rPr>
        <w:t xml:space="preserve"> co-workers and/or </w:t>
      </w:r>
      <w:r>
        <w:rPr>
          <w:rFonts w:ascii="Arial Narrow" w:hAnsi="Arial Narrow"/>
          <w:color w:val="000000"/>
        </w:rPr>
        <w:t>themselves</w:t>
      </w:r>
      <w:r w:rsidRPr="004F3211">
        <w:rPr>
          <w:rFonts w:ascii="Arial Narrow" w:hAnsi="Arial Narrow"/>
          <w:color w:val="000000"/>
        </w:rPr>
        <w:t xml:space="preserve"> at risk must be </w:t>
      </w:r>
      <w:r>
        <w:rPr>
          <w:rFonts w:ascii="Arial Narrow" w:hAnsi="Arial Narrow"/>
          <w:color w:val="000000"/>
        </w:rPr>
        <w:t>acted upon by appropriate program and/or clinical personnel</w:t>
      </w:r>
      <w:r w:rsidRPr="004F3211">
        <w:rPr>
          <w:rFonts w:ascii="Arial Narrow" w:hAnsi="Arial Narrow"/>
          <w:color w:val="000000"/>
        </w:rPr>
        <w:t xml:space="preserve">.  Students whose actions suggest they may be impaired by alcohol or drugs (prescribed or illegal) will be removed from the patient care area and evaluated for their personal safety </w:t>
      </w:r>
      <w:r w:rsidRPr="004F3211">
        <w:rPr>
          <w:rFonts w:ascii="Arial Narrow" w:hAnsi="Arial Narrow"/>
        </w:rPr>
        <w:t>by Emergency services</w:t>
      </w:r>
      <w:r w:rsidRPr="004F3211">
        <w:rPr>
          <w:rFonts w:ascii="Arial Narrow" w:hAnsi="Arial Narrow"/>
          <w:color w:val="000000"/>
        </w:rPr>
        <w:t xml:space="preserve"> prior to being permitted to leave the clinical </w:t>
      </w:r>
      <w:r w:rsidRPr="004F3211">
        <w:rPr>
          <w:rFonts w:ascii="Arial Narrow" w:hAnsi="Arial Narrow"/>
        </w:rPr>
        <w:t>site.  The</w:t>
      </w:r>
      <w:r w:rsidRPr="004F3211">
        <w:rPr>
          <w:rFonts w:ascii="Arial Narrow" w:hAnsi="Arial Narrow"/>
          <w:color w:val="000000"/>
        </w:rPr>
        <w:t xml:space="preserve"> student will be expected to explain their behavior prior to being permitted to return to patient care activities.  Should it be determined the student was indeed under the influence of alcohol or illegal drugs they shall be subject to counseling action (category 1 or 2) dependent upon the circumstances.  The student’s personal time may be forfeited to account for the time lost from clinical activity.  Subsequent occurrence of impaired behavior may be grounds for a failing grade in that clinical course</w:t>
      </w:r>
      <w:r>
        <w:rPr>
          <w:rFonts w:ascii="Arial Narrow" w:hAnsi="Arial Narrow"/>
          <w:color w:val="000000"/>
        </w:rPr>
        <w:t xml:space="preserve"> (policy 6.1.2)</w:t>
      </w:r>
      <w:r w:rsidRPr="004F3211">
        <w:rPr>
          <w:rFonts w:ascii="Arial Narrow" w:hAnsi="Arial Narrow"/>
          <w:color w:val="000000"/>
        </w:rPr>
        <w:t xml:space="preserve">.  </w:t>
      </w:r>
    </w:p>
    <w:p w:rsidR="005C6B37" w:rsidRDefault="005C6B37" w:rsidP="005C6B37">
      <w:pPr>
        <w:spacing w:after="120"/>
        <w:ind w:left="1980" w:hanging="720"/>
        <w:rPr>
          <w:rFonts w:ascii="Arial Narrow" w:hAnsi="Arial Narrow"/>
          <w:color w:val="000000"/>
        </w:rPr>
      </w:pPr>
      <w:r>
        <w:rPr>
          <w:rFonts w:ascii="Arial Narrow" w:hAnsi="Arial Narrow"/>
          <w:b/>
          <w:bCs/>
          <w:color w:val="000000"/>
        </w:rPr>
        <w:t>11.9.1</w:t>
      </w:r>
      <w:r>
        <w:rPr>
          <w:b/>
          <w:bCs/>
          <w:color w:val="000000"/>
          <w:sz w:val="14"/>
          <w:szCs w:val="14"/>
        </w:rPr>
        <w:t xml:space="preserve">       </w:t>
      </w:r>
      <w:r>
        <w:rPr>
          <w:rFonts w:ascii="Arial Narrow" w:hAnsi="Arial Narrow"/>
          <w:color w:val="000000"/>
        </w:rPr>
        <w:t xml:space="preserve">Behaviors which suggest </w:t>
      </w:r>
      <w:r w:rsidRPr="004F3211">
        <w:rPr>
          <w:rFonts w:ascii="Arial Narrow" w:hAnsi="Arial Narrow"/>
        </w:rPr>
        <w:t>impairment i</w:t>
      </w:r>
      <w:r>
        <w:rPr>
          <w:rFonts w:ascii="Arial Narrow" w:hAnsi="Arial Narrow"/>
          <w:color w:val="000000"/>
        </w:rPr>
        <w:t>nclude, but are not limited to: slurred speech, sleepiness, lack of focus, unstable posture, difficulty walking, poor work performance, unexplained absence from the assigned clinical area, irrational actions, confusion and/or odor of alcohol on breath.</w:t>
      </w:r>
    </w:p>
    <w:p w:rsidR="005C6B37" w:rsidRPr="0067651B" w:rsidRDefault="005C6B37" w:rsidP="005C6B37">
      <w:pPr>
        <w:spacing w:after="120" w:line="240" w:lineRule="auto"/>
        <w:ind w:left="1980" w:hanging="720"/>
        <w:rPr>
          <w:rFonts w:ascii="Arial Narrow" w:eastAsia="Times New Roman" w:hAnsi="Arial Narrow" w:cs="Arial Narrow"/>
        </w:rPr>
      </w:pPr>
      <w:r>
        <w:rPr>
          <w:rFonts w:ascii="Arial Narrow" w:hAnsi="Arial Narrow"/>
          <w:b/>
          <w:bCs/>
          <w:color w:val="000000"/>
        </w:rPr>
        <w:t>11.9.2</w:t>
      </w:r>
      <w:r>
        <w:rPr>
          <w:b/>
          <w:bCs/>
          <w:color w:val="000000"/>
          <w:sz w:val="14"/>
          <w:szCs w:val="14"/>
        </w:rPr>
        <w:t xml:space="preserve">       </w:t>
      </w:r>
      <w:r>
        <w:rPr>
          <w:rFonts w:ascii="Arial Narrow" w:hAnsi="Arial Narrow"/>
          <w:color w:val="000000"/>
        </w:rPr>
        <w:t>Students who observe</w:t>
      </w:r>
      <w:r>
        <w:rPr>
          <w:rFonts w:ascii="Arial Narrow" w:hAnsi="Arial Narrow"/>
          <w:color w:val="1F497D"/>
        </w:rPr>
        <w:t> </w:t>
      </w:r>
      <w:r w:rsidRPr="004F3211">
        <w:rPr>
          <w:rFonts w:ascii="Arial Narrow" w:hAnsi="Arial Narrow"/>
        </w:rPr>
        <w:t>reportable behaviors by</w:t>
      </w:r>
      <w:r>
        <w:rPr>
          <w:rFonts w:ascii="Arial Narrow" w:hAnsi="Arial Narrow"/>
          <w:color w:val="000000"/>
        </w:rPr>
        <w:t xml:space="preserve"> fellow students or clinical staff shall report such to the clinical instructor, technical supervisor or program personnel (director or clinical coordinator).</w:t>
      </w:r>
    </w:p>
    <w:p w:rsidR="005C6B37" w:rsidRPr="00276FDD" w:rsidRDefault="005C6B37" w:rsidP="005C6B37">
      <w:pPr>
        <w:pStyle w:val="ListParagraph"/>
        <w:spacing w:after="120" w:line="240" w:lineRule="auto"/>
        <w:ind w:left="0"/>
        <w:contextualSpacing w:val="0"/>
        <w:rPr>
          <w:rFonts w:ascii="Arial Narrow" w:eastAsia="Times New Roman" w:hAnsi="Arial Narrow" w:cs="Arial Narrow"/>
        </w:rPr>
      </w:pPr>
      <w:r>
        <w:rPr>
          <w:rFonts w:ascii="Arial Narrow" w:eastAsia="Times New Roman" w:hAnsi="Arial Narrow" w:cs="Arial Narrow"/>
          <w:b/>
          <w:bCs/>
        </w:rPr>
        <w:lastRenderedPageBreak/>
        <w:t xml:space="preserve">12.  </w:t>
      </w:r>
      <w:r w:rsidRPr="00276FDD">
        <w:rPr>
          <w:rFonts w:ascii="Arial Narrow" w:eastAsia="Times New Roman" w:hAnsi="Arial Narrow" w:cs="Arial Narrow"/>
          <w:b/>
          <w:bCs/>
        </w:rPr>
        <w:t xml:space="preserve">Clinical Leave:  </w:t>
      </w:r>
      <w:r w:rsidRPr="00276FDD">
        <w:rPr>
          <w:rFonts w:ascii="Arial Narrow" w:eastAsia="Times New Roman" w:hAnsi="Arial Narrow" w:cs="Arial Narrow"/>
        </w:rPr>
        <w:t xml:space="preserve">Short or long-term absence from clinical may occur without penalty for the following circumstances. </w:t>
      </w:r>
    </w:p>
    <w:p w:rsidR="005C6B37" w:rsidRPr="00276FDD" w:rsidRDefault="005C6B37" w:rsidP="009B1F51">
      <w:pPr>
        <w:numPr>
          <w:ilvl w:val="1"/>
          <w:numId w:val="85"/>
        </w:numPr>
        <w:spacing w:after="120" w:line="240" w:lineRule="auto"/>
        <w:ind w:left="900" w:hanging="450"/>
        <w:rPr>
          <w:rFonts w:ascii="Arial Narrow" w:eastAsia="Times New Roman" w:hAnsi="Arial Narrow" w:cs="Arial Narrow"/>
        </w:rPr>
      </w:pPr>
      <w:r w:rsidRPr="00276FDD">
        <w:rPr>
          <w:rFonts w:ascii="Arial Narrow" w:eastAsia="Times New Roman" w:hAnsi="Arial Narrow" w:cs="Arial Narrow"/>
          <w:b/>
          <w:bCs/>
        </w:rPr>
        <w:t xml:space="preserve">Bereavement:  </w:t>
      </w:r>
      <w:r w:rsidRPr="00276FDD">
        <w:rPr>
          <w:rFonts w:ascii="Arial Narrow" w:eastAsia="Times New Roman" w:hAnsi="Arial Narrow" w:cs="Arial Narrow"/>
        </w:rPr>
        <w:t xml:space="preserve">In the event of the death of an immediate family member, the student will be allowed to miss three (3) consecutive class/clinical days without penalty.  Immediate family includes: mother, father, sister, brother, spouse, child, grandparent and members of the spouse’s immediate family, </w:t>
      </w:r>
      <w:r>
        <w:rPr>
          <w:rFonts w:ascii="Arial Narrow" w:eastAsia="Times New Roman" w:hAnsi="Arial Narrow" w:cs="Arial Narrow"/>
        </w:rPr>
        <w:t>including immediate step-family members</w:t>
      </w:r>
      <w:r w:rsidRPr="00276FDD">
        <w:rPr>
          <w:rFonts w:ascii="Arial Narrow" w:eastAsia="Times New Roman" w:hAnsi="Arial Narrow" w:cs="Arial Narrow"/>
        </w:rPr>
        <w:t>.</w:t>
      </w:r>
    </w:p>
    <w:p w:rsidR="005C6B37" w:rsidRPr="00276FDD" w:rsidRDefault="005C6B37" w:rsidP="009B1F51">
      <w:pPr>
        <w:numPr>
          <w:ilvl w:val="1"/>
          <w:numId w:val="85"/>
        </w:numPr>
        <w:spacing w:after="120" w:line="240" w:lineRule="auto"/>
        <w:ind w:left="900" w:hanging="450"/>
        <w:rPr>
          <w:rFonts w:ascii="Arial Narrow" w:eastAsia="Times New Roman" w:hAnsi="Arial Narrow" w:cs="Arial Narrow"/>
        </w:rPr>
      </w:pPr>
      <w:r w:rsidRPr="00276FDD">
        <w:rPr>
          <w:rFonts w:ascii="Arial Narrow" w:eastAsia="Times New Roman" w:hAnsi="Arial Narrow" w:cs="Arial Narrow"/>
          <w:b/>
          <w:bCs/>
        </w:rPr>
        <w:t xml:space="preserve">Jury Duty:  </w:t>
      </w:r>
      <w:r w:rsidRPr="00276FDD">
        <w:rPr>
          <w:rFonts w:ascii="Arial Narrow" w:eastAsia="Times New Roman" w:hAnsi="Arial Narrow" w:cs="Arial Narrow"/>
        </w:rPr>
        <w:t xml:space="preserve">Any student called upon to fulfill jury duty will be excused from their clinical assignments for the duration of their civic duty.  Students will provide the clinical instructor with official documentation of having completed such duty for the time period absent from clinical.  </w:t>
      </w:r>
    </w:p>
    <w:p w:rsidR="005C6B37" w:rsidRPr="00276FDD" w:rsidRDefault="005C6B37" w:rsidP="009B1F51">
      <w:pPr>
        <w:numPr>
          <w:ilvl w:val="1"/>
          <w:numId w:val="85"/>
        </w:numPr>
        <w:spacing w:after="120" w:line="240" w:lineRule="auto"/>
        <w:ind w:left="900" w:hanging="450"/>
        <w:rPr>
          <w:rFonts w:ascii="Arial Narrow" w:eastAsia="Times New Roman" w:hAnsi="Arial Narrow" w:cs="Arial Narrow"/>
        </w:rPr>
      </w:pPr>
      <w:r w:rsidRPr="00276FDD">
        <w:rPr>
          <w:rFonts w:ascii="Arial Narrow" w:eastAsia="Times New Roman" w:hAnsi="Arial Narrow" w:cs="Arial Narrow"/>
          <w:b/>
          <w:bCs/>
        </w:rPr>
        <w:t xml:space="preserve">Military:  </w:t>
      </w:r>
      <w:r w:rsidRPr="00276FDD">
        <w:rPr>
          <w:rFonts w:ascii="Arial Narrow" w:eastAsia="Times New Roman" w:hAnsi="Arial Narrow" w:cs="Arial Narrow"/>
        </w:rPr>
        <w:t>Any student who qualifies for military leave shall be granted such in accordance with Federal and State laws governing such leaves.  The student's program of study may be extended to meet the attendance requirements.</w:t>
      </w:r>
    </w:p>
    <w:p w:rsidR="005C6B37" w:rsidRPr="00970751" w:rsidRDefault="005C6B37" w:rsidP="009B1F51">
      <w:pPr>
        <w:numPr>
          <w:ilvl w:val="1"/>
          <w:numId w:val="85"/>
        </w:numPr>
        <w:spacing w:after="120" w:line="240" w:lineRule="auto"/>
        <w:ind w:left="900" w:hanging="450"/>
        <w:rPr>
          <w:rFonts w:ascii="Arial Narrow" w:eastAsia="Times New Roman" w:hAnsi="Arial Narrow" w:cs="Arial Narrow"/>
        </w:rPr>
      </w:pPr>
      <w:r w:rsidRPr="00276FDD">
        <w:rPr>
          <w:rFonts w:ascii="Arial Narrow" w:eastAsia="Times New Roman" w:hAnsi="Arial Narrow" w:cs="Arial Narrow"/>
          <w:b/>
          <w:bCs/>
        </w:rPr>
        <w:t>Extended leave of absence</w:t>
      </w:r>
      <w:r w:rsidRPr="00276FDD">
        <w:rPr>
          <w:rFonts w:ascii="Arial Narrow" w:eastAsia="Times New Roman" w:hAnsi="Arial Narrow" w:cs="Arial Narrow"/>
        </w:rPr>
        <w:t xml:space="preserve"> for personal and/or family medical issues will be decided on a case-by-case basis.  Requests for such consideration must be made directly to the program coordinator.  </w:t>
      </w:r>
      <w:r w:rsidRPr="00276FDD">
        <w:rPr>
          <w:rFonts w:ascii="Arial Narrow" w:eastAsia="Times New Roman" w:hAnsi="Arial Narrow" w:cs="Arial Narrow"/>
          <w:u w:val="single"/>
        </w:rPr>
        <w:t>See policy 3.3</w:t>
      </w:r>
      <w:r w:rsidRPr="00276FDD">
        <w:rPr>
          <w:rFonts w:ascii="Arial Narrow" w:eastAsia="Times New Roman" w:hAnsi="Arial Narrow" w:cs="Arial Narrow"/>
        </w:rPr>
        <w:t>.</w:t>
      </w:r>
    </w:p>
    <w:p w:rsidR="005C6B37" w:rsidRPr="00276FDD" w:rsidRDefault="005C6B37" w:rsidP="005C6B37">
      <w:pPr>
        <w:spacing w:after="120" w:line="240" w:lineRule="auto"/>
        <w:outlineLvl w:val="0"/>
        <w:rPr>
          <w:rFonts w:ascii="Arial Narrow" w:eastAsia="Times New Roman" w:hAnsi="Arial Narrow" w:cs="Arial Narrow"/>
        </w:rPr>
      </w:pPr>
      <w:r w:rsidRPr="00276FDD">
        <w:rPr>
          <w:rFonts w:ascii="Arial Narrow" w:eastAsia="Times New Roman" w:hAnsi="Arial Narrow" w:cs="Arial Narrow"/>
          <w:b/>
          <w:bCs/>
        </w:rPr>
        <w:t>1</w:t>
      </w:r>
      <w:r>
        <w:rPr>
          <w:rFonts w:ascii="Arial Narrow" w:eastAsia="Times New Roman" w:hAnsi="Arial Narrow" w:cs="Arial Narrow"/>
          <w:b/>
          <w:bCs/>
        </w:rPr>
        <w:t>3</w:t>
      </w:r>
      <w:r w:rsidRPr="00276FDD">
        <w:rPr>
          <w:rFonts w:ascii="Arial Narrow" w:eastAsia="Times New Roman" w:hAnsi="Arial Narrow" w:cs="Arial Narrow"/>
          <w:b/>
          <w:bCs/>
        </w:rPr>
        <w:t xml:space="preserve">.  Radiation Safety &amp; Monitoring:  </w:t>
      </w:r>
      <w:r w:rsidRPr="00276FDD">
        <w:rPr>
          <w:rFonts w:ascii="Arial Narrow" w:eastAsia="Times New Roman" w:hAnsi="Arial Narrow" w:cs="Arial Narrow"/>
        </w:rPr>
        <w:t>All students are made aware of methods and procedures for protecting themselves, co-workers, patients and the general public from unnecessary exposure to radiation, before using the energized lab or beginning clinical assignment.  In accordance with established recommendations of the National Council on Radiation Protection and Measurements (NCRP), current regulations of the commonwealth of Massachusetts DPH, Radiation Control Program and the Federal Government, each student is issued a  personal dosimeter  as a required part of the uniform for clinical assignment. These devices are renewed bi-monthly.  It is expected that students will strive to ensure radiation doses are maintained “As Low As Reasonably Achievable” (ALARA principle) at all times.</w:t>
      </w:r>
    </w:p>
    <w:p w:rsidR="005C6B37" w:rsidRPr="00276FDD" w:rsidRDefault="005C6B37" w:rsidP="005C6B37">
      <w:pPr>
        <w:spacing w:after="120" w:line="240" w:lineRule="auto"/>
        <w:ind w:left="900" w:hanging="450"/>
        <w:outlineLvl w:val="0"/>
        <w:rPr>
          <w:rFonts w:ascii="Arial Narrow" w:eastAsia="Times New Roman" w:hAnsi="Arial Narrow" w:cs="Arial Narrow"/>
        </w:rPr>
      </w:pPr>
      <w:r w:rsidRPr="00276FDD">
        <w:rPr>
          <w:rFonts w:ascii="Arial Narrow" w:eastAsia="Times New Roman" w:hAnsi="Arial Narrow" w:cs="Arial Narrow"/>
          <w:b/>
          <w:bCs/>
        </w:rPr>
        <w:t>1</w:t>
      </w:r>
      <w:r>
        <w:rPr>
          <w:rFonts w:ascii="Arial Narrow" w:eastAsia="Times New Roman" w:hAnsi="Arial Narrow" w:cs="Arial Narrow"/>
          <w:b/>
          <w:bCs/>
        </w:rPr>
        <w:t>3</w:t>
      </w:r>
      <w:r w:rsidRPr="00276FDD">
        <w:rPr>
          <w:rFonts w:ascii="Arial Narrow" w:eastAsia="Times New Roman" w:hAnsi="Arial Narrow" w:cs="Arial Narrow"/>
          <w:b/>
          <w:bCs/>
        </w:rPr>
        <w:t>.1</w:t>
      </w:r>
      <w:r w:rsidRPr="00276FDD">
        <w:rPr>
          <w:rFonts w:ascii="Arial Narrow" w:eastAsia="Times New Roman" w:hAnsi="Arial Narrow" w:cs="Arial Narrow"/>
          <w:b/>
          <w:bCs/>
        </w:rPr>
        <w:tab/>
      </w:r>
      <w:r w:rsidRPr="00276FDD">
        <w:rPr>
          <w:rFonts w:ascii="Arial Narrow" w:eastAsia="Times New Roman" w:hAnsi="Arial Narrow" w:cs="Arial Narrow"/>
        </w:rPr>
        <w:t>The student shall protect patients and personnel from unnecessary exposure by practicing the following:</w:t>
      </w:r>
    </w:p>
    <w:p w:rsidR="005C6B37" w:rsidRDefault="005C6B37" w:rsidP="005C6B37">
      <w:pPr>
        <w:spacing w:after="120" w:line="240" w:lineRule="auto"/>
        <w:ind w:left="1800" w:hanging="720"/>
        <w:outlineLvl w:val="0"/>
        <w:rPr>
          <w:rFonts w:ascii="Arial Narrow" w:eastAsia="Times New Roman" w:hAnsi="Arial Narrow" w:cs="Arial Narrow"/>
        </w:rPr>
      </w:pPr>
      <w:r w:rsidRPr="00276FDD">
        <w:rPr>
          <w:rFonts w:ascii="Arial Narrow" w:eastAsia="Times New Roman" w:hAnsi="Arial Narrow" w:cs="Arial Narrow"/>
          <w:b/>
        </w:rPr>
        <w:t>1</w:t>
      </w:r>
      <w:r>
        <w:rPr>
          <w:rFonts w:ascii="Arial Narrow" w:eastAsia="Times New Roman" w:hAnsi="Arial Narrow" w:cs="Arial Narrow"/>
          <w:b/>
        </w:rPr>
        <w:t>3</w:t>
      </w:r>
      <w:r w:rsidRPr="00276FDD">
        <w:rPr>
          <w:rFonts w:ascii="Arial Narrow" w:eastAsia="Times New Roman" w:hAnsi="Arial Narrow" w:cs="Arial Narrow"/>
          <w:b/>
        </w:rPr>
        <w:t>.1.1</w:t>
      </w:r>
      <w:r w:rsidRPr="00276FDD">
        <w:rPr>
          <w:rFonts w:ascii="Arial Narrow" w:eastAsia="Times New Roman" w:hAnsi="Arial Narrow" w:cs="Arial Narrow"/>
          <w:b/>
        </w:rPr>
        <w:tab/>
      </w:r>
      <w:r w:rsidRPr="00276FDD">
        <w:rPr>
          <w:rFonts w:ascii="Arial Narrow" w:eastAsia="Times New Roman" w:hAnsi="Arial Narrow" w:cs="Arial Narrow"/>
        </w:rPr>
        <w:t>Implementation of the “Cardinal rules” (time, distance &amp; shielding) of radiation protection.</w:t>
      </w:r>
    </w:p>
    <w:p w:rsidR="005C6B37" w:rsidRPr="00276FDD" w:rsidRDefault="005C6B37" w:rsidP="005C6B37">
      <w:pPr>
        <w:spacing w:after="120" w:line="240" w:lineRule="auto"/>
        <w:ind w:left="1800" w:hanging="720"/>
        <w:outlineLvl w:val="0"/>
        <w:rPr>
          <w:rFonts w:ascii="Arial Narrow" w:eastAsia="Times New Roman" w:hAnsi="Arial Narrow" w:cs="Arial Narrow"/>
        </w:rPr>
      </w:pPr>
      <w:r w:rsidRPr="00276FDD">
        <w:rPr>
          <w:rFonts w:ascii="Arial Narrow" w:eastAsia="Times New Roman" w:hAnsi="Arial Narrow" w:cs="Arial Narrow"/>
          <w:b/>
        </w:rPr>
        <w:t>1</w:t>
      </w:r>
      <w:r>
        <w:rPr>
          <w:rFonts w:ascii="Arial Narrow" w:eastAsia="Times New Roman" w:hAnsi="Arial Narrow" w:cs="Arial Narrow"/>
          <w:b/>
        </w:rPr>
        <w:t>3</w:t>
      </w:r>
      <w:r w:rsidRPr="00276FDD">
        <w:rPr>
          <w:rFonts w:ascii="Arial Narrow" w:eastAsia="Times New Roman" w:hAnsi="Arial Narrow" w:cs="Arial Narrow"/>
          <w:b/>
        </w:rPr>
        <w:t>.1.2</w:t>
      </w:r>
      <w:r w:rsidRPr="00276FDD">
        <w:rPr>
          <w:rFonts w:ascii="Arial Narrow" w:eastAsia="Times New Roman" w:hAnsi="Arial Narrow" w:cs="Arial Narrow"/>
          <w:b/>
        </w:rPr>
        <w:tab/>
      </w:r>
      <w:r w:rsidRPr="00276FDD">
        <w:rPr>
          <w:rFonts w:ascii="Arial Narrow" w:eastAsia="Times New Roman" w:hAnsi="Arial Narrow" w:cs="Arial Narrow"/>
        </w:rPr>
        <w:t>Correct use of shielding, as specific exams allow.</w:t>
      </w:r>
    </w:p>
    <w:p w:rsidR="005C6B37" w:rsidRPr="00276FDD" w:rsidRDefault="005C6B37" w:rsidP="005C6B37">
      <w:pPr>
        <w:spacing w:after="120" w:line="240" w:lineRule="auto"/>
        <w:ind w:left="1800" w:hanging="720"/>
        <w:outlineLvl w:val="0"/>
        <w:rPr>
          <w:rFonts w:ascii="Arial Narrow" w:eastAsia="Times New Roman" w:hAnsi="Arial Narrow" w:cs="Arial Narrow"/>
        </w:rPr>
      </w:pPr>
      <w:r>
        <w:rPr>
          <w:rFonts w:ascii="Arial Narrow" w:eastAsia="Times New Roman" w:hAnsi="Arial Narrow" w:cs="Arial Narrow"/>
          <w:b/>
        </w:rPr>
        <w:t>13</w:t>
      </w:r>
      <w:r w:rsidRPr="00276FDD">
        <w:rPr>
          <w:rFonts w:ascii="Arial Narrow" w:eastAsia="Times New Roman" w:hAnsi="Arial Narrow" w:cs="Arial Narrow"/>
          <w:b/>
        </w:rPr>
        <w:t>.1.3</w:t>
      </w:r>
      <w:r w:rsidRPr="00276FDD">
        <w:rPr>
          <w:rFonts w:ascii="Arial Narrow" w:eastAsia="Times New Roman" w:hAnsi="Arial Narrow" w:cs="Arial Narrow"/>
          <w:b/>
        </w:rPr>
        <w:tab/>
      </w:r>
      <w:r w:rsidRPr="00276FDD">
        <w:rPr>
          <w:rFonts w:ascii="Arial Narrow" w:eastAsia="Times New Roman" w:hAnsi="Arial Narrow" w:cs="Arial Narrow"/>
        </w:rPr>
        <w:t>Wearing protective apparel (lead aprons, etc) during any fluoroscopic or mobile procedure.</w:t>
      </w:r>
    </w:p>
    <w:p w:rsidR="005C6B37" w:rsidRPr="00276FDD" w:rsidRDefault="005C6B37" w:rsidP="005C6B37">
      <w:pPr>
        <w:spacing w:after="120" w:line="240" w:lineRule="auto"/>
        <w:ind w:left="1800" w:hanging="720"/>
        <w:outlineLvl w:val="0"/>
        <w:rPr>
          <w:rFonts w:ascii="Arial Narrow" w:eastAsia="Times New Roman" w:hAnsi="Arial Narrow" w:cs="Arial Narrow"/>
        </w:rPr>
      </w:pPr>
      <w:r>
        <w:rPr>
          <w:rFonts w:ascii="Arial Narrow" w:eastAsia="Times New Roman" w:hAnsi="Arial Narrow" w:cs="Arial Narrow"/>
          <w:b/>
        </w:rPr>
        <w:t>13</w:t>
      </w:r>
      <w:r w:rsidRPr="00276FDD">
        <w:rPr>
          <w:rFonts w:ascii="Arial Narrow" w:eastAsia="Times New Roman" w:hAnsi="Arial Narrow" w:cs="Arial Narrow"/>
          <w:b/>
        </w:rPr>
        <w:t>.1.4</w:t>
      </w:r>
      <w:r w:rsidRPr="00276FDD">
        <w:rPr>
          <w:rFonts w:ascii="Arial Narrow" w:eastAsia="Times New Roman" w:hAnsi="Arial Narrow" w:cs="Arial Narrow"/>
          <w:b/>
        </w:rPr>
        <w:tab/>
      </w:r>
      <w:r w:rsidRPr="00276FDD">
        <w:rPr>
          <w:rFonts w:ascii="Arial Narrow" w:eastAsia="Times New Roman" w:hAnsi="Arial Narrow" w:cs="Arial Narrow"/>
        </w:rPr>
        <w:t>Questioning all female patients of childbearing age, as to the likelihood of pregnancy.</w:t>
      </w:r>
    </w:p>
    <w:p w:rsidR="005C6B37" w:rsidRPr="00276FDD" w:rsidRDefault="005C6B37" w:rsidP="005C6B37">
      <w:pPr>
        <w:spacing w:after="120" w:line="240" w:lineRule="auto"/>
        <w:ind w:left="1800" w:hanging="720"/>
        <w:outlineLvl w:val="0"/>
        <w:rPr>
          <w:rFonts w:ascii="Arial Narrow" w:eastAsia="Times New Roman" w:hAnsi="Arial Narrow" w:cs="Arial Narrow"/>
        </w:rPr>
      </w:pPr>
      <w:r>
        <w:rPr>
          <w:rFonts w:ascii="Arial Narrow" w:eastAsia="Times New Roman" w:hAnsi="Arial Narrow" w:cs="Arial Narrow"/>
          <w:b/>
        </w:rPr>
        <w:t>13</w:t>
      </w:r>
      <w:r w:rsidRPr="00276FDD">
        <w:rPr>
          <w:rFonts w:ascii="Arial Narrow" w:eastAsia="Times New Roman" w:hAnsi="Arial Narrow" w:cs="Arial Narrow"/>
          <w:b/>
        </w:rPr>
        <w:t>.1.5</w:t>
      </w:r>
      <w:r w:rsidRPr="00276FDD">
        <w:rPr>
          <w:rFonts w:ascii="Arial Narrow" w:eastAsia="Times New Roman" w:hAnsi="Arial Narrow" w:cs="Arial Narrow"/>
        </w:rPr>
        <w:tab/>
        <w:t xml:space="preserve">Compliance with the program policy pertaining to student pregnancy.   </w:t>
      </w:r>
    </w:p>
    <w:p w:rsidR="005C6B37" w:rsidRPr="00276FDD" w:rsidRDefault="005C6B37" w:rsidP="005C6B37">
      <w:pPr>
        <w:spacing w:after="120" w:line="240" w:lineRule="auto"/>
        <w:ind w:left="1800" w:hanging="720"/>
        <w:outlineLvl w:val="0"/>
        <w:rPr>
          <w:rFonts w:ascii="Arial Narrow" w:eastAsia="Times New Roman" w:hAnsi="Arial Narrow" w:cs="Arial Narrow"/>
          <w:bCs/>
        </w:rPr>
      </w:pPr>
      <w:r>
        <w:rPr>
          <w:rFonts w:ascii="Arial Narrow" w:eastAsia="Times New Roman" w:hAnsi="Arial Narrow" w:cs="Arial Narrow"/>
          <w:b/>
          <w:bCs/>
        </w:rPr>
        <w:t>13</w:t>
      </w:r>
      <w:r w:rsidRPr="00276FDD">
        <w:rPr>
          <w:rFonts w:ascii="Arial Narrow" w:eastAsia="Times New Roman" w:hAnsi="Arial Narrow" w:cs="Arial Narrow"/>
          <w:b/>
          <w:bCs/>
        </w:rPr>
        <w:t>.1.6</w:t>
      </w:r>
      <w:r w:rsidRPr="00276FDD">
        <w:rPr>
          <w:rFonts w:ascii="Arial Narrow" w:eastAsia="Times New Roman" w:hAnsi="Arial Narrow" w:cs="Arial Narrow"/>
          <w:b/>
          <w:bCs/>
        </w:rPr>
        <w:tab/>
      </w:r>
      <w:r w:rsidRPr="00276FDD">
        <w:rPr>
          <w:rFonts w:ascii="Arial Narrow" w:eastAsia="Times New Roman" w:hAnsi="Arial Narrow" w:cs="Arial Narrow"/>
          <w:bCs/>
        </w:rPr>
        <w:t>Ensure the area is cleared of persons prior to energizing the x-ray unit.</w:t>
      </w:r>
    </w:p>
    <w:p w:rsidR="005C6B37" w:rsidRPr="00276FDD" w:rsidRDefault="005C6B37" w:rsidP="005C6B37">
      <w:pPr>
        <w:spacing w:after="120" w:line="240" w:lineRule="auto"/>
        <w:ind w:left="1800" w:hanging="720"/>
        <w:outlineLvl w:val="0"/>
        <w:rPr>
          <w:rFonts w:ascii="Arial Narrow" w:eastAsia="Times New Roman" w:hAnsi="Arial Narrow" w:cs="Arial Narrow"/>
        </w:rPr>
      </w:pPr>
      <w:r>
        <w:rPr>
          <w:rFonts w:ascii="Arial Narrow" w:eastAsia="Times New Roman" w:hAnsi="Arial Narrow" w:cs="Arial Narrow"/>
          <w:b/>
          <w:bCs/>
        </w:rPr>
        <w:t>13</w:t>
      </w:r>
      <w:r w:rsidRPr="00276FDD">
        <w:rPr>
          <w:rFonts w:ascii="Arial Narrow" w:eastAsia="Times New Roman" w:hAnsi="Arial Narrow" w:cs="Arial Narrow"/>
          <w:b/>
          <w:bCs/>
        </w:rPr>
        <w:t>.1.7</w:t>
      </w:r>
      <w:r w:rsidRPr="00276FDD">
        <w:rPr>
          <w:rFonts w:ascii="Arial Narrow" w:eastAsia="Times New Roman" w:hAnsi="Arial Narrow" w:cs="Arial Narrow"/>
          <w:b/>
          <w:bCs/>
        </w:rPr>
        <w:tab/>
      </w:r>
      <w:r w:rsidRPr="00276FDD">
        <w:rPr>
          <w:rFonts w:ascii="Arial Narrow" w:eastAsia="Times New Roman" w:hAnsi="Arial Narrow" w:cs="Arial Narrow"/>
          <w:bCs/>
        </w:rPr>
        <w:t>Closely review and accurately comply with exam orders according to department policy prior to generating an exposure.</w:t>
      </w:r>
    </w:p>
    <w:p w:rsidR="005C6B37" w:rsidRDefault="005C6B37" w:rsidP="005C6B37">
      <w:pPr>
        <w:spacing w:after="120" w:line="240" w:lineRule="auto"/>
        <w:ind w:left="900" w:hanging="450"/>
        <w:rPr>
          <w:rFonts w:ascii="Arial Narrow" w:eastAsia="Times New Roman" w:hAnsi="Arial Narrow" w:cs="Arial Narrow"/>
          <w:b/>
          <w:bCs/>
        </w:rPr>
      </w:pPr>
      <w:r>
        <w:rPr>
          <w:rFonts w:ascii="Arial Narrow" w:eastAsia="Times New Roman" w:hAnsi="Arial Narrow" w:cs="Arial Narrow"/>
          <w:b/>
          <w:bCs/>
        </w:rPr>
        <w:t>13</w:t>
      </w:r>
      <w:r w:rsidRPr="00276FDD">
        <w:rPr>
          <w:rFonts w:ascii="Arial Narrow" w:eastAsia="Times New Roman" w:hAnsi="Arial Narrow" w:cs="Arial Narrow"/>
          <w:b/>
          <w:bCs/>
        </w:rPr>
        <w:t>.2</w:t>
      </w:r>
      <w:r w:rsidRPr="00276FDD">
        <w:rPr>
          <w:rFonts w:ascii="Arial Narrow" w:eastAsia="Times New Roman" w:hAnsi="Arial Narrow" w:cs="Arial Narrow"/>
          <w:b/>
          <w:bCs/>
        </w:rPr>
        <w:tab/>
      </w:r>
      <w:r w:rsidRPr="00276FDD">
        <w:rPr>
          <w:rFonts w:ascii="Arial Narrow" w:eastAsia="Times New Roman" w:hAnsi="Arial Narrow" w:cs="Arial Narrow"/>
        </w:rPr>
        <w:t xml:space="preserve">The student is required to wear the radiation dosimeter at the collar level and outside the protective lead apron whenever he/she is at the CES.  A lost or damaged </w:t>
      </w:r>
      <w:r>
        <w:rPr>
          <w:rFonts w:ascii="Arial Narrow" w:eastAsia="Times New Roman" w:hAnsi="Arial Narrow" w:cs="Arial Narrow"/>
        </w:rPr>
        <w:t>dosimeter</w:t>
      </w:r>
      <w:r w:rsidRPr="00276FDD">
        <w:rPr>
          <w:rFonts w:ascii="Arial Narrow" w:eastAsia="Times New Roman" w:hAnsi="Arial Narrow" w:cs="Arial Narrow"/>
        </w:rPr>
        <w:t xml:space="preserve"> must be reported to the Program Director, as so</w:t>
      </w:r>
      <w:r>
        <w:rPr>
          <w:rFonts w:ascii="Arial Narrow" w:eastAsia="Times New Roman" w:hAnsi="Arial Narrow" w:cs="Arial Narrow"/>
        </w:rPr>
        <w:t>on as noted, and a replacement</w:t>
      </w:r>
      <w:r w:rsidRPr="00276FDD">
        <w:rPr>
          <w:rFonts w:ascii="Arial Narrow" w:eastAsia="Times New Roman" w:hAnsi="Arial Narrow" w:cs="Arial Narrow"/>
        </w:rPr>
        <w:t xml:space="preserve"> shall be provided.  The student will be re-assigned to an area of non-radiation exposure within the CES until the new device is received.  The student is responsible for making up any clinical work missed during this period.  </w:t>
      </w:r>
      <w:r w:rsidRPr="00276FDD">
        <w:rPr>
          <w:rFonts w:ascii="Arial Narrow" w:eastAsia="Times New Roman" w:hAnsi="Arial Narrow" w:cs="Arial Narrow"/>
          <w:b/>
          <w:bCs/>
        </w:rPr>
        <w:t xml:space="preserve">No punitive action would be taken against the student </w:t>
      </w:r>
      <w:r>
        <w:rPr>
          <w:rFonts w:ascii="Arial Narrow" w:eastAsia="Times New Roman" w:hAnsi="Arial Narrow" w:cs="Arial Narrow"/>
          <w:b/>
          <w:bCs/>
        </w:rPr>
        <w:t>in terms of the clinical grade.</w:t>
      </w:r>
    </w:p>
    <w:p w:rsidR="005C6B37" w:rsidRDefault="005C6B37" w:rsidP="005C6B37">
      <w:pPr>
        <w:spacing w:after="120" w:line="240" w:lineRule="auto"/>
        <w:ind w:left="1800" w:hanging="720"/>
        <w:rPr>
          <w:rFonts w:ascii="Arial Narrow" w:eastAsia="Times New Roman" w:hAnsi="Arial Narrow" w:cs="Arial Narrow"/>
        </w:rPr>
      </w:pPr>
      <w:r>
        <w:rPr>
          <w:rFonts w:ascii="Arial Narrow" w:eastAsia="Times New Roman" w:hAnsi="Arial Narrow" w:cs="Arial Narrow"/>
          <w:b/>
        </w:rPr>
        <w:t>13.2.1</w:t>
      </w:r>
      <w:r>
        <w:rPr>
          <w:rFonts w:ascii="Arial Narrow" w:eastAsia="Times New Roman" w:hAnsi="Arial Narrow" w:cs="Arial Narrow"/>
          <w:b/>
        </w:rPr>
        <w:tab/>
      </w:r>
      <w:r w:rsidRPr="007A7B3B">
        <w:rPr>
          <w:rFonts w:ascii="Arial Narrow" w:eastAsia="Times New Roman" w:hAnsi="Arial Narrow" w:cs="Arial Narrow"/>
        </w:rPr>
        <w:t>T</w:t>
      </w:r>
      <w:r w:rsidRPr="00655659">
        <w:rPr>
          <w:rFonts w:ascii="Arial Narrow" w:eastAsia="Times New Roman" w:hAnsi="Arial Narrow" w:cs="Arial Narrow"/>
        </w:rPr>
        <w:t>he</w:t>
      </w:r>
      <w:r w:rsidRPr="00276FDD">
        <w:rPr>
          <w:rFonts w:ascii="Arial Narrow" w:eastAsia="Times New Roman" w:hAnsi="Arial Narrow" w:cs="Arial Narrow"/>
        </w:rPr>
        <w:t xml:space="preserve"> Program Director or designee reviews the bi-monthly radiation </w:t>
      </w:r>
      <w:r>
        <w:rPr>
          <w:rFonts w:ascii="Arial Narrow" w:eastAsia="Times New Roman" w:hAnsi="Arial Narrow" w:cs="Arial Narrow"/>
        </w:rPr>
        <w:t>dosimetry r</w:t>
      </w:r>
      <w:r w:rsidRPr="00276FDD">
        <w:rPr>
          <w:rFonts w:ascii="Arial Narrow" w:eastAsia="Times New Roman" w:hAnsi="Arial Narrow" w:cs="Arial Narrow"/>
        </w:rPr>
        <w:t xml:space="preserve">eport and </w:t>
      </w:r>
      <w:r>
        <w:rPr>
          <w:rFonts w:ascii="Arial Narrow" w:eastAsia="Times New Roman" w:hAnsi="Arial Narrow" w:cs="Arial Narrow"/>
        </w:rPr>
        <w:t>enters the data for student review in Trajecsys</w:t>
      </w:r>
      <w:r w:rsidRPr="00276FDD">
        <w:rPr>
          <w:rFonts w:ascii="Arial Narrow" w:eastAsia="Times New Roman" w:hAnsi="Arial Narrow" w:cs="Arial Narrow"/>
        </w:rPr>
        <w:t xml:space="preserve">.  Each student </w:t>
      </w:r>
      <w:r>
        <w:rPr>
          <w:rFonts w:ascii="Arial Narrow" w:eastAsia="Times New Roman" w:hAnsi="Arial Narrow" w:cs="Arial Narrow"/>
        </w:rPr>
        <w:t>is responsible for reviewing their report data</w:t>
      </w:r>
      <w:r w:rsidRPr="00276FDD">
        <w:rPr>
          <w:rFonts w:ascii="Arial Narrow" w:eastAsia="Times New Roman" w:hAnsi="Arial Narrow" w:cs="Arial Narrow"/>
        </w:rPr>
        <w:t>.  A bi-monthly exposure report above 40 mrem shall be deemed higher than expected and the report reviewed with the student to determine possible reasons for the elevated exposure and discuss proper work habits to minimize future occurrences. Any findings that may explain the exposure will be documented on the student’s exposure report and will be made part of the student’s permanent file.  (It should be noted that a reading of this level is not considered excessive and is well within the established guidelines of reasonable exposure and was arbitrarily chosen to provide an opportunity to counsel the individual on their work habits.</w:t>
      </w:r>
      <w:r w:rsidRPr="00276FDD">
        <w:rPr>
          <w:rFonts w:ascii="Arial Narrow" w:eastAsia="Times New Roman" w:hAnsi="Arial Narrow" w:cs="Arial Narrow"/>
          <w:sz w:val="18"/>
          <w:szCs w:val="18"/>
        </w:rPr>
        <w:t>)</w:t>
      </w:r>
    </w:p>
    <w:p w:rsidR="005C6B37" w:rsidRDefault="005C6B37" w:rsidP="009B1F51">
      <w:pPr>
        <w:numPr>
          <w:ilvl w:val="2"/>
          <w:numId w:val="86"/>
        </w:numPr>
        <w:spacing w:after="120" w:line="240" w:lineRule="auto"/>
        <w:rPr>
          <w:rFonts w:ascii="Arial Narrow" w:eastAsia="Times New Roman" w:hAnsi="Arial Narrow" w:cs="Arial Narrow"/>
        </w:rPr>
      </w:pPr>
      <w:r w:rsidRPr="00276FDD">
        <w:rPr>
          <w:rFonts w:ascii="Arial Narrow" w:eastAsia="Times New Roman" w:hAnsi="Arial Narrow" w:cs="Arial Narrow"/>
        </w:rPr>
        <w:t xml:space="preserve">Student will receive a cumulative report of exposure accrued during their enrollment in the program upon completion of </w:t>
      </w:r>
      <w:r>
        <w:rPr>
          <w:rFonts w:ascii="Arial Narrow" w:eastAsia="Times New Roman" w:hAnsi="Arial Narrow" w:cs="Arial Narrow"/>
        </w:rPr>
        <w:t>or withdrawal from the program.</w:t>
      </w:r>
    </w:p>
    <w:p w:rsidR="005C6B37" w:rsidRPr="005F20F4" w:rsidRDefault="005C6B37" w:rsidP="009B1F51">
      <w:pPr>
        <w:numPr>
          <w:ilvl w:val="2"/>
          <w:numId w:val="86"/>
        </w:numPr>
        <w:spacing w:after="120" w:line="240" w:lineRule="auto"/>
        <w:rPr>
          <w:rFonts w:ascii="Arial Narrow" w:eastAsia="Times New Roman" w:hAnsi="Arial Narrow" w:cs="Arial Narrow"/>
        </w:rPr>
      </w:pPr>
      <w:r w:rsidRPr="00276FDD">
        <w:rPr>
          <w:rFonts w:ascii="Arial Narrow" w:eastAsia="Times New Roman" w:hAnsi="Arial Narrow" w:cs="Arial Narrow"/>
        </w:rPr>
        <w:t xml:space="preserve">It will be the responsibility of the student to </w:t>
      </w:r>
      <w:r>
        <w:rPr>
          <w:rFonts w:ascii="Arial Narrow" w:eastAsia="Times New Roman" w:hAnsi="Arial Narrow" w:cs="Arial Narrow"/>
        </w:rPr>
        <w:t>turn in and replace</w:t>
      </w:r>
      <w:r w:rsidRPr="00276FDD">
        <w:rPr>
          <w:rFonts w:ascii="Arial Narrow" w:eastAsia="Times New Roman" w:hAnsi="Arial Narrow" w:cs="Arial Narrow"/>
        </w:rPr>
        <w:t xml:space="preserve"> their </w:t>
      </w:r>
      <w:r>
        <w:rPr>
          <w:rFonts w:ascii="Arial Narrow" w:eastAsia="Times New Roman" w:hAnsi="Arial Narrow" w:cs="Arial Narrow"/>
        </w:rPr>
        <w:t>dosimeter</w:t>
      </w:r>
      <w:r w:rsidRPr="00276FDD">
        <w:rPr>
          <w:rFonts w:ascii="Arial Narrow" w:eastAsia="Times New Roman" w:hAnsi="Arial Narrow" w:cs="Arial Narrow"/>
        </w:rPr>
        <w:t xml:space="preserve"> </w:t>
      </w:r>
      <w:r>
        <w:rPr>
          <w:rFonts w:ascii="Arial Narrow" w:eastAsia="Times New Roman" w:hAnsi="Arial Narrow" w:cs="Arial Narrow"/>
        </w:rPr>
        <w:t>when</w:t>
      </w:r>
      <w:r w:rsidRPr="00276FDD">
        <w:rPr>
          <w:rFonts w:ascii="Arial Narrow" w:eastAsia="Times New Roman" w:hAnsi="Arial Narrow" w:cs="Arial Narrow"/>
        </w:rPr>
        <w:t xml:space="preserve"> directed.  Students</w:t>
      </w:r>
      <w:r>
        <w:rPr>
          <w:rFonts w:ascii="Arial Narrow" w:eastAsia="Times New Roman" w:hAnsi="Arial Narrow" w:cs="Arial Narrow"/>
        </w:rPr>
        <w:t xml:space="preserve"> not completing this action</w:t>
      </w:r>
      <w:r w:rsidRPr="00276FDD">
        <w:rPr>
          <w:rFonts w:ascii="Arial Narrow" w:eastAsia="Times New Roman" w:hAnsi="Arial Narrow" w:cs="Arial Narrow"/>
        </w:rPr>
        <w:t xml:space="preserve"> in a timely manner will be sent from the CES to the college to do so and required to make up the missed clinical time.  Repeated lateness in exchanging </w:t>
      </w:r>
      <w:r>
        <w:rPr>
          <w:rFonts w:ascii="Arial Narrow" w:eastAsia="Times New Roman" w:hAnsi="Arial Narrow" w:cs="Arial Narrow"/>
        </w:rPr>
        <w:t>dosimeters</w:t>
      </w:r>
      <w:r w:rsidRPr="00276FDD">
        <w:rPr>
          <w:rFonts w:ascii="Arial Narrow" w:eastAsia="Times New Roman" w:hAnsi="Arial Narrow" w:cs="Arial Narrow"/>
        </w:rPr>
        <w:t xml:space="preserve"> will result in the loss of points from clinical performance evaluation</w:t>
      </w:r>
      <w:r w:rsidRPr="00276FDD">
        <w:rPr>
          <w:rFonts w:ascii="Arial Narrow" w:eastAsia="Times New Roman" w:hAnsi="Arial Narrow" w:cs="Arial"/>
          <w:sz w:val="24"/>
          <w:szCs w:val="24"/>
        </w:rPr>
        <w:t>.</w:t>
      </w:r>
    </w:p>
    <w:p w:rsidR="005C6B37" w:rsidRPr="005F20F4" w:rsidRDefault="005C6B37" w:rsidP="009B1F51">
      <w:pPr>
        <w:numPr>
          <w:ilvl w:val="1"/>
          <w:numId w:val="86"/>
        </w:numPr>
        <w:spacing w:after="120" w:line="240" w:lineRule="auto"/>
        <w:rPr>
          <w:rFonts w:ascii="Arial Narrow" w:eastAsia="Times New Roman" w:hAnsi="Arial Narrow" w:cs="Arial Narrow"/>
        </w:rPr>
      </w:pPr>
      <w:r w:rsidRPr="005F20F4">
        <w:rPr>
          <w:rFonts w:ascii="Arial Narrow" w:eastAsia="Times New Roman" w:hAnsi="Arial Narrow" w:cs="Arial Narrow"/>
        </w:rPr>
        <w:lastRenderedPageBreak/>
        <w:t>In an effort to keep the radiation exposure levels of students to a minimum, students:</w:t>
      </w:r>
    </w:p>
    <w:p w:rsidR="005C6B37" w:rsidRDefault="005C6B37" w:rsidP="005C6B37">
      <w:pPr>
        <w:tabs>
          <w:tab w:val="center" w:pos="1890"/>
        </w:tabs>
        <w:spacing w:after="120" w:line="240" w:lineRule="auto"/>
        <w:ind w:left="1800" w:hanging="720"/>
        <w:rPr>
          <w:rFonts w:ascii="Arial Narrow" w:eastAsia="Times New Roman" w:hAnsi="Arial Narrow" w:cs="Arial Narrow"/>
        </w:rPr>
      </w:pPr>
      <w:r>
        <w:rPr>
          <w:rFonts w:ascii="Arial Narrow" w:eastAsia="Times New Roman" w:hAnsi="Arial Narrow" w:cs="Arial Narrow"/>
          <w:b/>
          <w:bCs/>
        </w:rPr>
        <w:t>13.3.1</w:t>
      </w:r>
      <w:r>
        <w:rPr>
          <w:rFonts w:ascii="Arial Narrow" w:eastAsia="Times New Roman" w:hAnsi="Arial Narrow" w:cs="Arial Narrow"/>
          <w:b/>
          <w:bCs/>
        </w:rPr>
        <w:tab/>
      </w:r>
      <w:r>
        <w:rPr>
          <w:rFonts w:ascii="Arial Narrow" w:eastAsia="Times New Roman" w:hAnsi="Arial Narrow" w:cs="Arial Narrow"/>
          <w:b/>
          <w:bCs/>
        </w:rPr>
        <w:tab/>
      </w:r>
      <w:r w:rsidRPr="00276FDD">
        <w:rPr>
          <w:rFonts w:ascii="Arial Narrow" w:eastAsia="Times New Roman" w:hAnsi="Arial Narrow" w:cs="Arial Narrow"/>
          <w:b/>
          <w:bCs/>
        </w:rPr>
        <w:t>Shall not</w:t>
      </w:r>
      <w:r w:rsidRPr="00276FDD">
        <w:rPr>
          <w:rFonts w:ascii="Arial Narrow" w:eastAsia="Times New Roman" w:hAnsi="Arial Narrow" w:cs="Arial Narrow"/>
        </w:rPr>
        <w:t xml:space="preserve"> hold patients during exposure for ANY reason.</w:t>
      </w:r>
    </w:p>
    <w:p w:rsidR="005C6B37" w:rsidRDefault="005C6B37" w:rsidP="005C6B37">
      <w:pPr>
        <w:tabs>
          <w:tab w:val="center" w:pos="1890"/>
        </w:tabs>
        <w:spacing w:after="120" w:line="240" w:lineRule="auto"/>
        <w:ind w:left="1800" w:hanging="720"/>
        <w:rPr>
          <w:rFonts w:ascii="Arial Narrow" w:eastAsia="Times New Roman" w:hAnsi="Arial Narrow" w:cs="Arial Narrow"/>
        </w:rPr>
      </w:pPr>
      <w:r>
        <w:rPr>
          <w:rFonts w:ascii="Arial Narrow" w:eastAsia="Times New Roman" w:hAnsi="Arial Narrow" w:cs="Arial Narrow"/>
          <w:b/>
          <w:bCs/>
        </w:rPr>
        <w:t>13.3.2</w:t>
      </w:r>
      <w:r>
        <w:rPr>
          <w:rFonts w:ascii="Arial Narrow" w:eastAsia="Times New Roman" w:hAnsi="Arial Narrow" w:cs="Arial Narrow"/>
          <w:b/>
          <w:bCs/>
        </w:rPr>
        <w:tab/>
      </w:r>
      <w:r w:rsidRPr="00276FDD">
        <w:rPr>
          <w:rFonts w:ascii="Arial Narrow" w:eastAsia="Times New Roman" w:hAnsi="Arial Narrow" w:cs="Arial Narrow"/>
          <w:b/>
          <w:bCs/>
        </w:rPr>
        <w:t>Should not</w:t>
      </w:r>
      <w:r w:rsidRPr="00276FDD">
        <w:rPr>
          <w:rFonts w:ascii="Arial Narrow" w:eastAsia="Times New Roman" w:hAnsi="Arial Narrow" w:cs="Arial Narrow"/>
        </w:rPr>
        <w:t xml:space="preserve"> make an exposure while another Radiol</w:t>
      </w:r>
      <w:r>
        <w:rPr>
          <w:rFonts w:ascii="Arial Narrow" w:eastAsia="Times New Roman" w:hAnsi="Arial Narrow" w:cs="Arial Narrow"/>
        </w:rPr>
        <w:t>ogy employee holds the patient.</w:t>
      </w:r>
    </w:p>
    <w:p w:rsidR="005C6B37" w:rsidRDefault="005C6B37" w:rsidP="005C6B37">
      <w:pPr>
        <w:tabs>
          <w:tab w:val="center" w:pos="1890"/>
        </w:tabs>
        <w:spacing w:after="120" w:line="240" w:lineRule="auto"/>
        <w:ind w:left="1800" w:hanging="720"/>
        <w:rPr>
          <w:rFonts w:ascii="Arial Narrow" w:eastAsia="Times New Roman" w:hAnsi="Arial Narrow" w:cs="Arial Narrow"/>
        </w:rPr>
      </w:pPr>
      <w:r>
        <w:rPr>
          <w:rFonts w:ascii="Arial Narrow" w:eastAsia="Times New Roman" w:hAnsi="Arial Narrow" w:cs="Arial Narrow"/>
          <w:b/>
          <w:bCs/>
        </w:rPr>
        <w:t>13.3.2</w:t>
      </w:r>
      <w:r>
        <w:rPr>
          <w:rFonts w:ascii="Arial Narrow" w:eastAsia="Times New Roman" w:hAnsi="Arial Narrow" w:cs="Arial Narrow"/>
          <w:b/>
          <w:bCs/>
        </w:rPr>
        <w:tab/>
      </w:r>
      <w:r w:rsidRPr="00276FDD">
        <w:rPr>
          <w:rFonts w:ascii="Arial Narrow" w:eastAsia="Times New Roman" w:hAnsi="Arial Narrow" w:cs="Arial Narrow"/>
        </w:rPr>
        <w:t>Shall inform the clinical instructor of any real or susp</w:t>
      </w:r>
      <w:r>
        <w:rPr>
          <w:rFonts w:ascii="Arial Narrow" w:eastAsia="Times New Roman" w:hAnsi="Arial Narrow" w:cs="Arial Narrow"/>
        </w:rPr>
        <w:t>ected radiation exposure error.</w:t>
      </w:r>
    </w:p>
    <w:p w:rsidR="003044F1" w:rsidRDefault="005C6B37" w:rsidP="005C6B37">
      <w:pPr>
        <w:tabs>
          <w:tab w:val="center" w:pos="1890"/>
        </w:tabs>
        <w:spacing w:after="120" w:line="240" w:lineRule="auto"/>
        <w:ind w:left="1800" w:hanging="720"/>
        <w:rPr>
          <w:rFonts w:ascii="Arial Narrow" w:eastAsia="Times New Roman" w:hAnsi="Arial Narrow" w:cs="Arial Narrow"/>
        </w:rPr>
      </w:pPr>
      <w:r>
        <w:rPr>
          <w:rFonts w:ascii="Arial Narrow" w:eastAsia="Times New Roman" w:hAnsi="Arial Narrow" w:cs="Arial Narrow"/>
          <w:b/>
          <w:bCs/>
        </w:rPr>
        <w:t>13.3.4</w:t>
      </w:r>
      <w:r>
        <w:rPr>
          <w:rFonts w:ascii="Arial Narrow" w:eastAsia="Times New Roman" w:hAnsi="Arial Narrow" w:cs="Arial Narrow"/>
          <w:b/>
          <w:bCs/>
        </w:rPr>
        <w:tab/>
      </w:r>
      <w:r w:rsidR="002540C1">
        <w:rPr>
          <w:rFonts w:ascii="Arial Narrow" w:eastAsia="Times New Roman" w:hAnsi="Arial Narrow" w:cs="Arial Narrow"/>
        </w:rPr>
        <w:t>Must comply with policy 14</w:t>
      </w:r>
      <w:r w:rsidRPr="00276FDD">
        <w:rPr>
          <w:rFonts w:ascii="Arial Narrow" w:eastAsia="Times New Roman" w:hAnsi="Arial Narrow" w:cs="Arial Narrow"/>
        </w:rPr>
        <w:t>.3 regarding direct supervision whenever repeat exposures are required.</w:t>
      </w:r>
    </w:p>
    <w:p w:rsidR="005C6B37" w:rsidRPr="00276FDD" w:rsidRDefault="005C6B37" w:rsidP="002B0062">
      <w:pPr>
        <w:spacing w:after="0" w:line="240" w:lineRule="auto"/>
        <w:rPr>
          <w:rFonts w:ascii="Arial Narrow" w:eastAsia="Times New Roman" w:hAnsi="Arial Narrow" w:cs="Arial Narrow"/>
        </w:rPr>
      </w:pPr>
      <w:r>
        <w:rPr>
          <w:rFonts w:ascii="Arial Narrow" w:eastAsia="Times New Roman" w:hAnsi="Arial Narrow" w:cs="Arial Narrow"/>
          <w:b/>
          <w:bCs/>
        </w:rPr>
        <w:t>14</w:t>
      </w:r>
      <w:r w:rsidRPr="00276FDD">
        <w:rPr>
          <w:rFonts w:ascii="Arial Narrow" w:eastAsia="Times New Roman" w:hAnsi="Arial Narrow" w:cs="Arial Narrow"/>
          <w:b/>
          <w:bCs/>
        </w:rPr>
        <w:t xml:space="preserve">.  Supervision:  </w:t>
      </w:r>
      <w:r w:rsidRPr="00276FDD">
        <w:rPr>
          <w:rFonts w:ascii="Arial Narrow" w:eastAsia="Times New Roman" w:hAnsi="Arial Narrow" w:cs="Arial Narrow"/>
        </w:rPr>
        <w:t xml:space="preserve">Students are supervised in the performance of Radiologic procedures as follows: </w:t>
      </w:r>
    </w:p>
    <w:p w:rsidR="005C6B37" w:rsidRPr="00276FDD" w:rsidRDefault="005C6B37" w:rsidP="003044F1">
      <w:pPr>
        <w:spacing w:after="0" w:line="240" w:lineRule="auto"/>
        <w:ind w:left="900" w:hanging="450"/>
        <w:rPr>
          <w:rFonts w:ascii="Arial Narrow" w:eastAsia="Times New Roman" w:hAnsi="Arial Narrow" w:cs="Arial Narrow"/>
        </w:rPr>
      </w:pPr>
      <w:r w:rsidRPr="00276FDD">
        <w:rPr>
          <w:rFonts w:ascii="Arial Narrow" w:eastAsia="Times New Roman" w:hAnsi="Arial Narrow" w:cs="Arial Narrow"/>
          <w:b/>
          <w:bCs/>
        </w:rPr>
        <w:t>1</w:t>
      </w:r>
      <w:r>
        <w:rPr>
          <w:rFonts w:ascii="Arial Narrow" w:eastAsia="Times New Roman" w:hAnsi="Arial Narrow" w:cs="Arial Narrow"/>
          <w:b/>
          <w:bCs/>
        </w:rPr>
        <w:t>4</w:t>
      </w:r>
      <w:r w:rsidRPr="00276FDD">
        <w:rPr>
          <w:rFonts w:ascii="Arial Narrow" w:eastAsia="Times New Roman" w:hAnsi="Arial Narrow" w:cs="Arial Narrow"/>
          <w:b/>
          <w:bCs/>
        </w:rPr>
        <w:t>.1 Direct Supervision</w:t>
      </w:r>
      <w:r w:rsidRPr="00276FDD">
        <w:rPr>
          <w:rFonts w:ascii="Arial Narrow" w:eastAsia="Times New Roman" w:hAnsi="Arial Narrow" w:cs="Arial Narrow"/>
        </w:rPr>
        <w:t xml:space="preserve"> - when performing radiographic procedures on patients, a registered/licensed radiographer shall directly supervise students until the student has successfully completed the competency evaluation for the specific exam. Direct Supervision requires that a registered/licensed radiographer oversee the student as follows:</w:t>
      </w:r>
    </w:p>
    <w:p w:rsidR="005C6B37" w:rsidRPr="00276FDD" w:rsidRDefault="005C6B37" w:rsidP="009B1F51">
      <w:pPr>
        <w:numPr>
          <w:ilvl w:val="0"/>
          <w:numId w:val="33"/>
        </w:numPr>
        <w:spacing w:after="0" w:line="240" w:lineRule="auto"/>
        <w:ind w:left="1440" w:hanging="450"/>
        <w:rPr>
          <w:rFonts w:ascii="Arial Narrow" w:eastAsia="Times New Roman" w:hAnsi="Arial Narrow" w:cs="Arial Narrow"/>
        </w:rPr>
      </w:pPr>
      <w:r w:rsidRPr="00276FDD">
        <w:rPr>
          <w:rFonts w:ascii="Arial Narrow" w:eastAsia="Times New Roman" w:hAnsi="Arial Narrow" w:cs="Arial Narrow"/>
        </w:rPr>
        <w:t>Review the requisition in relation to the student’s ability.</w:t>
      </w:r>
    </w:p>
    <w:p w:rsidR="005C6B37" w:rsidRPr="00276FDD" w:rsidRDefault="005C6B37" w:rsidP="009B1F51">
      <w:pPr>
        <w:numPr>
          <w:ilvl w:val="0"/>
          <w:numId w:val="33"/>
        </w:numPr>
        <w:spacing w:after="0" w:line="240" w:lineRule="auto"/>
        <w:ind w:left="1440" w:hanging="450"/>
        <w:rPr>
          <w:rFonts w:ascii="Arial Narrow" w:eastAsia="Times New Roman" w:hAnsi="Arial Narrow" w:cs="Arial Narrow"/>
        </w:rPr>
      </w:pPr>
      <w:r w:rsidRPr="00276FDD">
        <w:rPr>
          <w:rFonts w:ascii="Arial Narrow" w:eastAsia="Times New Roman" w:hAnsi="Arial Narrow" w:cs="Arial Narrow"/>
        </w:rPr>
        <w:t>Evaluate the patient’s condition in relation to the student’s knowledge.</w:t>
      </w:r>
    </w:p>
    <w:p w:rsidR="005C6B37" w:rsidRPr="00276FDD" w:rsidRDefault="005C6B37" w:rsidP="009B1F51">
      <w:pPr>
        <w:numPr>
          <w:ilvl w:val="0"/>
          <w:numId w:val="33"/>
        </w:numPr>
        <w:spacing w:after="0" w:line="240" w:lineRule="auto"/>
        <w:ind w:left="1440" w:hanging="450"/>
        <w:rPr>
          <w:rFonts w:ascii="Arial Narrow" w:eastAsia="Times New Roman" w:hAnsi="Arial Narrow" w:cs="Arial Narrow"/>
        </w:rPr>
      </w:pPr>
      <w:r w:rsidRPr="00276FDD">
        <w:rPr>
          <w:rFonts w:ascii="Arial Narrow" w:eastAsia="Times New Roman" w:hAnsi="Arial Narrow" w:cs="Arial Narrow"/>
        </w:rPr>
        <w:t>Be present during the execution of the exam.</w:t>
      </w:r>
    </w:p>
    <w:p w:rsidR="005C6B37" w:rsidRPr="00276FDD" w:rsidRDefault="005C6B37" w:rsidP="009B1F51">
      <w:pPr>
        <w:numPr>
          <w:ilvl w:val="0"/>
          <w:numId w:val="33"/>
        </w:numPr>
        <w:spacing w:after="120" w:line="240" w:lineRule="auto"/>
        <w:ind w:left="1440" w:hanging="450"/>
        <w:rPr>
          <w:rFonts w:ascii="Arial Narrow" w:eastAsia="Times New Roman" w:hAnsi="Arial Narrow" w:cs="Arial Narrow"/>
        </w:rPr>
      </w:pPr>
      <w:r w:rsidRPr="00276FDD">
        <w:rPr>
          <w:rFonts w:ascii="Arial Narrow" w:eastAsia="Times New Roman" w:hAnsi="Arial Narrow" w:cs="Arial Narrow"/>
        </w:rPr>
        <w:t>Review and approve the final radiographs.</w:t>
      </w:r>
    </w:p>
    <w:p w:rsidR="005C6B37" w:rsidRDefault="005C6B37" w:rsidP="009B1F51">
      <w:pPr>
        <w:numPr>
          <w:ilvl w:val="1"/>
          <w:numId w:val="87"/>
        </w:numPr>
        <w:tabs>
          <w:tab w:val="left" w:pos="450"/>
        </w:tabs>
        <w:spacing w:after="120" w:line="240" w:lineRule="auto"/>
        <w:ind w:left="900" w:hanging="450"/>
        <w:rPr>
          <w:rFonts w:ascii="Arial Narrow" w:eastAsia="Times New Roman" w:hAnsi="Arial Narrow" w:cs="Arial Narrow"/>
        </w:rPr>
      </w:pPr>
      <w:r w:rsidRPr="00276FDD">
        <w:rPr>
          <w:rFonts w:ascii="Arial Narrow" w:eastAsia="Times New Roman" w:hAnsi="Arial Narrow" w:cs="Arial Narrow"/>
          <w:b/>
          <w:bCs/>
        </w:rPr>
        <w:t>Indirect Supervision</w:t>
      </w:r>
      <w:r w:rsidRPr="00276FDD">
        <w:rPr>
          <w:rFonts w:ascii="Arial Narrow" w:eastAsia="Times New Roman" w:hAnsi="Arial Narrow" w:cs="Arial Narrow"/>
        </w:rPr>
        <w:t xml:space="preserve"> – Upon successful completion of competency evaluation, the student is able to perform that exam while being </w:t>
      </w:r>
      <w:r w:rsidRPr="00276FDD">
        <w:rPr>
          <w:rFonts w:ascii="Arial Narrow" w:eastAsia="Times New Roman" w:hAnsi="Arial Narrow" w:cs="Arial Narrow"/>
          <w:u w:val="single"/>
        </w:rPr>
        <w:t>indirectly supervised</w:t>
      </w:r>
      <w:r w:rsidRPr="00276FDD">
        <w:rPr>
          <w:rFonts w:ascii="Arial Narrow" w:eastAsia="Times New Roman" w:hAnsi="Arial Narrow" w:cs="Arial Narrow"/>
        </w:rPr>
        <w:t>; which requires that a registered/licensed radiographer be immediately available (present in an area adjacent to the room or location where the student is performing a radiographic exam) to assist the student, if needed.</w:t>
      </w:r>
    </w:p>
    <w:p w:rsidR="005C6B37" w:rsidRPr="00C938DD" w:rsidRDefault="005C6B37" w:rsidP="009B1F51">
      <w:pPr>
        <w:numPr>
          <w:ilvl w:val="1"/>
          <w:numId w:val="87"/>
        </w:numPr>
        <w:tabs>
          <w:tab w:val="left" w:pos="450"/>
        </w:tabs>
        <w:spacing w:after="120" w:line="240" w:lineRule="auto"/>
        <w:ind w:left="900" w:hanging="450"/>
        <w:rPr>
          <w:rFonts w:ascii="Arial Narrow" w:eastAsia="Times New Roman" w:hAnsi="Arial Narrow" w:cs="Arial Narrow"/>
        </w:rPr>
      </w:pPr>
      <w:r w:rsidRPr="00C938DD">
        <w:rPr>
          <w:rFonts w:ascii="Arial Narrow" w:eastAsia="Times New Roman" w:hAnsi="Arial Narrow" w:cs="Arial Narrow"/>
          <w:b/>
          <w:bCs/>
        </w:rPr>
        <w:t>Repeating an Image</w:t>
      </w:r>
      <w:r w:rsidRPr="00C938DD">
        <w:rPr>
          <w:rFonts w:ascii="Arial Narrow" w:eastAsia="Times New Roman" w:hAnsi="Arial Narrow" w:cs="Arial Narrow"/>
        </w:rPr>
        <w:t xml:space="preserve"> – Students </w:t>
      </w:r>
      <w:r>
        <w:rPr>
          <w:rFonts w:ascii="Arial Narrow" w:eastAsia="Times New Roman" w:hAnsi="Arial Narrow" w:cs="Arial Narrow"/>
        </w:rPr>
        <w:t>performing “solo” imaging exams (after</w:t>
      </w:r>
      <w:r w:rsidRPr="00C938DD">
        <w:rPr>
          <w:rFonts w:ascii="Arial Narrow" w:eastAsia="Times New Roman" w:hAnsi="Arial Narrow" w:cs="Arial Narrow"/>
        </w:rPr>
        <w:t xml:space="preserve"> successful competency evaluation</w:t>
      </w:r>
      <w:r>
        <w:rPr>
          <w:rFonts w:ascii="Arial Narrow" w:eastAsia="Times New Roman" w:hAnsi="Arial Narrow" w:cs="Arial Narrow"/>
        </w:rPr>
        <w:t>)</w:t>
      </w:r>
      <w:r w:rsidRPr="00C938DD">
        <w:rPr>
          <w:rFonts w:ascii="Arial Narrow" w:eastAsia="Times New Roman" w:hAnsi="Arial Narrow" w:cs="Arial Narrow"/>
        </w:rPr>
        <w:t xml:space="preserve"> must have "direct supervision" when repeating an image.  </w:t>
      </w:r>
      <w:r>
        <w:rPr>
          <w:rFonts w:ascii="Arial Narrow" w:eastAsia="Times New Roman" w:hAnsi="Arial Narrow" w:cs="Arial Narrow"/>
        </w:rPr>
        <w:t>The name of the supervising radiographer must be entered under the “Employee” heading on the Trajecsys daily log form.</w:t>
      </w:r>
      <w:r w:rsidRPr="00C938DD">
        <w:rPr>
          <w:rFonts w:ascii="Arial Narrow" w:eastAsia="Times New Roman" w:hAnsi="Arial Narrow" w:cs="Arial Narrow"/>
        </w:rPr>
        <w:t xml:space="preserve"> </w:t>
      </w:r>
    </w:p>
    <w:p w:rsidR="005C6B37" w:rsidRDefault="005C6B37" w:rsidP="009B1F51">
      <w:pPr>
        <w:numPr>
          <w:ilvl w:val="2"/>
          <w:numId w:val="87"/>
        </w:numPr>
        <w:tabs>
          <w:tab w:val="right" w:pos="-4920"/>
          <w:tab w:val="center" w:pos="840"/>
        </w:tabs>
        <w:spacing w:after="120" w:line="240" w:lineRule="auto"/>
        <w:ind w:left="1620" w:hanging="630"/>
        <w:rPr>
          <w:rFonts w:ascii="Arial Narrow" w:eastAsia="Times New Roman" w:hAnsi="Arial Narrow" w:cs="Arial Narrow"/>
          <w:b/>
          <w:bCs/>
        </w:rPr>
      </w:pPr>
      <w:r w:rsidRPr="00276FDD">
        <w:rPr>
          <w:rFonts w:ascii="Arial Narrow" w:eastAsia="Times New Roman" w:hAnsi="Arial Narrow" w:cs="Arial Narrow"/>
          <w:b/>
          <w:bCs/>
        </w:rPr>
        <w:t>It is the student’s responsibility to ensure they have proper supervision.</w:t>
      </w:r>
    </w:p>
    <w:p w:rsidR="005C6B37" w:rsidRDefault="005C6B37" w:rsidP="009B1F51">
      <w:pPr>
        <w:numPr>
          <w:ilvl w:val="2"/>
          <w:numId w:val="87"/>
        </w:numPr>
        <w:tabs>
          <w:tab w:val="right" w:pos="-4920"/>
          <w:tab w:val="center" w:pos="990"/>
        </w:tabs>
        <w:spacing w:after="120" w:line="240" w:lineRule="auto"/>
        <w:ind w:left="1620" w:hanging="630"/>
        <w:rPr>
          <w:rFonts w:ascii="Arial Narrow" w:eastAsia="Times New Roman" w:hAnsi="Arial Narrow" w:cs="Arial Narrow"/>
          <w:b/>
          <w:bCs/>
        </w:rPr>
      </w:pPr>
      <w:r w:rsidRPr="00C938DD">
        <w:rPr>
          <w:rFonts w:ascii="Arial Narrow" w:eastAsia="Times New Roman" w:hAnsi="Arial Narrow" w:cs="Arial Narrow"/>
          <w:b/>
          <w:bCs/>
        </w:rPr>
        <w:t xml:space="preserve">Occasions whereby second year students are working together on procedures for which the second student has successfully demonstrated competency, that student shall be responsible for ensuring appropriate supervision by a licensed Technologist during repeat imaging.  </w:t>
      </w:r>
    </w:p>
    <w:p w:rsidR="005C6B37" w:rsidRPr="00C938DD" w:rsidRDefault="005C6B37" w:rsidP="009B1F51">
      <w:pPr>
        <w:numPr>
          <w:ilvl w:val="2"/>
          <w:numId w:val="87"/>
        </w:numPr>
        <w:tabs>
          <w:tab w:val="right" w:pos="-4920"/>
          <w:tab w:val="center" w:pos="840"/>
        </w:tabs>
        <w:spacing w:after="120" w:line="240" w:lineRule="auto"/>
        <w:ind w:left="1620" w:hanging="630"/>
        <w:rPr>
          <w:rFonts w:ascii="Arial Narrow" w:eastAsia="Times New Roman" w:hAnsi="Arial Narrow" w:cs="Arial Narrow"/>
          <w:b/>
          <w:bCs/>
        </w:rPr>
      </w:pPr>
      <w:r w:rsidRPr="00C938DD">
        <w:rPr>
          <w:rFonts w:ascii="Arial Narrow" w:eastAsia="Times New Roman" w:hAnsi="Arial Narrow" w:cs="Arial Narrow"/>
          <w:b/>
          <w:bCs/>
        </w:rPr>
        <w:t>Failure to comply with this policy will result in Disciplinary action under Category II.</w:t>
      </w:r>
    </w:p>
    <w:p w:rsidR="005C6B37" w:rsidRPr="00276FDD" w:rsidRDefault="005C6B37" w:rsidP="005C6B37">
      <w:pPr>
        <w:spacing w:after="120" w:line="240" w:lineRule="auto"/>
        <w:outlineLvl w:val="0"/>
        <w:rPr>
          <w:rFonts w:ascii="Arial Narrow" w:eastAsia="Times New Roman" w:hAnsi="Arial Narrow" w:cs="Arial Narrow"/>
        </w:rPr>
      </w:pPr>
      <w:r w:rsidRPr="00276FDD">
        <w:rPr>
          <w:rFonts w:ascii="Arial Narrow" w:eastAsia="Times New Roman" w:hAnsi="Arial Narrow" w:cs="Arial Narrow"/>
          <w:b/>
          <w:bCs/>
        </w:rPr>
        <w:t>1</w:t>
      </w:r>
      <w:r>
        <w:rPr>
          <w:rFonts w:ascii="Arial Narrow" w:eastAsia="Times New Roman" w:hAnsi="Arial Narrow" w:cs="Arial Narrow"/>
          <w:b/>
          <w:bCs/>
        </w:rPr>
        <w:t>5</w:t>
      </w:r>
      <w:r w:rsidRPr="00276FDD">
        <w:rPr>
          <w:rFonts w:ascii="Arial Narrow" w:eastAsia="Times New Roman" w:hAnsi="Arial Narrow" w:cs="Arial Narrow"/>
          <w:b/>
          <w:bCs/>
        </w:rPr>
        <w:t xml:space="preserve">.  Communication:  </w:t>
      </w:r>
      <w:r w:rsidRPr="00276FDD">
        <w:rPr>
          <w:rFonts w:ascii="Arial Narrow" w:eastAsia="Times New Roman" w:hAnsi="Arial Narrow" w:cs="Arial Narrow"/>
        </w:rPr>
        <w:t>The program strives to have good communication between all those involved within the educational process including, faculty, students, clinical instructors and clinical staff.  The faculty promotes communication with students by offering counseling/discipline assistance on an individual basis or for the class as a whole as needed.  Communication avenues exist by providing periodic time in class for general discussions of trends and problems in both the didactic and clinical setting.  Communication links with each clinical setting occur through regular meetings with the faculty, clinical instructors and clinical staff and clinical setting visits.</w:t>
      </w:r>
    </w:p>
    <w:p w:rsidR="005C6B37" w:rsidRPr="00276FDD" w:rsidRDefault="005C6B37" w:rsidP="005C6B37">
      <w:pPr>
        <w:tabs>
          <w:tab w:val="num" w:pos="-3240"/>
        </w:tabs>
        <w:spacing w:after="120" w:line="240" w:lineRule="auto"/>
        <w:ind w:left="900" w:hanging="450"/>
        <w:outlineLvl w:val="0"/>
        <w:rPr>
          <w:rFonts w:ascii="Arial Narrow" w:eastAsia="Times New Roman" w:hAnsi="Arial Narrow" w:cs="Arial Narrow"/>
        </w:rPr>
      </w:pPr>
      <w:r w:rsidRPr="00276FDD">
        <w:rPr>
          <w:rFonts w:ascii="Arial Narrow" w:eastAsia="Times New Roman" w:hAnsi="Arial Narrow" w:cs="Arial Narrow"/>
          <w:b/>
          <w:bCs/>
        </w:rPr>
        <w:t>1</w:t>
      </w:r>
      <w:r>
        <w:rPr>
          <w:rFonts w:ascii="Arial Narrow" w:eastAsia="Times New Roman" w:hAnsi="Arial Narrow" w:cs="Arial Narrow"/>
          <w:b/>
          <w:bCs/>
        </w:rPr>
        <w:t>5</w:t>
      </w:r>
      <w:r w:rsidRPr="00276FDD">
        <w:rPr>
          <w:rFonts w:ascii="Arial Narrow" w:eastAsia="Times New Roman" w:hAnsi="Arial Narrow" w:cs="Arial Narrow"/>
          <w:b/>
          <w:bCs/>
        </w:rPr>
        <w:t>.1 Clinical Coordinator/Student Communication</w:t>
      </w:r>
      <w:r w:rsidRPr="00276FDD">
        <w:rPr>
          <w:rFonts w:ascii="Arial Narrow" w:eastAsia="Times New Roman" w:hAnsi="Arial Narrow" w:cs="Arial Narrow"/>
        </w:rPr>
        <w:t xml:space="preserve">:  Periodic visits made by the clinical coordinator to each CES will enable one-on-one observation/instruction of student's clinical development.  </w:t>
      </w:r>
    </w:p>
    <w:p w:rsidR="005C6B37" w:rsidRPr="00276FDD" w:rsidRDefault="005C6B37" w:rsidP="005C6B37">
      <w:pPr>
        <w:tabs>
          <w:tab w:val="num" w:pos="-2760"/>
        </w:tabs>
        <w:spacing w:after="120" w:line="240" w:lineRule="auto"/>
        <w:ind w:left="900" w:hanging="450"/>
        <w:outlineLvl w:val="0"/>
        <w:rPr>
          <w:rFonts w:ascii="Arial Narrow" w:eastAsia="Times New Roman" w:hAnsi="Arial Narrow" w:cs="Arial Narrow"/>
        </w:rPr>
      </w:pPr>
      <w:r>
        <w:rPr>
          <w:rFonts w:ascii="Arial Narrow" w:eastAsia="Times New Roman" w:hAnsi="Arial Narrow" w:cs="Arial Narrow"/>
          <w:b/>
          <w:bCs/>
        </w:rPr>
        <w:t>15</w:t>
      </w:r>
      <w:r w:rsidRPr="00276FDD">
        <w:rPr>
          <w:rFonts w:ascii="Arial Narrow" w:eastAsia="Times New Roman" w:hAnsi="Arial Narrow" w:cs="Arial Narrow"/>
          <w:b/>
          <w:bCs/>
        </w:rPr>
        <w:t>.2</w:t>
      </w:r>
      <w:r w:rsidRPr="00276FDD">
        <w:rPr>
          <w:rFonts w:ascii="Arial Narrow" w:eastAsia="Times New Roman" w:hAnsi="Arial Narrow" w:cs="Arial Narrow"/>
          <w:b/>
          <w:bCs/>
        </w:rPr>
        <w:tab/>
        <w:t>Clinical Instructor/Student Communication</w:t>
      </w:r>
      <w:r w:rsidRPr="00276FDD">
        <w:rPr>
          <w:rFonts w:ascii="Arial Narrow" w:eastAsia="Times New Roman" w:hAnsi="Arial Narrow" w:cs="Arial Narrow"/>
        </w:rPr>
        <w:t>:</w:t>
      </w:r>
      <w:r w:rsidRPr="00276FDD">
        <w:rPr>
          <w:rFonts w:ascii="Arial Narrow" w:eastAsia="Times New Roman" w:hAnsi="Arial Narrow" w:cs="Arial Narrow"/>
          <w:b/>
          <w:bCs/>
        </w:rPr>
        <w:t xml:space="preserve"> </w:t>
      </w:r>
      <w:r w:rsidRPr="00276FDD">
        <w:rPr>
          <w:rFonts w:ascii="Arial Narrow" w:eastAsia="Times New Roman" w:hAnsi="Arial Narrow" w:cs="Arial Narrow"/>
        </w:rPr>
        <w:t xml:space="preserve">Students meet with the clinical instructor to review and discuss </w:t>
      </w:r>
      <w:r>
        <w:rPr>
          <w:rFonts w:ascii="Arial Narrow" w:eastAsia="Times New Roman" w:hAnsi="Arial Narrow" w:cs="Arial Narrow"/>
        </w:rPr>
        <w:t>periodic</w:t>
      </w:r>
      <w:r w:rsidRPr="00276FDD">
        <w:rPr>
          <w:rFonts w:ascii="Arial Narrow" w:eastAsia="Times New Roman" w:hAnsi="Arial Narrow" w:cs="Arial Narrow"/>
        </w:rPr>
        <w:t xml:space="preserve"> performance evaluations.  Additional formal and informal communication shall occur as needed to address current student/clinical issues.</w:t>
      </w:r>
    </w:p>
    <w:p w:rsidR="005C6B37" w:rsidRPr="00276FDD" w:rsidRDefault="005C6B37" w:rsidP="005C6B37">
      <w:pPr>
        <w:tabs>
          <w:tab w:val="num" w:pos="-2760"/>
        </w:tabs>
        <w:spacing w:after="120" w:line="240" w:lineRule="auto"/>
        <w:ind w:left="900" w:hanging="450"/>
        <w:outlineLvl w:val="0"/>
        <w:rPr>
          <w:rFonts w:ascii="Arial Narrow" w:eastAsia="Times New Roman" w:hAnsi="Arial Narrow" w:cs="Arial Narrow"/>
        </w:rPr>
      </w:pPr>
      <w:r>
        <w:rPr>
          <w:rFonts w:ascii="Arial Narrow" w:eastAsia="Times New Roman" w:hAnsi="Arial Narrow" w:cs="Arial Narrow"/>
          <w:b/>
          <w:bCs/>
        </w:rPr>
        <w:t>15</w:t>
      </w:r>
      <w:r w:rsidRPr="00276FDD">
        <w:rPr>
          <w:rFonts w:ascii="Arial Narrow" w:eastAsia="Times New Roman" w:hAnsi="Arial Narrow" w:cs="Arial Narrow"/>
          <w:b/>
          <w:bCs/>
        </w:rPr>
        <w:t>.3</w:t>
      </w:r>
      <w:r w:rsidRPr="00276FDD">
        <w:rPr>
          <w:rFonts w:ascii="Arial Narrow" w:eastAsia="Times New Roman" w:hAnsi="Arial Narrow" w:cs="Arial Narrow"/>
          <w:b/>
          <w:bCs/>
        </w:rPr>
        <w:tab/>
        <w:t>Communication for Resolution:</w:t>
      </w:r>
      <w:r w:rsidRPr="00276FDD">
        <w:rPr>
          <w:rFonts w:ascii="Arial Narrow" w:eastAsia="Times New Roman" w:hAnsi="Arial Narrow" w:cs="Arial Narrow"/>
        </w:rPr>
        <w:t xml:space="preserve"> Students seeking resolution of an unsatisfactory occurrence within the clinical setting must communicate their concern with the appropriate individual, as follows: Clinical Instructor; Clinical Coordinator; Program Director.  </w:t>
      </w:r>
    </w:p>
    <w:p w:rsidR="005C6B37" w:rsidRDefault="005C6B37" w:rsidP="009B1F51">
      <w:pPr>
        <w:numPr>
          <w:ilvl w:val="2"/>
          <w:numId w:val="91"/>
        </w:numPr>
        <w:spacing w:after="120" w:line="240" w:lineRule="auto"/>
        <w:ind w:left="1710"/>
        <w:outlineLvl w:val="0"/>
        <w:rPr>
          <w:rFonts w:ascii="Arial Narrow" w:eastAsia="Times New Roman" w:hAnsi="Arial Narrow" w:cs="Arial Narrow"/>
        </w:rPr>
      </w:pPr>
      <w:r w:rsidRPr="00276FDD">
        <w:rPr>
          <w:rFonts w:ascii="Arial Narrow" w:eastAsia="Times New Roman" w:hAnsi="Arial Narrow" w:cs="Arial Narrow"/>
        </w:rPr>
        <w:t xml:space="preserve">Steps taken to resolve the student’s concern are to be addressed using the </w:t>
      </w:r>
      <w:r w:rsidRPr="00841B4C">
        <w:rPr>
          <w:rFonts w:ascii="Arial Narrow" w:eastAsia="Times New Roman" w:hAnsi="Arial Narrow" w:cs="Arial Narrow"/>
        </w:rPr>
        <w:t>form on page 60.</w:t>
      </w:r>
      <w:r w:rsidRPr="00276FDD">
        <w:rPr>
          <w:rFonts w:ascii="Arial Narrow" w:eastAsia="Times New Roman" w:hAnsi="Arial Narrow" w:cs="Arial Narrow"/>
        </w:rPr>
        <w:t xml:space="preserve">  A brief, written description of the issue is to be attached to the form and conveyed to each person the student interacts with.</w:t>
      </w:r>
    </w:p>
    <w:p w:rsidR="005C6B37" w:rsidRPr="00C938DD" w:rsidRDefault="005C6B37" w:rsidP="009B1F51">
      <w:pPr>
        <w:numPr>
          <w:ilvl w:val="2"/>
          <w:numId w:val="91"/>
        </w:numPr>
        <w:spacing w:after="120" w:line="240" w:lineRule="auto"/>
        <w:ind w:left="1710"/>
        <w:outlineLvl w:val="0"/>
        <w:rPr>
          <w:rFonts w:ascii="Arial Narrow" w:eastAsia="Times New Roman" w:hAnsi="Arial Narrow" w:cs="Arial Narrow"/>
        </w:rPr>
      </w:pPr>
      <w:r w:rsidRPr="00C938DD">
        <w:rPr>
          <w:rFonts w:ascii="Arial Narrow" w:eastAsia="Times New Roman" w:hAnsi="Arial Narrow" w:cs="Arial Narrow"/>
        </w:rPr>
        <w:t>It is expected this process will be conducted in a timely and professional manner by all parties involved and according to the Student Grievance procedure (policy 20).</w:t>
      </w:r>
    </w:p>
    <w:p w:rsidR="005C6B37" w:rsidRDefault="005C6B37" w:rsidP="009B1F51">
      <w:pPr>
        <w:numPr>
          <w:ilvl w:val="1"/>
          <w:numId w:val="88"/>
        </w:numPr>
        <w:spacing w:after="120" w:line="240" w:lineRule="auto"/>
        <w:ind w:left="900" w:hanging="450"/>
        <w:outlineLvl w:val="0"/>
        <w:rPr>
          <w:rFonts w:ascii="Arial Narrow" w:eastAsia="Times New Roman" w:hAnsi="Arial Narrow" w:cs="Arial Narrow"/>
        </w:rPr>
      </w:pPr>
      <w:r w:rsidRPr="00276FDD">
        <w:rPr>
          <w:rFonts w:ascii="Arial Narrow" w:eastAsia="Times New Roman" w:hAnsi="Arial Narrow" w:cs="Arial Narrow"/>
          <w:b/>
          <w:bCs/>
        </w:rPr>
        <w:t xml:space="preserve">Student Initiated Changes in Handbook/Policies:  </w:t>
      </w:r>
      <w:r w:rsidRPr="00276FDD">
        <w:rPr>
          <w:rFonts w:ascii="Arial Narrow" w:eastAsia="Times New Roman" w:hAnsi="Arial Narrow" w:cs="Arial Narrow"/>
        </w:rPr>
        <w:t xml:space="preserve">Students wishing to make changes in program policies or having suggestions for the </w:t>
      </w:r>
      <w:r>
        <w:rPr>
          <w:rFonts w:ascii="Arial Narrow" w:eastAsia="Times New Roman" w:hAnsi="Arial Narrow" w:cs="Arial Narrow"/>
        </w:rPr>
        <w:t>improvement</w:t>
      </w:r>
      <w:r w:rsidRPr="00276FDD">
        <w:rPr>
          <w:rFonts w:ascii="Arial Narrow" w:eastAsia="Times New Roman" w:hAnsi="Arial Narrow" w:cs="Arial Narrow"/>
        </w:rPr>
        <w:t xml:space="preserve"> of the educational process </w:t>
      </w:r>
      <w:r>
        <w:rPr>
          <w:rFonts w:ascii="Arial Narrow" w:eastAsia="Times New Roman" w:hAnsi="Arial Narrow" w:cs="Arial Narrow"/>
        </w:rPr>
        <w:t>may</w:t>
      </w:r>
      <w:r w:rsidRPr="00276FDD">
        <w:rPr>
          <w:rFonts w:ascii="Arial Narrow" w:eastAsia="Times New Roman" w:hAnsi="Arial Narrow" w:cs="Arial Narrow"/>
        </w:rPr>
        <w:t xml:space="preserve"> do so </w:t>
      </w:r>
      <w:r>
        <w:rPr>
          <w:rFonts w:ascii="Arial Narrow" w:eastAsia="Times New Roman" w:hAnsi="Arial Narrow" w:cs="Arial Narrow"/>
        </w:rPr>
        <w:t>as follows:</w:t>
      </w:r>
    </w:p>
    <w:p w:rsidR="005C6B37" w:rsidRDefault="005C6B37" w:rsidP="009B1F51">
      <w:pPr>
        <w:numPr>
          <w:ilvl w:val="2"/>
          <w:numId w:val="89"/>
        </w:numPr>
        <w:spacing w:after="120" w:line="240" w:lineRule="auto"/>
        <w:ind w:left="1710"/>
        <w:outlineLvl w:val="0"/>
        <w:rPr>
          <w:rFonts w:ascii="Arial Narrow" w:eastAsia="Times New Roman" w:hAnsi="Arial Narrow" w:cs="Arial Narrow"/>
        </w:rPr>
      </w:pPr>
      <w:r>
        <w:rPr>
          <w:rFonts w:ascii="Arial Narrow" w:eastAsia="Times New Roman" w:hAnsi="Arial Narrow" w:cs="Arial Narrow"/>
        </w:rPr>
        <w:t>S</w:t>
      </w:r>
      <w:r w:rsidRPr="005F20F4">
        <w:rPr>
          <w:rFonts w:ascii="Arial Narrow" w:eastAsia="Times New Roman" w:hAnsi="Arial Narrow" w:cs="Arial Narrow"/>
        </w:rPr>
        <w:t xml:space="preserve">ubmit requests, in writing, </w:t>
      </w:r>
      <w:r>
        <w:rPr>
          <w:rFonts w:ascii="Arial Narrow" w:eastAsia="Times New Roman" w:hAnsi="Arial Narrow" w:cs="Arial Narrow"/>
        </w:rPr>
        <w:t>through a</w:t>
      </w:r>
      <w:r w:rsidRPr="005F20F4">
        <w:rPr>
          <w:rFonts w:ascii="Arial Narrow" w:eastAsia="Times New Roman" w:hAnsi="Arial Narrow" w:cs="Arial Narrow"/>
        </w:rPr>
        <w:t xml:space="preserve"> class representative (usually class president)</w:t>
      </w:r>
      <w:r>
        <w:rPr>
          <w:rFonts w:ascii="Arial Narrow" w:eastAsia="Times New Roman" w:hAnsi="Arial Narrow" w:cs="Arial Narrow"/>
        </w:rPr>
        <w:t xml:space="preserve"> to the program director;</w:t>
      </w:r>
    </w:p>
    <w:p w:rsidR="005C6B37" w:rsidRDefault="005C6B37" w:rsidP="009B1F51">
      <w:pPr>
        <w:numPr>
          <w:ilvl w:val="2"/>
          <w:numId w:val="89"/>
        </w:numPr>
        <w:spacing w:after="120" w:line="240" w:lineRule="auto"/>
        <w:ind w:left="1710"/>
        <w:outlineLvl w:val="0"/>
        <w:rPr>
          <w:rFonts w:ascii="Arial Narrow" w:eastAsia="Times New Roman" w:hAnsi="Arial Narrow" w:cs="Arial Narrow"/>
        </w:rPr>
      </w:pPr>
      <w:r>
        <w:rPr>
          <w:rFonts w:ascii="Arial Narrow" w:eastAsia="Times New Roman" w:hAnsi="Arial Narrow" w:cs="Arial Narrow"/>
        </w:rPr>
        <w:lastRenderedPageBreak/>
        <w:t>The</w:t>
      </w:r>
      <w:r w:rsidRPr="00C938DD">
        <w:rPr>
          <w:rFonts w:ascii="Arial Narrow" w:eastAsia="Times New Roman" w:hAnsi="Arial Narrow" w:cs="Arial Narrow"/>
        </w:rPr>
        <w:t xml:space="preserve"> program </w:t>
      </w:r>
      <w:r>
        <w:rPr>
          <w:rFonts w:ascii="Arial Narrow" w:eastAsia="Times New Roman" w:hAnsi="Arial Narrow" w:cs="Arial Narrow"/>
        </w:rPr>
        <w:t>d</w:t>
      </w:r>
      <w:r w:rsidRPr="00C938DD">
        <w:rPr>
          <w:rFonts w:ascii="Arial Narrow" w:eastAsia="Times New Roman" w:hAnsi="Arial Narrow" w:cs="Arial Narrow"/>
        </w:rPr>
        <w:t>irector will review the request and decide whether or not the next step in the process should be taken</w:t>
      </w:r>
      <w:r>
        <w:rPr>
          <w:rFonts w:ascii="Arial Narrow" w:eastAsia="Times New Roman" w:hAnsi="Arial Narrow" w:cs="Arial Narrow"/>
        </w:rPr>
        <w:t>;</w:t>
      </w:r>
    </w:p>
    <w:p w:rsidR="005C6B37" w:rsidRDefault="005C6B37" w:rsidP="009B1F51">
      <w:pPr>
        <w:numPr>
          <w:ilvl w:val="2"/>
          <w:numId w:val="89"/>
        </w:numPr>
        <w:spacing w:after="120" w:line="240" w:lineRule="auto"/>
        <w:ind w:left="1710"/>
        <w:outlineLvl w:val="0"/>
        <w:rPr>
          <w:rFonts w:ascii="Arial Narrow" w:eastAsia="Times New Roman" w:hAnsi="Arial Narrow" w:cs="Arial Narrow"/>
        </w:rPr>
      </w:pPr>
      <w:r>
        <w:rPr>
          <w:rFonts w:ascii="Arial Narrow" w:eastAsia="Times New Roman" w:hAnsi="Arial Narrow" w:cs="Arial Narrow"/>
        </w:rPr>
        <w:t>If warranted,</w:t>
      </w:r>
      <w:r w:rsidRPr="00C938DD">
        <w:rPr>
          <w:rFonts w:ascii="Arial Narrow" w:eastAsia="Times New Roman" w:hAnsi="Arial Narrow" w:cs="Arial Narrow"/>
        </w:rPr>
        <w:t xml:space="preserve"> the suggestion</w:t>
      </w:r>
      <w:r>
        <w:rPr>
          <w:rFonts w:ascii="Arial Narrow" w:eastAsia="Times New Roman" w:hAnsi="Arial Narrow" w:cs="Arial Narrow"/>
        </w:rPr>
        <w:t>(</w:t>
      </w:r>
      <w:r w:rsidRPr="00C938DD">
        <w:rPr>
          <w:rFonts w:ascii="Arial Narrow" w:eastAsia="Times New Roman" w:hAnsi="Arial Narrow" w:cs="Arial Narrow"/>
        </w:rPr>
        <w:t>s</w:t>
      </w:r>
      <w:r>
        <w:rPr>
          <w:rFonts w:ascii="Arial Narrow" w:eastAsia="Times New Roman" w:hAnsi="Arial Narrow" w:cs="Arial Narrow"/>
        </w:rPr>
        <w:t>)</w:t>
      </w:r>
      <w:r w:rsidRPr="00C938DD">
        <w:rPr>
          <w:rFonts w:ascii="Arial Narrow" w:eastAsia="Times New Roman" w:hAnsi="Arial Narrow" w:cs="Arial Narrow"/>
        </w:rPr>
        <w:t xml:space="preserve"> </w:t>
      </w:r>
      <w:r>
        <w:rPr>
          <w:rFonts w:ascii="Arial Narrow" w:eastAsia="Times New Roman" w:hAnsi="Arial Narrow" w:cs="Arial Narrow"/>
        </w:rPr>
        <w:t xml:space="preserve">will be reviewed by </w:t>
      </w:r>
      <w:r w:rsidRPr="00C938DD">
        <w:rPr>
          <w:rFonts w:ascii="Arial Narrow" w:eastAsia="Times New Roman" w:hAnsi="Arial Narrow" w:cs="Arial Narrow"/>
        </w:rPr>
        <w:t>program faculty and clinical instructors</w:t>
      </w:r>
      <w:r>
        <w:rPr>
          <w:rFonts w:ascii="Arial Narrow" w:eastAsia="Times New Roman" w:hAnsi="Arial Narrow" w:cs="Arial Narrow"/>
        </w:rPr>
        <w:t>.</w:t>
      </w:r>
      <w:r w:rsidRPr="00C938DD">
        <w:rPr>
          <w:rFonts w:ascii="Arial Narrow" w:eastAsia="Times New Roman" w:hAnsi="Arial Narrow" w:cs="Arial Narrow"/>
        </w:rPr>
        <w:t xml:space="preserve"> The Program Director will notify the students of the </w:t>
      </w:r>
      <w:r>
        <w:rPr>
          <w:rFonts w:ascii="Arial Narrow" w:eastAsia="Times New Roman" w:hAnsi="Arial Narrow" w:cs="Arial Narrow"/>
        </w:rPr>
        <w:t>response to their requests in a timely manner</w:t>
      </w:r>
      <w:r w:rsidRPr="00C938DD">
        <w:rPr>
          <w:rFonts w:ascii="Arial Narrow" w:eastAsia="Times New Roman" w:hAnsi="Arial Narrow" w:cs="Arial Narrow"/>
        </w:rPr>
        <w:t>.</w:t>
      </w:r>
    </w:p>
    <w:p w:rsidR="00C20F07" w:rsidRPr="003044F1" w:rsidRDefault="005C6B37" w:rsidP="009B1F51">
      <w:pPr>
        <w:numPr>
          <w:ilvl w:val="2"/>
          <w:numId w:val="89"/>
        </w:numPr>
        <w:spacing w:after="120" w:line="240" w:lineRule="auto"/>
        <w:ind w:left="1710"/>
        <w:outlineLvl w:val="0"/>
        <w:rPr>
          <w:rFonts w:ascii="Arial Narrow" w:eastAsia="Times New Roman" w:hAnsi="Arial Narrow" w:cs="Arial Narrow"/>
        </w:rPr>
      </w:pPr>
      <w:r w:rsidRPr="00A50FFD">
        <w:rPr>
          <w:rFonts w:ascii="Arial Narrow" w:eastAsia="Times New Roman" w:hAnsi="Arial Narrow" w:cs="Arial Narrow"/>
          <w:b/>
          <w:bCs/>
        </w:rPr>
        <w:t>Student Notification of Policy Changes/Updates:</w:t>
      </w:r>
      <w:r w:rsidRPr="00A50FFD">
        <w:rPr>
          <w:rFonts w:ascii="Arial Narrow" w:eastAsia="Times New Roman" w:hAnsi="Arial Narrow" w:cs="Arial Narrow"/>
        </w:rPr>
        <w:t xml:space="preserve">  Addition or deletion of policies contained in this manual shall be issued to each student, in writing, providing a minimum of 2 weeks’ notice of the policy's date of effect</w:t>
      </w:r>
    </w:p>
    <w:p w:rsidR="005C6B37" w:rsidRPr="00276FDD" w:rsidRDefault="005C6B37" w:rsidP="005C6B37">
      <w:pPr>
        <w:spacing w:after="120" w:line="240" w:lineRule="auto"/>
        <w:outlineLvl w:val="0"/>
        <w:rPr>
          <w:rFonts w:ascii="Arial Narrow" w:eastAsia="Times New Roman" w:hAnsi="Arial Narrow" w:cs="Arial Narrow"/>
          <w:bCs/>
        </w:rPr>
      </w:pPr>
      <w:r w:rsidRPr="00276FDD">
        <w:rPr>
          <w:rFonts w:ascii="Arial Narrow" w:eastAsia="Times New Roman" w:hAnsi="Arial Narrow" w:cs="Arial Narrow"/>
          <w:b/>
          <w:bCs/>
        </w:rPr>
        <w:t>1</w:t>
      </w:r>
      <w:r>
        <w:rPr>
          <w:rFonts w:ascii="Arial Narrow" w:eastAsia="Times New Roman" w:hAnsi="Arial Narrow" w:cs="Arial Narrow"/>
          <w:b/>
          <w:bCs/>
        </w:rPr>
        <w:t>6</w:t>
      </w:r>
      <w:r w:rsidRPr="00276FDD">
        <w:rPr>
          <w:rFonts w:ascii="Arial Narrow" w:eastAsia="Times New Roman" w:hAnsi="Arial Narrow" w:cs="Arial Narrow"/>
          <w:b/>
          <w:bCs/>
        </w:rPr>
        <w:t>. Harassment/Discrimination:</w:t>
      </w:r>
      <w:r w:rsidRPr="00276FDD">
        <w:rPr>
          <w:rFonts w:ascii="Arial Narrow" w:eastAsia="Times New Roman" w:hAnsi="Arial Narrow" w:cs="Arial Narrow"/>
          <w:bCs/>
        </w:rPr>
        <w:t xml:space="preserve"> Harassment or discrimination of a student, employee, patient, or any individual associated with QCC is unlawful, impermissible and intolerable.   </w:t>
      </w:r>
      <w:r>
        <w:rPr>
          <w:rFonts w:ascii="Arial Narrow" w:eastAsia="Times New Roman" w:hAnsi="Arial Narrow" w:cs="Arial Narrow"/>
          <w:bCs/>
        </w:rPr>
        <w:t xml:space="preserve">Students are expected to comply with the QCC Code of Conduct (Student Handbook) as well as related policies of the clinical setting.  </w:t>
      </w:r>
      <w:r w:rsidRPr="00276FDD">
        <w:rPr>
          <w:rFonts w:ascii="Arial Narrow" w:eastAsia="Times New Roman" w:hAnsi="Arial Narrow" w:cs="Arial Narrow"/>
          <w:bCs/>
        </w:rPr>
        <w:t>Allegations of sexual harassment or discrimination due to race, creed, religion, color, sex, sexual orientation,</w:t>
      </w:r>
      <w:r>
        <w:rPr>
          <w:rFonts w:ascii="Arial Narrow" w:eastAsia="Times New Roman" w:hAnsi="Arial Narrow" w:cs="Arial Narrow"/>
          <w:bCs/>
        </w:rPr>
        <w:t xml:space="preserve"> gender identity,</w:t>
      </w:r>
      <w:r w:rsidRPr="00276FDD">
        <w:rPr>
          <w:rFonts w:ascii="Arial Narrow" w:eastAsia="Times New Roman" w:hAnsi="Arial Narrow" w:cs="Arial Narrow"/>
          <w:bCs/>
        </w:rPr>
        <w:t xml:space="preserve"> age, disability, veteran status, genetic information or national origin are processed </w:t>
      </w:r>
      <w:r>
        <w:rPr>
          <w:rFonts w:ascii="Arial Narrow" w:eastAsia="Times New Roman" w:hAnsi="Arial Narrow" w:cs="Arial Narrow"/>
          <w:bCs/>
        </w:rPr>
        <w:t>by the</w:t>
      </w:r>
      <w:r w:rsidRPr="00276FDD">
        <w:rPr>
          <w:rFonts w:ascii="Arial Narrow" w:eastAsia="Times New Roman" w:hAnsi="Arial Narrow" w:cs="Arial Narrow"/>
          <w:bCs/>
        </w:rPr>
        <w:t xml:space="preserve"> QCC</w:t>
      </w:r>
      <w:r>
        <w:rPr>
          <w:rFonts w:ascii="Arial Narrow" w:eastAsia="Times New Roman" w:hAnsi="Arial Narrow" w:cs="Arial Narrow"/>
          <w:bCs/>
        </w:rPr>
        <w:t xml:space="preserve"> Affirmative Action Officer in accordance with the process detail</w:t>
      </w:r>
      <w:r w:rsidR="000C1651">
        <w:rPr>
          <w:rFonts w:ascii="Arial Narrow" w:eastAsia="Times New Roman" w:hAnsi="Arial Narrow" w:cs="Arial Narrow"/>
          <w:bCs/>
        </w:rPr>
        <w:t>ed</w:t>
      </w:r>
      <w:r>
        <w:rPr>
          <w:rFonts w:ascii="Arial Narrow" w:eastAsia="Times New Roman" w:hAnsi="Arial Narrow" w:cs="Arial Narrow"/>
          <w:bCs/>
        </w:rPr>
        <w:t xml:space="preserve"> in the Student Handbook.</w:t>
      </w:r>
    </w:p>
    <w:p w:rsidR="005C6B37" w:rsidRPr="00276FDD" w:rsidRDefault="005C6B37" w:rsidP="005C6B37">
      <w:pPr>
        <w:tabs>
          <w:tab w:val="left" w:pos="0"/>
        </w:tabs>
        <w:spacing w:after="120" w:line="240" w:lineRule="auto"/>
        <w:rPr>
          <w:rFonts w:ascii="Arial Narrow" w:hAnsi="Arial Narrow" w:cs="Arial Narrow"/>
        </w:rPr>
      </w:pPr>
      <w:r w:rsidRPr="00276FDD">
        <w:rPr>
          <w:rFonts w:ascii="Arial Narrow" w:eastAsia="Times New Roman" w:hAnsi="Arial Narrow" w:cs="Arial Narrow"/>
          <w:b/>
          <w:bCs/>
        </w:rPr>
        <w:t>1</w:t>
      </w:r>
      <w:r>
        <w:rPr>
          <w:rFonts w:ascii="Arial Narrow" w:eastAsia="Times New Roman" w:hAnsi="Arial Narrow" w:cs="Arial Narrow"/>
          <w:b/>
          <w:bCs/>
        </w:rPr>
        <w:t>7</w:t>
      </w:r>
      <w:r w:rsidRPr="00276FDD">
        <w:rPr>
          <w:rFonts w:ascii="Arial Narrow" w:eastAsia="Times New Roman" w:hAnsi="Arial Narrow" w:cs="Arial Narrow"/>
          <w:b/>
          <w:bCs/>
        </w:rPr>
        <w:t xml:space="preserve">.  </w:t>
      </w:r>
      <w:r w:rsidRPr="00276FDD">
        <w:rPr>
          <w:rFonts w:ascii="Arial Narrow" w:hAnsi="Arial Narrow" w:cs="Arial Narrow"/>
          <w:b/>
          <w:bCs/>
        </w:rPr>
        <w:t xml:space="preserve">Clinical/School Cancellation:  </w:t>
      </w:r>
      <w:r w:rsidRPr="00276FDD">
        <w:rPr>
          <w:rFonts w:ascii="Arial Narrow" w:hAnsi="Arial Narrow" w:cs="Arial Narrow"/>
        </w:rPr>
        <w:t xml:space="preserve">Do </w:t>
      </w:r>
      <w:r w:rsidRPr="00276FDD">
        <w:rPr>
          <w:rFonts w:ascii="Arial Narrow" w:hAnsi="Arial Narrow" w:cs="Arial Narrow"/>
          <w:b/>
          <w:bCs/>
        </w:rPr>
        <w:t>NOT</w:t>
      </w:r>
      <w:r w:rsidRPr="00276FDD">
        <w:rPr>
          <w:rFonts w:ascii="Arial Narrow" w:hAnsi="Arial Narrow" w:cs="Arial Narrow"/>
        </w:rPr>
        <w:t xml:space="preserve"> call the CES. For information regarding cancellation or delay of classes or clinical, please do one or all of the following:</w:t>
      </w:r>
    </w:p>
    <w:p w:rsidR="005C6B37" w:rsidRPr="00276FDD" w:rsidRDefault="005C6B37" w:rsidP="009B1F51">
      <w:pPr>
        <w:pStyle w:val="ListParagraph"/>
        <w:numPr>
          <w:ilvl w:val="0"/>
          <w:numId w:val="23"/>
        </w:numPr>
        <w:spacing w:after="120" w:line="240" w:lineRule="auto"/>
        <w:ind w:left="1080"/>
        <w:contextualSpacing w:val="0"/>
        <w:rPr>
          <w:rFonts w:ascii="Arial Narrow" w:eastAsia="Times New Roman" w:hAnsi="Arial Narrow" w:cs="Arial Narrow"/>
        </w:rPr>
      </w:pPr>
      <w:r w:rsidRPr="00276FDD">
        <w:rPr>
          <w:rFonts w:ascii="Arial Narrow" w:eastAsia="Times New Roman" w:hAnsi="Arial Narrow" w:cs="Arial Narrow"/>
        </w:rPr>
        <w:t xml:space="preserve">Check </w:t>
      </w:r>
      <w:hyperlink r:id="rId23" w:history="1">
        <w:r w:rsidRPr="00276FDD">
          <w:rPr>
            <w:rStyle w:val="Hyperlink"/>
            <w:rFonts w:ascii="Arial Narrow" w:hAnsi="Arial Narrow"/>
            <w:b/>
            <w:color w:val="auto"/>
          </w:rPr>
          <w:t>www.QCC.edu</w:t>
        </w:r>
      </w:hyperlink>
      <w:r w:rsidRPr="00276FDD">
        <w:rPr>
          <w:rFonts w:ascii="Arial Narrow" w:eastAsia="Times New Roman" w:hAnsi="Arial Narrow" w:cs="Arial Narrow"/>
          <w:b/>
        </w:rPr>
        <w:t xml:space="preserve"> </w:t>
      </w:r>
      <w:r w:rsidRPr="00276FDD">
        <w:rPr>
          <w:rFonts w:ascii="Arial Narrow" w:eastAsia="Times New Roman" w:hAnsi="Arial Narrow" w:cs="Arial Narrow"/>
        </w:rPr>
        <w:t>–</w:t>
      </w:r>
      <w:r w:rsidRPr="00276FDD">
        <w:rPr>
          <w:rFonts w:ascii="Arial Narrow" w:eastAsia="Times New Roman" w:hAnsi="Arial Narrow" w:cs="Arial Narrow"/>
          <w:b/>
        </w:rPr>
        <w:t xml:space="preserve"> </w:t>
      </w:r>
      <w:r w:rsidRPr="00276FDD">
        <w:rPr>
          <w:rFonts w:ascii="Arial Narrow" w:eastAsia="Times New Roman" w:hAnsi="Arial Narrow" w:cs="Arial Narrow"/>
        </w:rPr>
        <w:t>“Inclement  Weather Alerts”</w:t>
      </w:r>
    </w:p>
    <w:p w:rsidR="005C6B37" w:rsidRPr="00276FDD" w:rsidRDefault="005C6B37" w:rsidP="009B1F51">
      <w:pPr>
        <w:pStyle w:val="ListParagraph"/>
        <w:numPr>
          <w:ilvl w:val="0"/>
          <w:numId w:val="23"/>
        </w:numPr>
        <w:spacing w:after="120" w:line="240" w:lineRule="auto"/>
        <w:ind w:left="1080"/>
        <w:contextualSpacing w:val="0"/>
        <w:rPr>
          <w:rFonts w:ascii="Arial Narrow" w:eastAsia="Times New Roman" w:hAnsi="Arial Narrow" w:cs="Arial Narrow"/>
          <w:b/>
          <w:bCs/>
        </w:rPr>
      </w:pPr>
      <w:r w:rsidRPr="00276FDD">
        <w:rPr>
          <w:rFonts w:ascii="Arial Narrow" w:eastAsia="Times New Roman" w:hAnsi="Arial Narrow" w:cs="Arial Narrow"/>
          <w:bCs/>
        </w:rPr>
        <w:t>Check T</w:t>
      </w:r>
      <w:r w:rsidRPr="00276FDD">
        <w:rPr>
          <w:rFonts w:ascii="Arial Narrow" w:eastAsia="Times New Roman" w:hAnsi="Arial Narrow" w:cs="Arial Narrow"/>
          <w:b/>
          <w:bCs/>
        </w:rPr>
        <w:t xml:space="preserve">he Q </w:t>
      </w:r>
      <w:r w:rsidRPr="00276FDD">
        <w:rPr>
          <w:rFonts w:ascii="Arial Narrow" w:eastAsia="Times New Roman" w:hAnsi="Arial Narrow" w:cs="Arial Narrow"/>
          <w:bCs/>
        </w:rPr>
        <w:t>– “Closing Announcements” under “Helpful Links”</w:t>
      </w:r>
    </w:p>
    <w:p w:rsidR="005C6B37" w:rsidRPr="00276FDD" w:rsidRDefault="005C6B37" w:rsidP="009B1F51">
      <w:pPr>
        <w:pStyle w:val="ListParagraph"/>
        <w:numPr>
          <w:ilvl w:val="0"/>
          <w:numId w:val="23"/>
        </w:numPr>
        <w:spacing w:after="120" w:line="240" w:lineRule="auto"/>
        <w:ind w:left="1080"/>
        <w:contextualSpacing w:val="0"/>
        <w:rPr>
          <w:rFonts w:ascii="Arial Narrow" w:eastAsia="Times New Roman" w:hAnsi="Arial Narrow" w:cs="Arial Narrow"/>
          <w:b/>
          <w:bCs/>
        </w:rPr>
      </w:pPr>
      <w:r w:rsidRPr="00276FDD">
        <w:rPr>
          <w:rFonts w:ascii="Arial Narrow" w:eastAsia="Times New Roman" w:hAnsi="Arial Narrow"/>
        </w:rPr>
        <w:t>Call 508-854-4545 for the inclement weather line.</w:t>
      </w:r>
      <w:r w:rsidRPr="00276FDD">
        <w:rPr>
          <w:rFonts w:ascii="Arial Narrow" w:eastAsia="Times New Roman" w:hAnsi="Arial Narrow" w:cs="Arial Narrow"/>
          <w:b/>
          <w:bCs/>
        </w:rPr>
        <w:t xml:space="preserve"> </w:t>
      </w:r>
    </w:p>
    <w:p w:rsidR="005C6B37" w:rsidRPr="00276FDD" w:rsidRDefault="005C6B37" w:rsidP="009B1F51">
      <w:pPr>
        <w:pStyle w:val="ListParagraph"/>
        <w:numPr>
          <w:ilvl w:val="0"/>
          <w:numId w:val="23"/>
        </w:numPr>
        <w:spacing w:after="120" w:line="240" w:lineRule="auto"/>
        <w:ind w:left="1080"/>
        <w:contextualSpacing w:val="0"/>
        <w:rPr>
          <w:rFonts w:ascii="Arial Narrow" w:eastAsia="Times New Roman" w:hAnsi="Arial Narrow" w:cs="Arial Narrow"/>
          <w:b/>
          <w:bCs/>
        </w:rPr>
      </w:pPr>
      <w:r w:rsidRPr="00276FDD">
        <w:rPr>
          <w:rFonts w:ascii="Arial Narrow" w:hAnsi="Arial Narrow"/>
        </w:rPr>
        <w:t xml:space="preserve">Text message notification to your cell phone.  Log onto </w:t>
      </w:r>
      <w:r w:rsidRPr="00276FDD">
        <w:rPr>
          <w:rFonts w:ascii="Arial Narrow" w:eastAsia="Times New Roman" w:hAnsi="Arial Narrow" w:cs="Arial Narrow"/>
          <w:bCs/>
        </w:rPr>
        <w:t xml:space="preserve">“The Q” Welcome page, click on: </w:t>
      </w:r>
      <w:r w:rsidRPr="00276FDD">
        <w:rPr>
          <w:rFonts w:ascii="Arial Narrow" w:hAnsi="Arial Narrow"/>
        </w:rPr>
        <w:t>QCC Alert Notification System, then follow the instructions.</w:t>
      </w:r>
    </w:p>
    <w:p w:rsidR="005C6B37" w:rsidRPr="00276FDD" w:rsidRDefault="005C6B37" w:rsidP="005C6B37">
      <w:pPr>
        <w:pStyle w:val="ListParagraph"/>
        <w:spacing w:after="120" w:line="240" w:lineRule="auto"/>
        <w:ind w:left="360"/>
        <w:contextualSpacing w:val="0"/>
        <w:rPr>
          <w:rFonts w:ascii="Arial Narrow" w:eastAsia="Times New Roman" w:hAnsi="Arial Narrow" w:cs="Arial Narrow"/>
        </w:rPr>
      </w:pPr>
      <w:r w:rsidRPr="00276FDD">
        <w:rPr>
          <w:rFonts w:ascii="Arial Narrow" w:eastAsia="Times New Roman" w:hAnsi="Arial Narrow" w:cs="Arial Narrow"/>
        </w:rPr>
        <w:t>Students who choose to attend clinical when school has been canceled, will receive credit for that day in the form of a compensatory day off which must be used within thirty (30) days.</w:t>
      </w:r>
    </w:p>
    <w:p w:rsidR="005C6B37" w:rsidRDefault="005C6B37" w:rsidP="005C6B37">
      <w:pPr>
        <w:spacing w:after="120" w:line="240" w:lineRule="auto"/>
        <w:ind w:left="360"/>
        <w:rPr>
          <w:rFonts w:ascii="Arial Narrow" w:hAnsi="Arial Narrow" w:cs="Arial Narrow"/>
        </w:rPr>
      </w:pPr>
      <w:r w:rsidRPr="00276FDD">
        <w:rPr>
          <w:rFonts w:ascii="Arial Narrow" w:hAnsi="Arial Narrow" w:cs="Arial Narrow"/>
        </w:rPr>
        <w:t>In the case of poor weather conditions, without an official school announcement, students are responsible for making their own decision to travel and for notifying the clinical instructor if they choose not to attend, as stated in policy 3.  This missed day will be considered an absence unless otherwise decided by the Faculty Board</w:t>
      </w:r>
    </w:p>
    <w:p w:rsidR="001C3B83" w:rsidRDefault="001C3B83" w:rsidP="001C3B83">
      <w:pPr>
        <w:spacing w:after="120" w:line="240" w:lineRule="auto"/>
        <w:ind w:left="900" w:hanging="450"/>
        <w:rPr>
          <w:rFonts w:ascii="Arial Narrow" w:eastAsia="Times New Roman" w:hAnsi="Arial Narrow" w:cs="Arial Narrow"/>
        </w:rPr>
      </w:pPr>
      <w:r>
        <w:rPr>
          <w:rFonts w:ascii="Arial Narrow" w:eastAsia="Times New Roman" w:hAnsi="Arial Narrow" w:cs="Arial Narrow"/>
          <w:b/>
          <w:bCs/>
        </w:rPr>
        <w:t>17.1</w:t>
      </w:r>
      <w:r w:rsidRPr="002A1DD6">
        <w:rPr>
          <w:rFonts w:ascii="Arial Narrow" w:eastAsia="Times New Roman" w:hAnsi="Arial Narrow" w:cs="Arial Narrow"/>
          <w:bCs/>
        </w:rPr>
        <w:t xml:space="preserve"> </w:t>
      </w:r>
      <w:r w:rsidRPr="002A1DD6">
        <w:rPr>
          <w:rFonts w:ascii="Arial Narrow" w:eastAsia="Times New Roman" w:hAnsi="Arial Narrow" w:cs="Arial Narrow"/>
          <w:b/>
          <w:bCs/>
        </w:rPr>
        <w:t>Catastrophic Event:</w:t>
      </w:r>
    </w:p>
    <w:p w:rsidR="001C3B83" w:rsidRPr="001C3B83" w:rsidRDefault="001C3B83" w:rsidP="001C3B83">
      <w:pPr>
        <w:spacing w:after="120" w:line="240" w:lineRule="auto"/>
        <w:ind w:left="900"/>
        <w:rPr>
          <w:rFonts w:ascii="Arial Narrow" w:eastAsia="Times New Roman" w:hAnsi="Arial Narrow" w:cs="Arial Narrow"/>
        </w:rPr>
      </w:pPr>
      <w:r w:rsidRPr="002A1DD6">
        <w:rPr>
          <w:rFonts w:ascii="Arial Narrow" w:eastAsia="Times New Roman" w:hAnsi="Arial Narrow"/>
        </w:rPr>
        <w:t xml:space="preserve"> In the event of a catastrophic event (including, but not limited to: weather, public health, and local, state or federal emergency situations) that result in college or clinical affiliate closures</w:t>
      </w:r>
      <w:r>
        <w:rPr>
          <w:rFonts w:ascii="Arial Narrow" w:eastAsia="Times New Roman" w:hAnsi="Arial Narrow"/>
        </w:rPr>
        <w:t xml:space="preserve"> for extended periods of time </w:t>
      </w:r>
      <w:r w:rsidRPr="002A1DD6">
        <w:rPr>
          <w:rFonts w:ascii="Arial Narrow" w:eastAsia="Times New Roman" w:hAnsi="Arial Narrow"/>
        </w:rPr>
        <w:t xml:space="preserve">, the QCC Rad Tech program retains the right to alter or suspend normal didactic and/or clinical coursework. The decision to suspend or alter didactic and/or clinical coursework will be determined by the program chair, QCC administration, and clinical affiliates based on communications, recommendations and orders from, local, state and federal governmental agencies, The Center for Disease Control and Prevention (CDC), Massachusetts Department of Public Health, FEMA, and MEMA. </w:t>
      </w:r>
    </w:p>
    <w:p w:rsidR="001C3B83" w:rsidRPr="002A1DD6" w:rsidRDefault="001C3B83" w:rsidP="001C3B83">
      <w:pPr>
        <w:spacing w:after="0" w:line="240" w:lineRule="auto"/>
        <w:ind w:firstLine="720"/>
        <w:rPr>
          <w:rFonts w:ascii="Arial Narrow" w:eastAsia="Times New Roman" w:hAnsi="Arial Narrow"/>
        </w:rPr>
      </w:pPr>
    </w:p>
    <w:p w:rsidR="001C3B83" w:rsidRPr="002A1DD6" w:rsidRDefault="001C3B83" w:rsidP="002B0062">
      <w:pPr>
        <w:autoSpaceDE w:val="0"/>
        <w:autoSpaceDN w:val="0"/>
        <w:spacing w:after="0" w:line="240" w:lineRule="auto"/>
        <w:ind w:left="1440"/>
        <w:rPr>
          <w:rFonts w:ascii="Arial Narrow" w:eastAsiaTheme="minorHAnsi" w:hAnsi="Arial Narrow"/>
          <w:color w:val="000000"/>
        </w:rPr>
      </w:pPr>
      <w:r>
        <w:rPr>
          <w:rFonts w:ascii="Arial Narrow" w:eastAsiaTheme="minorHAnsi" w:hAnsi="Arial Narrow"/>
          <w:b/>
          <w:color w:val="000000"/>
        </w:rPr>
        <w:t>17</w:t>
      </w:r>
      <w:r w:rsidRPr="002A1DD6">
        <w:rPr>
          <w:rFonts w:ascii="Arial Narrow" w:eastAsiaTheme="minorHAnsi" w:hAnsi="Arial Narrow"/>
          <w:b/>
          <w:color w:val="000000"/>
        </w:rPr>
        <w:t>.1</w:t>
      </w:r>
      <w:r>
        <w:rPr>
          <w:rFonts w:ascii="Arial Narrow" w:eastAsiaTheme="minorHAnsi" w:hAnsi="Arial Narrow"/>
          <w:b/>
          <w:color w:val="000000"/>
        </w:rPr>
        <w:t>.1</w:t>
      </w:r>
      <w:r w:rsidRPr="002A1DD6">
        <w:rPr>
          <w:rFonts w:ascii="Arial Narrow" w:eastAsiaTheme="minorHAnsi" w:hAnsi="Arial Narrow"/>
          <w:color w:val="000000"/>
        </w:rPr>
        <w:t xml:space="preserve"> In order to maintain continuity of instruction for the Rad Tech students, a contingency plan with alternative solutions maybe be implemented during these catastrophic events when safe to do so. These modifications of course assessment strategies and class attendance requirements alternatives include, but are not limited to, temporarily incorporating distance learning utilizing QCC’s Learning Management System (LMS), altering semester requirements for both didactic and clinical courses, altering didactic and clinical calendars, utilizing the ionized lab for competency simulations and/or reassigning students to clinical affiliates not effected by the catastrophic event. These alternative solution plans will be created and implemented on a situational basis.</w:t>
      </w:r>
    </w:p>
    <w:p w:rsidR="001C3B83" w:rsidRPr="00276FDD" w:rsidRDefault="001C3B83" w:rsidP="005C6B37">
      <w:pPr>
        <w:spacing w:after="120" w:line="240" w:lineRule="auto"/>
        <w:ind w:left="360"/>
        <w:rPr>
          <w:rFonts w:ascii="Arial Narrow" w:hAnsi="Arial Narrow" w:cs="Arial Narrow"/>
        </w:rPr>
      </w:pPr>
    </w:p>
    <w:p w:rsidR="005C6B37" w:rsidRPr="00276FDD" w:rsidRDefault="005C6B37" w:rsidP="005C6B37">
      <w:pPr>
        <w:spacing w:after="120" w:line="240" w:lineRule="auto"/>
        <w:rPr>
          <w:rFonts w:ascii="Arial Narrow" w:eastAsia="Times New Roman" w:hAnsi="Arial Narrow" w:cs="Arial Narrow"/>
        </w:rPr>
      </w:pPr>
      <w:r w:rsidRPr="00276FDD">
        <w:rPr>
          <w:rFonts w:ascii="Arial Narrow" w:eastAsia="Times New Roman" w:hAnsi="Arial Narrow" w:cs="Arial Narrow"/>
          <w:b/>
          <w:bCs/>
        </w:rPr>
        <w:t>1</w:t>
      </w:r>
      <w:r>
        <w:rPr>
          <w:rFonts w:ascii="Arial Narrow" w:eastAsia="Times New Roman" w:hAnsi="Arial Narrow" w:cs="Arial Narrow"/>
          <w:b/>
          <w:bCs/>
        </w:rPr>
        <w:t>8</w:t>
      </w:r>
      <w:r w:rsidRPr="00276FDD">
        <w:rPr>
          <w:rFonts w:ascii="Arial Narrow" w:eastAsia="Times New Roman" w:hAnsi="Arial Narrow" w:cs="Arial Narrow"/>
          <w:b/>
          <w:bCs/>
        </w:rPr>
        <w:t>.  Student Records:</w:t>
      </w:r>
      <w:r w:rsidRPr="00276FDD">
        <w:rPr>
          <w:rFonts w:ascii="Arial Narrow" w:eastAsia="Times New Roman" w:hAnsi="Arial Narrow" w:cs="Arial Narrow"/>
        </w:rPr>
        <w:t xml:space="preserve">  All student records shall be kept confidential in accordance with FERPA (Family Educational Rights and Privacy Act) Policy </w:t>
      </w:r>
      <w:r w:rsidRPr="00276FDD">
        <w:rPr>
          <w:rFonts w:ascii="Arial Narrow" w:eastAsia="Times New Roman" w:hAnsi="Arial Narrow" w:cs="Arial Narrow"/>
          <w:b/>
        </w:rPr>
        <w:t>G</w:t>
      </w:r>
      <w:r w:rsidRPr="00276FDD">
        <w:rPr>
          <w:rFonts w:ascii="Arial Narrow" w:eastAsia="Times New Roman" w:hAnsi="Arial Narrow" w:cs="Arial Narrow"/>
        </w:rPr>
        <w:t>, found in the Student Handbook under College Policies.  These records are locked and accessible to the clinical instructor or program faculty only.   Students may review their file by making an appointment with the program director.</w:t>
      </w:r>
    </w:p>
    <w:p w:rsidR="005C6B37" w:rsidRDefault="005C6B37" w:rsidP="005C6B37">
      <w:pPr>
        <w:spacing w:after="120" w:line="240" w:lineRule="auto"/>
        <w:rPr>
          <w:rFonts w:ascii="Arial Narrow" w:hAnsi="Arial Narrow"/>
        </w:rPr>
      </w:pPr>
      <w:r w:rsidRPr="00276FDD">
        <w:rPr>
          <w:rFonts w:ascii="Arial Narrow" w:eastAsia="Times New Roman" w:hAnsi="Arial Narrow" w:cs="Arial Narrow"/>
          <w:b/>
          <w:bCs/>
        </w:rPr>
        <w:t>1</w:t>
      </w:r>
      <w:r>
        <w:rPr>
          <w:rFonts w:ascii="Arial Narrow" w:eastAsia="Times New Roman" w:hAnsi="Arial Narrow" w:cs="Arial Narrow"/>
          <w:b/>
          <w:bCs/>
        </w:rPr>
        <w:t>9</w:t>
      </w:r>
      <w:r w:rsidRPr="00276FDD">
        <w:rPr>
          <w:rFonts w:ascii="Arial Narrow" w:eastAsia="Times New Roman" w:hAnsi="Arial Narrow" w:cs="Arial Narrow"/>
          <w:b/>
          <w:bCs/>
        </w:rPr>
        <w:t xml:space="preserve">.  </w:t>
      </w:r>
      <w:r w:rsidRPr="00276FDD">
        <w:rPr>
          <w:rFonts w:ascii="Arial Narrow" w:eastAsia="Times New Roman" w:hAnsi="Arial Narrow" w:cs="Arial Narrow"/>
          <w:b/>
          <w:bCs/>
          <w:sz w:val="24"/>
          <w:szCs w:val="24"/>
        </w:rPr>
        <w:t xml:space="preserve">Readmission: </w:t>
      </w:r>
      <w:r w:rsidRPr="00276FDD">
        <w:rPr>
          <w:rFonts w:ascii="Arial Narrow" w:eastAsia="Times New Roman" w:hAnsi="Arial Narrow" w:cs="Arial Narrow"/>
        </w:rPr>
        <w:t xml:space="preserve">Students may request readmission to the Radiologic Technology program according to college procedure in accordance with this policy and that of the </w:t>
      </w:r>
      <w:r w:rsidRPr="00276FDD">
        <w:rPr>
          <w:rFonts w:ascii="Arial Narrow" w:eastAsia="Times New Roman" w:hAnsi="Arial Narrow" w:cs="Arial Narrow"/>
          <w:i/>
          <w:iCs/>
          <w:u w:val="single"/>
        </w:rPr>
        <w:t xml:space="preserve">QCC Student Handbook </w:t>
      </w:r>
      <w:r w:rsidRPr="00276FDD">
        <w:rPr>
          <w:rFonts w:ascii="Arial Narrow" w:eastAsia="Times New Roman" w:hAnsi="Arial Narrow" w:cs="Arial Narrow"/>
          <w:u w:val="single"/>
        </w:rPr>
        <w:t>(College Procedure Q</w:t>
      </w:r>
      <w:r w:rsidRPr="00276FDD">
        <w:rPr>
          <w:rFonts w:ascii="Arial Narrow" w:eastAsia="Times New Roman" w:hAnsi="Arial Narrow" w:cs="Arial Narrow"/>
        </w:rPr>
        <w:t xml:space="preserve">).  </w:t>
      </w:r>
      <w:r w:rsidRPr="00276FDD">
        <w:rPr>
          <w:rFonts w:ascii="Arial Narrow" w:hAnsi="Arial Narrow"/>
        </w:rPr>
        <w:t xml:space="preserve">Students who have been dismissed or withdrawn from a program within the School of Healthcare at Quinsigamond Community College for reasons of “clinically unsafe practice/behavior” or who violate the College’s Student Code of Conduct </w:t>
      </w:r>
      <w:r w:rsidRPr="00A50FFD">
        <w:rPr>
          <w:rFonts w:ascii="Arial Narrow" w:hAnsi="Arial Narrow"/>
          <w:b/>
        </w:rPr>
        <w:t>are not eligible</w:t>
      </w:r>
      <w:r w:rsidRPr="00276FDD">
        <w:rPr>
          <w:rFonts w:ascii="Arial Narrow" w:hAnsi="Arial Narrow"/>
        </w:rPr>
        <w:t xml:space="preserve"> for admission/ readmission to any Healthcare program</w:t>
      </w:r>
      <w:r>
        <w:rPr>
          <w:rFonts w:ascii="Arial Narrow" w:hAnsi="Arial Narrow"/>
        </w:rPr>
        <w:t xml:space="preserve">.  </w:t>
      </w:r>
      <w:r w:rsidRPr="00A50FFD">
        <w:rPr>
          <w:rFonts w:ascii="Arial Narrow" w:hAnsi="Arial Narrow"/>
          <w:b/>
        </w:rPr>
        <w:t>Readmission will be on a space-available basis</w:t>
      </w:r>
      <w:r>
        <w:rPr>
          <w:rFonts w:ascii="Arial Narrow" w:hAnsi="Arial Narrow"/>
        </w:rPr>
        <w:t>.</w:t>
      </w:r>
    </w:p>
    <w:p w:rsidR="005C6B37" w:rsidRDefault="005C6B37" w:rsidP="009B1F51">
      <w:pPr>
        <w:numPr>
          <w:ilvl w:val="1"/>
          <w:numId w:val="93"/>
        </w:numPr>
        <w:spacing w:after="120" w:line="240" w:lineRule="auto"/>
        <w:rPr>
          <w:rFonts w:ascii="Arial Narrow" w:eastAsia="Times New Roman" w:hAnsi="Arial Narrow" w:cs="Arial Narrow"/>
        </w:rPr>
      </w:pPr>
      <w:r>
        <w:rPr>
          <w:rFonts w:ascii="Arial Narrow" w:hAnsi="Arial Narrow"/>
        </w:rPr>
        <w:lastRenderedPageBreak/>
        <w:t>This process requires the student to:</w:t>
      </w:r>
    </w:p>
    <w:p w:rsidR="005C6B37" w:rsidRPr="00D20116" w:rsidRDefault="005C6B37" w:rsidP="009B1F51">
      <w:pPr>
        <w:numPr>
          <w:ilvl w:val="2"/>
          <w:numId w:val="93"/>
        </w:numPr>
        <w:spacing w:after="120" w:line="240" w:lineRule="auto"/>
        <w:rPr>
          <w:rFonts w:ascii="Arial Narrow" w:eastAsia="Times New Roman" w:hAnsi="Arial Narrow" w:cs="Arial Narrow"/>
        </w:rPr>
      </w:pPr>
      <w:r w:rsidRPr="00D20116">
        <w:rPr>
          <w:rFonts w:ascii="Arial Narrow" w:eastAsia="Times New Roman" w:hAnsi="Arial Narrow" w:cs="Arial Narrow"/>
        </w:rPr>
        <w:t xml:space="preserve">Meet with Program Director to request Readmission immediately </w:t>
      </w:r>
      <w:r>
        <w:rPr>
          <w:rFonts w:ascii="Arial Narrow" w:eastAsia="Times New Roman" w:hAnsi="Arial Narrow" w:cs="Arial Narrow"/>
        </w:rPr>
        <w:t>f</w:t>
      </w:r>
      <w:r w:rsidRPr="00DD6D93">
        <w:rPr>
          <w:rFonts w:ascii="Arial Narrow" w:eastAsia="Times New Roman" w:hAnsi="Arial Narrow" w:cs="Arial Narrow"/>
        </w:rPr>
        <w:t xml:space="preserve">ollowing withdrawal or dismissal from </w:t>
      </w:r>
      <w:r w:rsidRPr="00D20116">
        <w:rPr>
          <w:rFonts w:ascii="Arial Narrow" w:eastAsia="Times New Roman" w:hAnsi="Arial Narrow" w:cs="Arial Narrow"/>
        </w:rPr>
        <w:t>the Radiologic Technology program</w:t>
      </w:r>
      <w:r>
        <w:rPr>
          <w:rFonts w:ascii="Arial Narrow" w:eastAsia="Times New Roman" w:hAnsi="Arial Narrow" w:cs="Arial Narrow"/>
        </w:rPr>
        <w:t>.</w:t>
      </w:r>
      <w:r w:rsidRPr="00D20116">
        <w:rPr>
          <w:rFonts w:ascii="Arial Narrow" w:eastAsia="Times New Roman" w:hAnsi="Arial Narrow" w:cs="Arial Narrow"/>
        </w:rPr>
        <w:t xml:space="preserve"> </w:t>
      </w:r>
      <w:r>
        <w:rPr>
          <w:rFonts w:ascii="Arial Narrow" w:eastAsia="Times New Roman" w:hAnsi="Arial Narrow" w:cs="Arial Narrow"/>
        </w:rPr>
        <w:t>T</w:t>
      </w:r>
      <w:r w:rsidRPr="00D20116">
        <w:rPr>
          <w:rFonts w:ascii="Arial Narrow" w:eastAsia="Times New Roman" w:hAnsi="Arial Narrow" w:cs="Arial Narrow"/>
        </w:rPr>
        <w:t>he student should immediately contact the Admissions Office to declare a new major</w:t>
      </w:r>
      <w:r>
        <w:rPr>
          <w:rFonts w:ascii="Arial Narrow" w:eastAsia="Times New Roman" w:hAnsi="Arial Narrow" w:cs="Arial Narrow"/>
        </w:rPr>
        <w:t xml:space="preserve"> and with</w:t>
      </w:r>
      <w:r w:rsidRPr="00D20116">
        <w:rPr>
          <w:rFonts w:ascii="Arial Narrow" w:eastAsia="Times New Roman" w:hAnsi="Arial Narrow" w:cs="Arial Narrow"/>
        </w:rPr>
        <w:t xml:space="preserve"> financial aid </w:t>
      </w:r>
      <w:r>
        <w:rPr>
          <w:rFonts w:ascii="Arial Narrow" w:eastAsia="Times New Roman" w:hAnsi="Arial Narrow" w:cs="Arial Narrow"/>
        </w:rPr>
        <w:t>to ensure their continued eligibility for aid</w:t>
      </w:r>
      <w:r w:rsidRPr="00D20116">
        <w:rPr>
          <w:rFonts w:ascii="Arial Narrow" w:eastAsia="Times New Roman" w:hAnsi="Arial Narrow" w:cs="Arial Narrow"/>
        </w:rPr>
        <w:t>;</w:t>
      </w:r>
    </w:p>
    <w:p w:rsidR="005C6B37" w:rsidRPr="00C938DD" w:rsidRDefault="005C6B37" w:rsidP="009B1F51">
      <w:pPr>
        <w:numPr>
          <w:ilvl w:val="2"/>
          <w:numId w:val="93"/>
        </w:numPr>
        <w:spacing w:after="120" w:line="240" w:lineRule="auto"/>
        <w:rPr>
          <w:rFonts w:ascii="Arial Narrow" w:eastAsia="Times New Roman" w:hAnsi="Arial Narrow" w:cs="Arial Narrow"/>
          <w:b/>
          <w:bCs/>
        </w:rPr>
      </w:pPr>
      <w:r>
        <w:rPr>
          <w:rFonts w:ascii="Arial Narrow" w:eastAsia="Times New Roman" w:hAnsi="Arial Narrow" w:cs="Arial Narrow"/>
        </w:rPr>
        <w:t xml:space="preserve">Specific criteria will be determined upon recommendation of program faculty, </w:t>
      </w:r>
      <w:r w:rsidRPr="00C938DD">
        <w:rPr>
          <w:rFonts w:ascii="Arial Narrow" w:eastAsia="Times New Roman" w:hAnsi="Arial Narrow" w:cs="Arial Narrow"/>
        </w:rPr>
        <w:t>such as, but are not limited to:</w:t>
      </w:r>
    </w:p>
    <w:p w:rsidR="005C6B37" w:rsidRDefault="005C6B37" w:rsidP="009B1F51">
      <w:pPr>
        <w:numPr>
          <w:ilvl w:val="0"/>
          <w:numId w:val="95"/>
        </w:numPr>
        <w:spacing w:after="120" w:line="240" w:lineRule="auto"/>
        <w:ind w:left="1890"/>
        <w:rPr>
          <w:rFonts w:ascii="Arial Narrow" w:eastAsia="Times New Roman" w:hAnsi="Arial Narrow" w:cs="Arial Narrow"/>
        </w:rPr>
      </w:pPr>
      <w:r w:rsidRPr="00276FDD">
        <w:rPr>
          <w:rFonts w:ascii="Arial Narrow" w:eastAsia="Times New Roman" w:hAnsi="Arial Narrow" w:cs="Arial Narrow"/>
        </w:rPr>
        <w:t>Demonstration of knowledge retention by means of examination for students requesting readmission to the second, third or fourth semester of the program; exam will include subject matter from RDT courses completed during the semester previous to the semester student is seeking admission for; e.g. Knowledge from first semester courses for admission to second semester, etc.</w:t>
      </w:r>
    </w:p>
    <w:p w:rsidR="005C6B37" w:rsidRPr="00D20116" w:rsidRDefault="005C6B37" w:rsidP="009B1F51">
      <w:pPr>
        <w:numPr>
          <w:ilvl w:val="0"/>
          <w:numId w:val="95"/>
        </w:numPr>
        <w:spacing w:after="120" w:line="240" w:lineRule="auto"/>
        <w:ind w:left="1890"/>
        <w:rPr>
          <w:rFonts w:ascii="Arial Narrow" w:eastAsia="Times New Roman" w:hAnsi="Arial Narrow" w:cs="Arial Narrow"/>
        </w:rPr>
      </w:pPr>
      <w:r w:rsidRPr="00D20116">
        <w:rPr>
          <w:rFonts w:ascii="Arial Narrow" w:eastAsia="Times New Roman" w:hAnsi="Arial Narrow" w:cs="Arial Narrow"/>
        </w:rPr>
        <w:t>TEAS scores meeting the program’s admission criteria if these have changed since student was originally accepted.</w:t>
      </w:r>
    </w:p>
    <w:p w:rsidR="005C6B37" w:rsidRPr="00DD6D93" w:rsidRDefault="005C6B37" w:rsidP="009B1F51">
      <w:pPr>
        <w:numPr>
          <w:ilvl w:val="1"/>
          <w:numId w:val="94"/>
        </w:numPr>
        <w:tabs>
          <w:tab w:val="clear" w:pos="810"/>
          <w:tab w:val="num" w:pos="450"/>
        </w:tabs>
        <w:spacing w:after="120" w:line="240" w:lineRule="auto"/>
        <w:ind w:left="900" w:hanging="450"/>
        <w:rPr>
          <w:rFonts w:ascii="Arial Narrow" w:eastAsia="Times New Roman" w:hAnsi="Arial Narrow" w:cs="Arial Narrow"/>
        </w:rPr>
      </w:pPr>
      <w:r w:rsidRPr="00DD6D93">
        <w:rPr>
          <w:rFonts w:ascii="Arial Narrow" w:eastAsia="Times New Roman" w:hAnsi="Arial Narrow" w:cs="Arial Narrow"/>
        </w:rPr>
        <w:t>Applicants meeting the specific criteria and due dates will be recommended to the Dean of the School of Healthcare and VP of Academic Affairs</w:t>
      </w:r>
      <w:r>
        <w:rPr>
          <w:rFonts w:ascii="Arial Narrow" w:eastAsia="Times New Roman" w:hAnsi="Arial Narrow" w:cs="Arial Narrow"/>
        </w:rPr>
        <w:t xml:space="preserve"> for final determination of readmission</w:t>
      </w:r>
      <w:r w:rsidRPr="00DD6D93">
        <w:rPr>
          <w:rFonts w:ascii="Arial Narrow" w:eastAsia="Times New Roman" w:hAnsi="Arial Narrow" w:cs="Arial Narrow"/>
        </w:rPr>
        <w:t>, according to College Procedure Q (Student Handbook);</w:t>
      </w:r>
    </w:p>
    <w:p w:rsidR="005C6B37" w:rsidRPr="00276FDD" w:rsidRDefault="005C6B37" w:rsidP="005C6B37">
      <w:pPr>
        <w:spacing w:after="120" w:line="240" w:lineRule="auto"/>
        <w:ind w:left="900" w:hanging="450"/>
        <w:rPr>
          <w:rFonts w:ascii="Arial Narrow" w:eastAsia="Times New Roman" w:hAnsi="Arial Narrow" w:cs="Arial Narrow"/>
        </w:rPr>
      </w:pPr>
      <w:r w:rsidRPr="00276FDD">
        <w:rPr>
          <w:rFonts w:ascii="Arial Narrow" w:eastAsia="Times New Roman" w:hAnsi="Arial Narrow" w:cs="Arial Narrow"/>
          <w:b/>
          <w:bCs/>
        </w:rPr>
        <w:t>1</w:t>
      </w:r>
      <w:r>
        <w:rPr>
          <w:rFonts w:ascii="Arial Narrow" w:eastAsia="Times New Roman" w:hAnsi="Arial Narrow" w:cs="Arial Narrow"/>
          <w:b/>
          <w:bCs/>
        </w:rPr>
        <w:t>9</w:t>
      </w:r>
      <w:r w:rsidRPr="00276FDD">
        <w:rPr>
          <w:rFonts w:ascii="Arial Narrow" w:eastAsia="Times New Roman" w:hAnsi="Arial Narrow" w:cs="Arial Narrow"/>
          <w:b/>
          <w:bCs/>
        </w:rPr>
        <w:t>.</w:t>
      </w:r>
      <w:r>
        <w:rPr>
          <w:rFonts w:ascii="Arial Narrow" w:eastAsia="Times New Roman" w:hAnsi="Arial Narrow" w:cs="Arial Narrow"/>
          <w:b/>
          <w:bCs/>
        </w:rPr>
        <w:t>6</w:t>
      </w:r>
      <w:r w:rsidRPr="00276FDD">
        <w:rPr>
          <w:rFonts w:ascii="Arial Narrow" w:eastAsia="Times New Roman" w:hAnsi="Arial Narrow" w:cs="Arial Narrow"/>
          <w:b/>
          <w:bCs/>
        </w:rPr>
        <w:tab/>
      </w:r>
      <w:r w:rsidRPr="00276FDD">
        <w:rPr>
          <w:rFonts w:ascii="Arial Narrow" w:eastAsia="Times New Roman" w:hAnsi="Arial Narrow" w:cs="Arial Narrow"/>
        </w:rPr>
        <w:t xml:space="preserve">Students granted readmission </w:t>
      </w:r>
      <w:r w:rsidRPr="00D20116">
        <w:rPr>
          <w:rFonts w:ascii="Arial Narrow" w:eastAsia="Times New Roman" w:hAnsi="Arial Narrow" w:cs="Arial Narrow"/>
          <w:b/>
        </w:rPr>
        <w:t>will</w:t>
      </w:r>
      <w:r w:rsidRPr="00276FDD">
        <w:rPr>
          <w:rFonts w:ascii="Arial Narrow" w:eastAsia="Times New Roman" w:hAnsi="Arial Narrow" w:cs="Arial Narrow"/>
        </w:rPr>
        <w:t xml:space="preserve"> be required to repeat the clinical course associated with the semester the student is admitted to, even if the course had been successfully completed during the initial </w:t>
      </w:r>
      <w:r>
        <w:rPr>
          <w:rFonts w:ascii="Arial Narrow" w:eastAsia="Times New Roman" w:hAnsi="Arial Narrow" w:cs="Arial Narrow"/>
        </w:rPr>
        <w:t>e</w:t>
      </w:r>
      <w:r w:rsidRPr="00276FDD">
        <w:rPr>
          <w:rFonts w:ascii="Arial Narrow" w:eastAsia="Times New Roman" w:hAnsi="Arial Narrow" w:cs="Arial Narrow"/>
        </w:rPr>
        <w:t>nrollment period</w:t>
      </w:r>
      <w:r>
        <w:rPr>
          <w:rFonts w:ascii="Arial Narrow" w:eastAsia="Times New Roman" w:hAnsi="Arial Narrow" w:cs="Arial Narrow"/>
        </w:rPr>
        <w:t>.</w:t>
      </w:r>
    </w:p>
    <w:p w:rsidR="003044F1" w:rsidRDefault="005C6B37" w:rsidP="005C6B37">
      <w:pPr>
        <w:spacing w:after="120" w:line="240" w:lineRule="auto"/>
        <w:ind w:left="900" w:hanging="450"/>
        <w:rPr>
          <w:rFonts w:ascii="Arial Narrow" w:eastAsia="Times New Roman" w:hAnsi="Arial Narrow" w:cs="Arial Narrow"/>
        </w:rPr>
      </w:pPr>
      <w:r w:rsidRPr="00276FDD">
        <w:rPr>
          <w:rFonts w:ascii="Arial Narrow" w:eastAsia="Times New Roman" w:hAnsi="Arial Narrow" w:cs="Arial Narrow"/>
          <w:b/>
          <w:bCs/>
        </w:rPr>
        <w:t>1</w:t>
      </w:r>
      <w:r>
        <w:rPr>
          <w:rFonts w:ascii="Arial Narrow" w:eastAsia="Times New Roman" w:hAnsi="Arial Narrow" w:cs="Arial Narrow"/>
          <w:b/>
          <w:bCs/>
        </w:rPr>
        <w:t>9</w:t>
      </w:r>
      <w:r w:rsidRPr="00276FDD">
        <w:rPr>
          <w:rFonts w:ascii="Arial Narrow" w:eastAsia="Times New Roman" w:hAnsi="Arial Narrow" w:cs="Arial Narrow"/>
          <w:b/>
          <w:bCs/>
        </w:rPr>
        <w:t>.4</w:t>
      </w:r>
      <w:r w:rsidRPr="00276FDD">
        <w:rPr>
          <w:rFonts w:ascii="Arial Narrow" w:eastAsia="Times New Roman" w:hAnsi="Arial Narrow" w:cs="Arial Narrow"/>
          <w:b/>
          <w:bCs/>
        </w:rPr>
        <w:tab/>
      </w:r>
      <w:r w:rsidRPr="00276FDD">
        <w:rPr>
          <w:rFonts w:ascii="Arial Narrow" w:eastAsia="Times New Roman" w:hAnsi="Arial Narrow" w:cs="Arial Narrow"/>
        </w:rPr>
        <w:t>Should the number of students applying for readmission exceed the number of available openings for a semester, priority will be given to the student(s) who has/have completed the most RDT courses toward graduation.  In the event that all applicants have successfully and equally completed the set criteria, readmission will be granted to the app</w:t>
      </w:r>
      <w:r>
        <w:rPr>
          <w:rFonts w:ascii="Arial Narrow" w:eastAsia="Times New Roman" w:hAnsi="Arial Narrow" w:cs="Arial Narrow"/>
        </w:rPr>
        <w:t>licant(s) with the highest GPA.</w:t>
      </w:r>
    </w:p>
    <w:p w:rsidR="005C6B37" w:rsidRDefault="005C6B37" w:rsidP="001C3B83">
      <w:pPr>
        <w:spacing w:after="0" w:line="240" w:lineRule="auto"/>
        <w:rPr>
          <w:rFonts w:ascii="Arial Narrow" w:eastAsia="Times New Roman" w:hAnsi="Arial Narrow" w:cs="Arial Narrow"/>
        </w:rPr>
      </w:pPr>
      <w:r>
        <w:rPr>
          <w:rFonts w:ascii="Arial Narrow" w:eastAsia="Times New Roman" w:hAnsi="Arial Narrow" w:cs="Arial Narrow"/>
          <w:b/>
          <w:bCs/>
        </w:rPr>
        <w:t>20</w:t>
      </w:r>
      <w:r w:rsidRPr="00276FDD">
        <w:rPr>
          <w:rFonts w:ascii="Arial Narrow" w:eastAsia="Times New Roman" w:hAnsi="Arial Narrow" w:cs="Arial Narrow"/>
          <w:b/>
          <w:bCs/>
        </w:rPr>
        <w:t xml:space="preserve">.  Honors &amp; Awards:  </w:t>
      </w:r>
      <w:r w:rsidRPr="00276FDD">
        <w:rPr>
          <w:rFonts w:ascii="Arial Narrow" w:eastAsia="Times New Roman" w:hAnsi="Arial Narrow" w:cs="Arial Narrow"/>
        </w:rPr>
        <w:t>It is the desire of the program faculty and clinical faculty to inspire students to perform to the best of their ability during all aspects of their radiologic technology education.  In choosing radiologic technology for their career, the students enter a professional workforce that is constantly evolving in terms of technology and procedures that require a commitment to continuing professional development.  Students who perform to the high standards set by program faculty and clinical instructors are recognized in the following ways:</w:t>
      </w:r>
    </w:p>
    <w:p w:rsidR="005C6B37" w:rsidRDefault="005C6B37" w:rsidP="009B1F51">
      <w:pPr>
        <w:keepNext/>
        <w:numPr>
          <w:ilvl w:val="1"/>
          <w:numId w:val="90"/>
        </w:numPr>
        <w:tabs>
          <w:tab w:val="left" w:pos="450"/>
        </w:tabs>
        <w:spacing w:after="120" w:line="240" w:lineRule="auto"/>
        <w:ind w:left="900" w:hanging="450"/>
        <w:outlineLvl w:val="1"/>
        <w:rPr>
          <w:rFonts w:ascii="Arial Narrow" w:eastAsia="Times New Roman" w:hAnsi="Arial Narrow" w:cs="Arial Narrow"/>
        </w:rPr>
      </w:pPr>
      <w:r w:rsidRPr="00276FDD">
        <w:rPr>
          <w:rFonts w:ascii="Arial Narrow" w:eastAsia="Times New Roman" w:hAnsi="Arial Narrow" w:cs="Arial Narrow"/>
          <w:b/>
          <w:bCs/>
        </w:rPr>
        <w:t xml:space="preserve">College Awards </w:t>
      </w:r>
      <w:r w:rsidRPr="00276FDD">
        <w:rPr>
          <w:rFonts w:ascii="Arial Narrow" w:eastAsia="Times New Roman" w:hAnsi="Arial Narrow" w:cs="Arial Narrow"/>
        </w:rPr>
        <w:t>– eligible student will be nominated by program faculty for various awards presented by the college at the annual Honors &amp; Awards banquet each spring.  Refer to the college student handbook for specific award categories and criteria.</w:t>
      </w:r>
    </w:p>
    <w:p w:rsidR="005C6B37" w:rsidRDefault="005C6B37" w:rsidP="009B1F51">
      <w:pPr>
        <w:keepNext/>
        <w:numPr>
          <w:ilvl w:val="1"/>
          <w:numId w:val="90"/>
        </w:numPr>
        <w:tabs>
          <w:tab w:val="left" w:pos="450"/>
        </w:tabs>
        <w:spacing w:after="120" w:line="240" w:lineRule="auto"/>
        <w:ind w:left="900" w:hanging="450"/>
        <w:outlineLvl w:val="1"/>
        <w:rPr>
          <w:rFonts w:ascii="Arial Narrow" w:eastAsia="Times New Roman" w:hAnsi="Arial Narrow" w:cs="Arial Narrow"/>
        </w:rPr>
      </w:pPr>
      <w:r w:rsidRPr="005F20F4">
        <w:rPr>
          <w:rFonts w:ascii="Arial Narrow" w:eastAsia="Times New Roman" w:hAnsi="Arial Narrow" w:cs="Arial Narrow"/>
          <w:b/>
          <w:bCs/>
        </w:rPr>
        <w:t xml:space="preserve">Recognition of Student Merit </w:t>
      </w:r>
      <w:r w:rsidRPr="005F20F4">
        <w:rPr>
          <w:rFonts w:ascii="Arial Narrow" w:eastAsia="Times New Roman" w:hAnsi="Arial Narrow" w:cs="Arial Narrow"/>
        </w:rPr>
        <w:t xml:space="preserve">– a student who goes above and beyond the basic expectations of their clinical assignments may be invited by their clinical instructor to a regularly scheduled meeting of program faculty and clinical instructors for introduction and sharing of their merit actions and awarded the remainder of the day off. </w:t>
      </w:r>
    </w:p>
    <w:p w:rsidR="005C6B37" w:rsidRPr="005F20F4" w:rsidRDefault="005C6B37" w:rsidP="009B1F51">
      <w:pPr>
        <w:keepNext/>
        <w:numPr>
          <w:ilvl w:val="1"/>
          <w:numId w:val="90"/>
        </w:numPr>
        <w:tabs>
          <w:tab w:val="left" w:pos="450"/>
        </w:tabs>
        <w:spacing w:after="120" w:line="240" w:lineRule="auto"/>
        <w:ind w:left="900" w:hanging="450"/>
        <w:outlineLvl w:val="1"/>
        <w:rPr>
          <w:rFonts w:ascii="Arial Narrow" w:eastAsia="Times New Roman" w:hAnsi="Arial Narrow" w:cs="Arial Narrow"/>
        </w:rPr>
      </w:pPr>
      <w:r w:rsidRPr="005F20F4">
        <w:rPr>
          <w:rFonts w:ascii="Arial Narrow" w:eastAsia="Times New Roman" w:hAnsi="Arial Narrow" w:cs="Arial Narrow"/>
          <w:b/>
          <w:bCs/>
        </w:rPr>
        <w:t xml:space="preserve">Outstanding Student in Radiologic Technology </w:t>
      </w:r>
      <w:r w:rsidRPr="005F20F4">
        <w:rPr>
          <w:rFonts w:ascii="Arial Narrow" w:eastAsia="Times New Roman" w:hAnsi="Arial Narrow" w:cs="Arial Narrow"/>
        </w:rPr>
        <w:t>–</w:t>
      </w:r>
      <w:r w:rsidRPr="005F20F4">
        <w:rPr>
          <w:rFonts w:ascii="Arial Narrow" w:eastAsia="Times New Roman" w:hAnsi="Arial Narrow" w:cs="Arial Narrow"/>
          <w:b/>
          <w:bCs/>
        </w:rPr>
        <w:t xml:space="preserve"> </w:t>
      </w:r>
      <w:r w:rsidRPr="005F20F4">
        <w:rPr>
          <w:rFonts w:ascii="Arial Narrow" w:eastAsia="Times New Roman" w:hAnsi="Arial Narrow" w:cs="Arial Narrow"/>
        </w:rPr>
        <w:t>Annually, the program faculty and clinical instructors select a member of the graduating class to receive the Outstanding Student award, which is presented at the radiologic technology Pinning &amp; Alumni Event and the student’s name, is added to the recognition plaque in the radiology lab.  The selection of the Outstanding Student is based on:</w:t>
      </w:r>
    </w:p>
    <w:p w:rsidR="005C6B37" w:rsidRDefault="005C6B37" w:rsidP="009B1F51">
      <w:pPr>
        <w:numPr>
          <w:ilvl w:val="0"/>
          <w:numId w:val="92"/>
        </w:numPr>
        <w:spacing w:after="120" w:line="240" w:lineRule="auto"/>
        <w:rPr>
          <w:rFonts w:ascii="Arial Narrow" w:eastAsia="Times New Roman" w:hAnsi="Arial Narrow" w:cs="Arial Narrow"/>
          <w:b/>
          <w:bCs/>
        </w:rPr>
      </w:pPr>
      <w:r w:rsidRPr="00276FDD">
        <w:rPr>
          <w:rFonts w:ascii="Arial Narrow" w:eastAsia="Times New Roman" w:hAnsi="Arial Narrow" w:cs="Arial Narrow"/>
        </w:rPr>
        <w:t>High academic achievement based on a minimum GPA of 3.0.</w:t>
      </w:r>
    </w:p>
    <w:p w:rsidR="005C6B37" w:rsidRDefault="005C6B37" w:rsidP="009B1F51">
      <w:pPr>
        <w:numPr>
          <w:ilvl w:val="0"/>
          <w:numId w:val="92"/>
        </w:numPr>
        <w:spacing w:after="120" w:line="240" w:lineRule="auto"/>
        <w:rPr>
          <w:rFonts w:ascii="Arial Narrow" w:eastAsia="Times New Roman" w:hAnsi="Arial Narrow" w:cs="Arial Narrow"/>
          <w:b/>
          <w:bCs/>
        </w:rPr>
      </w:pPr>
      <w:r w:rsidRPr="009B2199">
        <w:rPr>
          <w:rFonts w:ascii="Arial Narrow" w:eastAsia="Times New Roman" w:hAnsi="Arial Narrow" w:cs="Arial Narrow"/>
        </w:rPr>
        <w:t>Outstanding Clinical Achievement based on performance in the CES as indicated on clinical staff and instructor evaluations. These reflect excellence in meeting clinical objectives including technical skills, student/patient relationships, and the fulfillment of professional roles and responsibilities.</w:t>
      </w:r>
    </w:p>
    <w:p w:rsidR="005C6B37" w:rsidRDefault="005C6B37" w:rsidP="009B1F51">
      <w:pPr>
        <w:numPr>
          <w:ilvl w:val="0"/>
          <w:numId w:val="92"/>
        </w:numPr>
        <w:spacing w:after="120" w:line="240" w:lineRule="auto"/>
        <w:rPr>
          <w:rFonts w:ascii="Arial Narrow" w:eastAsia="Times New Roman" w:hAnsi="Arial Narrow" w:cs="Arial Narrow"/>
          <w:b/>
          <w:bCs/>
        </w:rPr>
      </w:pPr>
      <w:r w:rsidRPr="009B2199">
        <w:rPr>
          <w:rFonts w:ascii="Arial Narrow" w:eastAsia="Times New Roman" w:hAnsi="Arial Narrow" w:cs="Arial Narrow"/>
          <w:bCs/>
        </w:rPr>
        <w:t>Poten</w:t>
      </w:r>
      <w:r w:rsidRPr="009B2199">
        <w:rPr>
          <w:rFonts w:ascii="Arial Narrow" w:eastAsia="Times New Roman" w:hAnsi="Arial Narrow" w:cs="Arial Narrow"/>
        </w:rPr>
        <w:t>tial for contribution to the profession, as evidenced by involvement in community projects, leadership roles, interest and involvement in professional organizations, and a desire for continuing education.</w:t>
      </w:r>
    </w:p>
    <w:p w:rsidR="005C6B37" w:rsidRPr="009B2199" w:rsidRDefault="005C6B37" w:rsidP="009B1F51">
      <w:pPr>
        <w:numPr>
          <w:ilvl w:val="0"/>
          <w:numId w:val="92"/>
        </w:numPr>
        <w:spacing w:after="120" w:line="240" w:lineRule="auto"/>
        <w:rPr>
          <w:rFonts w:ascii="Arial Narrow" w:eastAsia="Times New Roman" w:hAnsi="Arial Narrow" w:cs="Arial Narrow"/>
          <w:b/>
          <w:bCs/>
        </w:rPr>
      </w:pPr>
      <w:r w:rsidRPr="009B2199">
        <w:rPr>
          <w:rFonts w:ascii="Arial Narrow" w:eastAsia="Times New Roman" w:hAnsi="Arial Narrow" w:cs="Arial Narrow"/>
        </w:rPr>
        <w:t>Demonstration of the following qualities:</w:t>
      </w:r>
    </w:p>
    <w:p w:rsidR="005C6B37" w:rsidRPr="00276FDD" w:rsidRDefault="005C6B37" w:rsidP="005C6B37">
      <w:pPr>
        <w:spacing w:after="0" w:line="240" w:lineRule="auto"/>
        <w:ind w:left="1740" w:firstLine="180"/>
        <w:rPr>
          <w:rFonts w:ascii="Arial Narrow" w:eastAsia="Times New Roman" w:hAnsi="Arial Narrow" w:cs="Arial Narrow"/>
          <w:b/>
          <w:bCs/>
        </w:rPr>
      </w:pPr>
      <w:r w:rsidRPr="00276FDD">
        <w:rPr>
          <w:rFonts w:ascii="Arial Narrow" w:eastAsia="Times New Roman" w:hAnsi="Arial Narrow" w:cs="Arial Narrow"/>
        </w:rPr>
        <w:t>Consistency - performs at a steady level of excellence.</w:t>
      </w:r>
    </w:p>
    <w:p w:rsidR="005C6B37" w:rsidRPr="00276FDD" w:rsidRDefault="005C6B37" w:rsidP="005C6B37">
      <w:pPr>
        <w:spacing w:after="0" w:line="240" w:lineRule="auto"/>
        <w:ind w:left="1200" w:firstLine="720"/>
        <w:rPr>
          <w:rFonts w:ascii="Arial Narrow" w:eastAsia="Times New Roman" w:hAnsi="Arial Narrow" w:cs="Arial Narrow"/>
          <w:b/>
          <w:bCs/>
        </w:rPr>
      </w:pPr>
      <w:r w:rsidRPr="00276FDD">
        <w:rPr>
          <w:rFonts w:ascii="Arial Narrow" w:eastAsia="Times New Roman" w:hAnsi="Arial Narrow" w:cs="Arial Narrow"/>
        </w:rPr>
        <w:t>Maturity - accepts responsibility in class and in clinical settings.</w:t>
      </w:r>
    </w:p>
    <w:p w:rsidR="005C6B37" w:rsidRPr="00276FDD" w:rsidRDefault="005C6B37" w:rsidP="005C6B37">
      <w:pPr>
        <w:spacing w:after="0" w:line="240" w:lineRule="auto"/>
        <w:ind w:left="1740" w:firstLine="180"/>
        <w:rPr>
          <w:rFonts w:ascii="Arial Narrow" w:eastAsia="Times New Roman" w:hAnsi="Arial Narrow" w:cs="Arial Narrow"/>
          <w:b/>
          <w:bCs/>
        </w:rPr>
      </w:pPr>
      <w:r w:rsidRPr="00276FDD">
        <w:rPr>
          <w:rFonts w:ascii="Arial Narrow" w:eastAsia="Times New Roman" w:hAnsi="Arial Narrow" w:cs="Arial Narrow"/>
        </w:rPr>
        <w:t>Creativity - demonstrates talent and proficiency in completing course assignments.</w:t>
      </w:r>
    </w:p>
    <w:p w:rsidR="005C6B37" w:rsidRPr="00276FDD" w:rsidRDefault="005C6B37" w:rsidP="005C6B37">
      <w:pPr>
        <w:spacing w:after="120" w:line="240" w:lineRule="auto"/>
        <w:ind w:left="1740" w:firstLine="180"/>
        <w:rPr>
          <w:rFonts w:ascii="Arial Narrow" w:eastAsia="Times New Roman" w:hAnsi="Arial Narrow" w:cs="Arial Narrow"/>
          <w:b/>
          <w:bCs/>
        </w:rPr>
      </w:pPr>
      <w:r w:rsidRPr="00276FDD">
        <w:rPr>
          <w:rFonts w:ascii="Arial Narrow" w:eastAsia="Times New Roman" w:hAnsi="Arial Narrow" w:cs="Arial Narrow"/>
        </w:rPr>
        <w:t>Leadership - motivates other students by positive example.</w:t>
      </w:r>
    </w:p>
    <w:p w:rsidR="005C6B37" w:rsidRPr="00276FDD" w:rsidRDefault="005C6B37" w:rsidP="009B1F51">
      <w:pPr>
        <w:numPr>
          <w:ilvl w:val="0"/>
          <w:numId w:val="96"/>
        </w:numPr>
        <w:spacing w:after="120" w:line="240" w:lineRule="auto"/>
        <w:ind w:left="1350"/>
        <w:rPr>
          <w:rFonts w:ascii="Arial Narrow" w:eastAsia="Times New Roman" w:hAnsi="Arial Narrow" w:cs="Arial Narrow"/>
          <w:b/>
          <w:bCs/>
        </w:rPr>
      </w:pPr>
      <w:r w:rsidRPr="00276FDD">
        <w:rPr>
          <w:rFonts w:ascii="Arial Narrow" w:eastAsia="Times New Roman" w:hAnsi="Arial Narrow" w:cs="Arial Narrow"/>
        </w:rPr>
        <w:t>Impact of counseling/disciplinary actions will be considered on case-by-case basis.</w:t>
      </w:r>
    </w:p>
    <w:p w:rsidR="005C6B37" w:rsidRPr="00276FDD" w:rsidRDefault="005C6B37" w:rsidP="009B1F51">
      <w:pPr>
        <w:numPr>
          <w:ilvl w:val="1"/>
          <w:numId w:val="90"/>
        </w:numPr>
        <w:spacing w:after="120" w:line="240" w:lineRule="auto"/>
        <w:ind w:left="900" w:hanging="450"/>
        <w:rPr>
          <w:rFonts w:ascii="Arial Narrow" w:eastAsia="Times New Roman" w:hAnsi="Arial Narrow" w:cs="Arial Narrow"/>
        </w:rPr>
      </w:pPr>
      <w:r w:rsidRPr="00276FDD">
        <w:rPr>
          <w:rFonts w:ascii="Arial Narrow" w:eastAsia="Times New Roman" w:hAnsi="Arial Narrow" w:cs="Arial Narrow"/>
          <w:b/>
          <w:bCs/>
        </w:rPr>
        <w:lastRenderedPageBreak/>
        <w:t xml:space="preserve">JRCERT Certificate of Excellence </w:t>
      </w:r>
      <w:r w:rsidRPr="00276FDD">
        <w:rPr>
          <w:rFonts w:ascii="Arial Narrow" w:eastAsia="Times New Roman" w:hAnsi="Arial Narrow" w:cs="Arial Narrow"/>
        </w:rPr>
        <w:t>– this award is not presented on a regular basis, but rather is reserved for those students who distinguish themselves through excellence in their academic and clinical efforts.  No specific criterion is set.  Recipients have their name added to the recognition plaque in the radiology lab.</w:t>
      </w:r>
    </w:p>
    <w:p w:rsidR="005C6B37" w:rsidRPr="00276FDD" w:rsidRDefault="005C6B37" w:rsidP="009B1F51">
      <w:pPr>
        <w:numPr>
          <w:ilvl w:val="1"/>
          <w:numId w:val="90"/>
        </w:numPr>
        <w:spacing w:after="120" w:line="240" w:lineRule="auto"/>
        <w:ind w:left="900" w:hanging="450"/>
        <w:rPr>
          <w:rFonts w:ascii="Arial Narrow" w:eastAsia="Times New Roman" w:hAnsi="Arial Narrow" w:cs="Arial Narrow"/>
        </w:rPr>
      </w:pPr>
      <w:r w:rsidRPr="00276FDD">
        <w:rPr>
          <w:rFonts w:ascii="Arial Narrow" w:eastAsia="Times New Roman" w:hAnsi="Arial Narrow" w:cs="Arial Narrow"/>
          <w:b/>
          <w:bCs/>
        </w:rPr>
        <w:t xml:space="preserve">Pinning Ceremony </w:t>
      </w:r>
      <w:r w:rsidRPr="00276FDD">
        <w:rPr>
          <w:rFonts w:ascii="Arial Narrow" w:eastAsia="Times New Roman" w:hAnsi="Arial Narrow" w:cs="Arial Narrow"/>
        </w:rPr>
        <w:t xml:space="preserve">– Pinning reflects the tradition of entering a </w:t>
      </w:r>
      <w:r>
        <w:rPr>
          <w:rFonts w:ascii="Arial Narrow" w:eastAsia="Times New Roman" w:hAnsi="Arial Narrow" w:cs="Arial Narrow"/>
        </w:rPr>
        <w:t>healthcare</w:t>
      </w:r>
      <w:r w:rsidRPr="00276FDD">
        <w:rPr>
          <w:rFonts w:ascii="Arial Narrow" w:eastAsia="Times New Roman" w:hAnsi="Arial Narrow" w:cs="Arial Narrow"/>
        </w:rPr>
        <w:t xml:space="preserve"> profession and pledging an oath that the graduates will honor the Standards and Ethics of Radiologic Technology in their practice.  </w:t>
      </w:r>
    </w:p>
    <w:p w:rsidR="005C6B37" w:rsidRPr="00276FDD" w:rsidRDefault="005C6B37" w:rsidP="009B1F51">
      <w:pPr>
        <w:pStyle w:val="ListParagraph"/>
        <w:numPr>
          <w:ilvl w:val="0"/>
          <w:numId w:val="24"/>
        </w:numPr>
        <w:spacing w:after="120" w:line="240" w:lineRule="auto"/>
        <w:contextualSpacing w:val="0"/>
        <w:rPr>
          <w:rFonts w:ascii="Arial Narrow" w:eastAsia="Times New Roman" w:hAnsi="Arial Narrow" w:cs="Arial Narrow"/>
        </w:rPr>
      </w:pPr>
      <w:r w:rsidRPr="00276FDD">
        <w:rPr>
          <w:rFonts w:ascii="Arial Narrow" w:eastAsia="Times New Roman" w:hAnsi="Arial Narrow" w:cs="Arial Narrow"/>
        </w:rPr>
        <w:t>Only students eligible for graduation may participate in pinning.</w:t>
      </w:r>
    </w:p>
    <w:p w:rsidR="005C6B37" w:rsidRPr="00276FDD" w:rsidRDefault="005C6B37" w:rsidP="009B1F51">
      <w:pPr>
        <w:pStyle w:val="ListParagraph"/>
        <w:numPr>
          <w:ilvl w:val="0"/>
          <w:numId w:val="24"/>
        </w:numPr>
        <w:spacing w:after="120" w:line="240" w:lineRule="auto"/>
        <w:contextualSpacing w:val="0"/>
        <w:rPr>
          <w:rFonts w:ascii="Arial Narrow" w:eastAsia="Times New Roman" w:hAnsi="Arial Narrow" w:cs="Arial Narrow"/>
        </w:rPr>
      </w:pPr>
      <w:r w:rsidRPr="00276FDD">
        <w:rPr>
          <w:rFonts w:ascii="Arial Narrow" w:eastAsia="Times New Roman" w:hAnsi="Arial Narrow" w:cs="Arial Narrow"/>
        </w:rPr>
        <w:t>Students will be required to purchase appropriate professional attire for Pinning.</w:t>
      </w:r>
    </w:p>
    <w:p w:rsidR="005C6B37" w:rsidRPr="00276FDD" w:rsidRDefault="005C6B37" w:rsidP="009B1F51">
      <w:pPr>
        <w:pStyle w:val="ListParagraph"/>
        <w:numPr>
          <w:ilvl w:val="1"/>
          <w:numId w:val="24"/>
        </w:numPr>
        <w:spacing w:after="120" w:line="240" w:lineRule="auto"/>
        <w:contextualSpacing w:val="0"/>
        <w:rPr>
          <w:rFonts w:ascii="Arial Narrow" w:eastAsia="Times New Roman" w:hAnsi="Arial Narrow" w:cs="Arial Narrow"/>
        </w:rPr>
      </w:pPr>
      <w:r w:rsidRPr="00276FDD">
        <w:rPr>
          <w:rFonts w:ascii="Arial Narrow" w:eastAsia="Times New Roman" w:hAnsi="Arial Narrow" w:cs="Arial Narrow"/>
        </w:rPr>
        <w:t>Women – professional uniform with white professional shoes, socks/stockings.</w:t>
      </w:r>
    </w:p>
    <w:p w:rsidR="005C6B37" w:rsidRPr="00276FDD" w:rsidRDefault="005C6B37" w:rsidP="009B1F51">
      <w:pPr>
        <w:pStyle w:val="ListParagraph"/>
        <w:numPr>
          <w:ilvl w:val="1"/>
          <w:numId w:val="24"/>
        </w:numPr>
        <w:spacing w:after="120" w:line="240" w:lineRule="auto"/>
        <w:contextualSpacing w:val="0"/>
        <w:rPr>
          <w:rFonts w:ascii="Arial Narrow" w:eastAsia="Times New Roman" w:hAnsi="Arial Narrow" w:cs="Arial Narrow"/>
        </w:rPr>
      </w:pPr>
      <w:r w:rsidRPr="00276FDD">
        <w:rPr>
          <w:rFonts w:ascii="Arial Narrow" w:eastAsia="Times New Roman" w:hAnsi="Arial Narrow" w:cs="Arial Narrow"/>
        </w:rPr>
        <w:t>Men – white long sleeve dress shirt, khaki pants, dark tie and shoes.</w:t>
      </w:r>
    </w:p>
    <w:p w:rsidR="003044F1" w:rsidRDefault="005C6B37" w:rsidP="009B1F51">
      <w:pPr>
        <w:pStyle w:val="ListParagraph"/>
        <w:numPr>
          <w:ilvl w:val="0"/>
          <w:numId w:val="24"/>
        </w:numPr>
        <w:spacing w:after="120" w:line="240" w:lineRule="auto"/>
        <w:contextualSpacing w:val="0"/>
        <w:outlineLvl w:val="0"/>
        <w:rPr>
          <w:rFonts w:ascii="Arial Narrow" w:eastAsia="Times New Roman" w:hAnsi="Arial Narrow" w:cs="Arial Narrow"/>
          <w:bCs/>
        </w:rPr>
      </w:pPr>
      <w:r w:rsidRPr="00276FDD">
        <w:rPr>
          <w:rFonts w:ascii="Arial Narrow" w:eastAsia="Times New Roman" w:hAnsi="Arial Narrow" w:cs="Arial Narrow"/>
          <w:bCs/>
        </w:rPr>
        <w:t>Students must participate in class/club activities to support the costs associated with the Pinning Ceremony.</w:t>
      </w:r>
    </w:p>
    <w:p w:rsidR="005C6B37" w:rsidRPr="002B0062" w:rsidRDefault="005C6B37" w:rsidP="002B0062">
      <w:pPr>
        <w:spacing w:after="0" w:line="240" w:lineRule="auto"/>
        <w:rPr>
          <w:rFonts w:ascii="Arial Narrow" w:eastAsia="Times New Roman" w:hAnsi="Arial Narrow" w:cs="Arial Narrow"/>
          <w:bCs/>
        </w:rPr>
      </w:pPr>
      <w:r>
        <w:rPr>
          <w:rFonts w:ascii="Arial Narrow" w:eastAsia="Times New Roman" w:hAnsi="Arial Narrow" w:cs="Arial Narrow"/>
          <w:b/>
          <w:bCs/>
        </w:rPr>
        <w:t>21</w:t>
      </w:r>
      <w:r w:rsidRPr="00276FDD">
        <w:rPr>
          <w:rFonts w:ascii="Arial Narrow" w:eastAsia="Times New Roman" w:hAnsi="Arial Narrow" w:cs="Arial Narrow"/>
          <w:b/>
          <w:bCs/>
        </w:rPr>
        <w:t>. Grievance:</w:t>
      </w:r>
      <w:r w:rsidRPr="00276FDD">
        <w:rPr>
          <w:rFonts w:ascii="Arial Narrow" w:eastAsia="Times New Roman" w:hAnsi="Arial Narrow" w:cs="Arial Narrow"/>
        </w:rPr>
        <w:t xml:space="preserve">  The program and clinical faculty make every effort to meet the educational needs of all students enrolled in the Radiologic Technology program.  Students are encouraged to informally address any concern they may have in the clinical or classroom setting with their Clinical or Academic instructor, Clinical Coordinator, Faculty Advisor or Program Director.  If resolution of the student concern does not occur, the following steps should be considered:</w:t>
      </w:r>
    </w:p>
    <w:p w:rsidR="005C6B37" w:rsidRPr="00276FDD" w:rsidRDefault="005C6B37" w:rsidP="005C6B37">
      <w:pPr>
        <w:spacing w:after="120" w:line="240" w:lineRule="auto"/>
        <w:ind w:left="900" w:hanging="450"/>
        <w:rPr>
          <w:rFonts w:ascii="Arial Narrow" w:eastAsia="Times New Roman" w:hAnsi="Arial Narrow" w:cs="Arial Narrow"/>
        </w:rPr>
      </w:pPr>
      <w:r>
        <w:rPr>
          <w:rFonts w:ascii="Arial Narrow" w:eastAsia="Times New Roman" w:hAnsi="Arial Narrow" w:cs="Arial Narrow"/>
          <w:b/>
          <w:bCs/>
        </w:rPr>
        <w:t>21</w:t>
      </w:r>
      <w:r w:rsidRPr="00276FDD">
        <w:rPr>
          <w:rFonts w:ascii="Arial Narrow" w:eastAsia="Times New Roman" w:hAnsi="Arial Narrow" w:cs="Arial Narrow"/>
          <w:b/>
          <w:bCs/>
        </w:rPr>
        <w:t>.1</w:t>
      </w:r>
      <w:r w:rsidRPr="00276FDD">
        <w:rPr>
          <w:rFonts w:ascii="Arial Narrow" w:eastAsia="Times New Roman" w:hAnsi="Arial Narrow" w:cs="Arial Narrow"/>
          <w:b/>
          <w:bCs/>
        </w:rPr>
        <w:tab/>
        <w:t>Academic Issues</w:t>
      </w:r>
      <w:r w:rsidRPr="00276FDD">
        <w:rPr>
          <w:rFonts w:ascii="Arial Narrow" w:eastAsia="Times New Roman" w:hAnsi="Arial Narrow" w:cs="Arial Narrow"/>
        </w:rPr>
        <w:t xml:space="preserve"> – students who are unable to resolve an academic concern with the appropriate QCC faculty member may pursue a Grade Appeal via the QCC Student Grievance policy published in the QCC Student Handbook.</w:t>
      </w:r>
    </w:p>
    <w:p w:rsidR="005C6B37" w:rsidRPr="00276FDD" w:rsidRDefault="005C6B37" w:rsidP="005C6B37">
      <w:pPr>
        <w:spacing w:after="120" w:line="240" w:lineRule="auto"/>
        <w:ind w:left="900" w:hanging="450"/>
        <w:rPr>
          <w:rFonts w:ascii="Arial Narrow" w:eastAsia="Times New Roman" w:hAnsi="Arial Narrow" w:cs="Arial Narrow"/>
        </w:rPr>
      </w:pPr>
      <w:r>
        <w:rPr>
          <w:rFonts w:ascii="Arial Narrow" w:eastAsia="Times New Roman" w:hAnsi="Arial Narrow" w:cs="Arial Narrow"/>
          <w:b/>
          <w:bCs/>
        </w:rPr>
        <w:t>21</w:t>
      </w:r>
      <w:r w:rsidRPr="00276FDD">
        <w:rPr>
          <w:rFonts w:ascii="Arial Narrow" w:eastAsia="Times New Roman" w:hAnsi="Arial Narrow" w:cs="Arial Narrow"/>
          <w:b/>
          <w:bCs/>
        </w:rPr>
        <w:t>.2</w:t>
      </w:r>
      <w:r w:rsidRPr="00276FDD">
        <w:rPr>
          <w:rFonts w:ascii="Arial Narrow" w:eastAsia="Times New Roman" w:hAnsi="Arial Narrow" w:cs="Arial Narrow"/>
        </w:rPr>
        <w:t xml:space="preserve">  </w:t>
      </w:r>
      <w:r w:rsidRPr="00276FDD">
        <w:rPr>
          <w:rFonts w:ascii="Arial Narrow" w:eastAsia="Times New Roman" w:hAnsi="Arial Narrow" w:cs="Arial Narrow"/>
          <w:b/>
          <w:bCs/>
        </w:rPr>
        <w:t xml:space="preserve">Student Generated Actions </w:t>
      </w:r>
      <w:r w:rsidRPr="00276FDD">
        <w:rPr>
          <w:rFonts w:ascii="Arial Narrow" w:eastAsia="Times New Roman" w:hAnsi="Arial Narrow" w:cs="Arial Narrow"/>
        </w:rPr>
        <w:t xml:space="preserve">– </w:t>
      </w:r>
      <w:r w:rsidRPr="00276FDD">
        <w:rPr>
          <w:rFonts w:ascii="Arial Narrow" w:eastAsia="Times New Roman" w:hAnsi="Arial Narrow" w:cs="Arial Narrow"/>
          <w:bCs/>
        </w:rPr>
        <w:t xml:space="preserve">Allegations of unfair/unequal application of </w:t>
      </w:r>
      <w:r w:rsidRPr="00276FDD">
        <w:rPr>
          <w:rFonts w:ascii="Arial Narrow" w:eastAsia="Times New Roman" w:hAnsi="Arial Narrow" w:cs="Arial Narrow"/>
        </w:rPr>
        <w:t>Clinical Policy &amp; Procedures as described in this handbook  should be add</w:t>
      </w:r>
      <w:r w:rsidR="002540C1">
        <w:rPr>
          <w:rFonts w:ascii="Arial Narrow" w:eastAsia="Times New Roman" w:hAnsi="Arial Narrow" w:cs="Arial Narrow"/>
        </w:rPr>
        <w:t>ressed as described in policy 15</w:t>
      </w:r>
      <w:r w:rsidRPr="00276FDD">
        <w:rPr>
          <w:rFonts w:ascii="Arial Narrow" w:eastAsia="Times New Roman" w:hAnsi="Arial Narrow" w:cs="Arial Narrow"/>
        </w:rPr>
        <w:t xml:space="preserve">.3; a Communication Resolution form must be submitted to the Program  Director within 30 days of incident/concern (earlier submission is encouraged for the most timely resolution).  </w:t>
      </w:r>
    </w:p>
    <w:p w:rsidR="005C6B37" w:rsidRPr="00276FDD" w:rsidRDefault="002540C1" w:rsidP="005C6B37">
      <w:pPr>
        <w:spacing w:after="120" w:line="240" w:lineRule="auto"/>
        <w:ind w:left="1800" w:hanging="720"/>
        <w:rPr>
          <w:rFonts w:ascii="Arial Narrow" w:eastAsia="Times New Roman" w:hAnsi="Arial Narrow" w:cs="Arial Narrow"/>
        </w:rPr>
      </w:pPr>
      <w:r>
        <w:rPr>
          <w:rFonts w:ascii="Arial Narrow" w:eastAsia="Times New Roman" w:hAnsi="Arial Narrow" w:cs="Arial Narrow"/>
          <w:b/>
          <w:bCs/>
        </w:rPr>
        <w:t>21</w:t>
      </w:r>
      <w:r w:rsidR="005C6B37" w:rsidRPr="00276FDD">
        <w:rPr>
          <w:rFonts w:ascii="Arial Narrow" w:eastAsia="Times New Roman" w:hAnsi="Arial Narrow" w:cs="Arial Narrow"/>
          <w:b/>
          <w:bCs/>
        </w:rPr>
        <w:t>.2.1   Program</w:t>
      </w:r>
      <w:r w:rsidR="005C6B37" w:rsidRPr="00276FDD">
        <w:rPr>
          <w:rFonts w:ascii="Arial Narrow" w:eastAsia="Times New Roman" w:hAnsi="Arial Narrow" w:cs="Arial Narrow"/>
        </w:rPr>
        <w:t xml:space="preserve"> Director will investigate the concern with all parties involved and respond in writing to the Grievant within 10 days. </w:t>
      </w:r>
    </w:p>
    <w:p w:rsidR="005C6B37" w:rsidRPr="00276FDD" w:rsidRDefault="005C6B37" w:rsidP="009B1F51">
      <w:pPr>
        <w:pStyle w:val="ListParagraph"/>
        <w:numPr>
          <w:ilvl w:val="0"/>
          <w:numId w:val="25"/>
        </w:numPr>
        <w:spacing w:after="120" w:line="240" w:lineRule="auto"/>
        <w:contextualSpacing w:val="0"/>
        <w:rPr>
          <w:rFonts w:ascii="Arial Narrow" w:eastAsia="Times New Roman" w:hAnsi="Arial Narrow" w:cs="Arial Narrow"/>
        </w:rPr>
      </w:pPr>
      <w:r w:rsidRPr="00276FDD">
        <w:rPr>
          <w:rFonts w:ascii="Arial Narrow" w:eastAsia="Times New Roman" w:hAnsi="Arial Narrow" w:cs="Arial Narrow"/>
        </w:rPr>
        <w:t>Supported allegations will cause corrective action by the offending party and related clearing of the student’s record.</w:t>
      </w:r>
    </w:p>
    <w:p w:rsidR="005C6B37" w:rsidRPr="00276FDD" w:rsidRDefault="005C6B37" w:rsidP="009B1F51">
      <w:pPr>
        <w:pStyle w:val="ListParagraph"/>
        <w:numPr>
          <w:ilvl w:val="0"/>
          <w:numId w:val="25"/>
        </w:numPr>
        <w:spacing w:after="120" w:line="240" w:lineRule="auto"/>
        <w:contextualSpacing w:val="0"/>
        <w:rPr>
          <w:rFonts w:ascii="Arial Narrow" w:eastAsia="Times New Roman" w:hAnsi="Arial Narrow" w:cs="Arial Narrow"/>
        </w:rPr>
      </w:pPr>
      <w:r w:rsidRPr="00276FDD">
        <w:rPr>
          <w:rFonts w:ascii="Arial Narrow" w:eastAsia="Times New Roman" w:hAnsi="Arial Narrow" w:cs="Arial Narrow"/>
        </w:rPr>
        <w:t>Unsupported allegations will offer mediation between the parties involved to promote resolution.  In very extreme cases, the Program Faculty may decide to reassign the student’s clinical education setting.</w:t>
      </w:r>
    </w:p>
    <w:p w:rsidR="005C6B37" w:rsidRPr="00276FDD" w:rsidRDefault="005C6B37" w:rsidP="005C6B37">
      <w:pPr>
        <w:tabs>
          <w:tab w:val="left" w:pos="360"/>
        </w:tabs>
        <w:spacing w:after="120" w:line="240" w:lineRule="auto"/>
        <w:ind w:left="900" w:hanging="480"/>
        <w:rPr>
          <w:rFonts w:ascii="Arial Narrow" w:eastAsia="Times New Roman" w:hAnsi="Arial Narrow" w:cs="Arial Narrow"/>
          <w:b/>
          <w:bCs/>
        </w:rPr>
      </w:pPr>
      <w:r w:rsidRPr="00276FDD">
        <w:rPr>
          <w:rFonts w:ascii="Arial Narrow" w:eastAsia="Times New Roman" w:hAnsi="Arial Narrow" w:cs="Arial Narrow"/>
          <w:b/>
          <w:bCs/>
        </w:rPr>
        <w:t>2</w:t>
      </w:r>
      <w:r>
        <w:rPr>
          <w:rFonts w:ascii="Arial Narrow" w:eastAsia="Times New Roman" w:hAnsi="Arial Narrow" w:cs="Arial Narrow"/>
          <w:b/>
          <w:bCs/>
        </w:rPr>
        <w:t>1</w:t>
      </w:r>
      <w:r w:rsidRPr="00276FDD">
        <w:rPr>
          <w:rFonts w:ascii="Arial Narrow" w:eastAsia="Times New Roman" w:hAnsi="Arial Narrow" w:cs="Arial Narrow"/>
          <w:b/>
          <w:bCs/>
        </w:rPr>
        <w:t>.3</w:t>
      </w:r>
      <w:r w:rsidRPr="00276FDD">
        <w:rPr>
          <w:rFonts w:ascii="Arial Narrow" w:eastAsia="Times New Roman" w:hAnsi="Arial Narrow" w:cs="Arial Narrow"/>
          <w:b/>
          <w:bCs/>
        </w:rPr>
        <w:tab/>
        <w:t>Clinical Generated Actions</w:t>
      </w:r>
    </w:p>
    <w:p w:rsidR="005C6B37" w:rsidRPr="00276FDD" w:rsidRDefault="005C6B37" w:rsidP="005C6B37">
      <w:pPr>
        <w:spacing w:after="120" w:line="240" w:lineRule="auto"/>
        <w:ind w:left="1800" w:hanging="720"/>
        <w:rPr>
          <w:rFonts w:ascii="Arial Narrow" w:eastAsia="Times New Roman" w:hAnsi="Arial Narrow" w:cs="Arial Narrow"/>
        </w:rPr>
      </w:pPr>
      <w:r>
        <w:rPr>
          <w:rFonts w:ascii="Arial Narrow" w:eastAsia="Times New Roman" w:hAnsi="Arial Narrow" w:cs="Arial Narrow"/>
          <w:b/>
          <w:bCs/>
        </w:rPr>
        <w:t>21</w:t>
      </w:r>
      <w:r w:rsidRPr="00276FDD">
        <w:rPr>
          <w:rFonts w:ascii="Arial Narrow" w:eastAsia="Times New Roman" w:hAnsi="Arial Narrow" w:cs="Arial Narrow"/>
          <w:b/>
          <w:bCs/>
        </w:rPr>
        <w:t>.3.1</w:t>
      </w:r>
      <w:r w:rsidRPr="00276FDD">
        <w:rPr>
          <w:rFonts w:ascii="Arial Narrow" w:eastAsia="Times New Roman" w:hAnsi="Arial Narrow" w:cs="Arial Narrow"/>
          <w:b/>
          <w:bCs/>
        </w:rPr>
        <w:tab/>
        <w:t>Category I</w:t>
      </w:r>
      <w:r w:rsidRPr="00276FDD">
        <w:rPr>
          <w:rFonts w:ascii="Arial Narrow" w:eastAsia="Times New Roman" w:hAnsi="Arial Narrow" w:cs="Arial Narrow"/>
        </w:rPr>
        <w:t xml:space="preserve"> dismissals from clinical may be reviewed as a Grade Appeal as described by the QCC Student Grievance Policy published in the QCC Student Handbook.</w:t>
      </w:r>
    </w:p>
    <w:p w:rsidR="005C6B37" w:rsidRPr="00276FDD" w:rsidRDefault="005C6B37" w:rsidP="005C6B37">
      <w:pPr>
        <w:spacing w:after="120" w:line="240" w:lineRule="auto"/>
        <w:ind w:left="1800" w:hanging="720"/>
        <w:rPr>
          <w:rFonts w:ascii="Arial Narrow" w:eastAsia="Times New Roman" w:hAnsi="Arial Narrow" w:cs="Arial Narrow"/>
        </w:rPr>
      </w:pPr>
      <w:r w:rsidRPr="00276FDD">
        <w:rPr>
          <w:rFonts w:ascii="Arial Narrow" w:eastAsia="Times New Roman" w:hAnsi="Arial Narrow" w:cs="Arial Narrow"/>
          <w:b/>
          <w:bCs/>
        </w:rPr>
        <w:t>2</w:t>
      </w:r>
      <w:r>
        <w:rPr>
          <w:rFonts w:ascii="Arial Narrow" w:eastAsia="Times New Roman" w:hAnsi="Arial Narrow" w:cs="Arial Narrow"/>
          <w:b/>
          <w:bCs/>
        </w:rPr>
        <w:t>1</w:t>
      </w:r>
      <w:r w:rsidRPr="00276FDD">
        <w:rPr>
          <w:rFonts w:ascii="Arial Narrow" w:eastAsia="Times New Roman" w:hAnsi="Arial Narrow" w:cs="Arial Narrow"/>
          <w:b/>
          <w:bCs/>
        </w:rPr>
        <w:t>.3.2</w:t>
      </w:r>
      <w:r w:rsidRPr="00276FDD">
        <w:rPr>
          <w:rFonts w:ascii="Arial Narrow" w:eastAsia="Times New Roman" w:hAnsi="Arial Narrow" w:cs="Arial Narrow"/>
          <w:b/>
          <w:bCs/>
        </w:rPr>
        <w:tab/>
        <w:t>Category II</w:t>
      </w:r>
      <w:r w:rsidRPr="00276FDD">
        <w:rPr>
          <w:rFonts w:ascii="Arial Narrow" w:eastAsia="Times New Roman" w:hAnsi="Arial Narrow" w:cs="Arial Narrow"/>
        </w:rPr>
        <w:t xml:space="preserve"> dismissals from clinical may be appealed as follows:</w:t>
      </w:r>
    </w:p>
    <w:p w:rsidR="005C6B37" w:rsidRPr="00276FDD" w:rsidRDefault="005C6B37" w:rsidP="005C6B37">
      <w:pPr>
        <w:spacing w:after="120" w:line="240" w:lineRule="auto"/>
        <w:ind w:left="2520" w:hanging="720"/>
        <w:rPr>
          <w:rFonts w:ascii="Arial Narrow" w:eastAsia="Times New Roman" w:hAnsi="Arial Narrow" w:cs="Arial Narrow"/>
        </w:rPr>
      </w:pPr>
      <w:r w:rsidRPr="00276FDD">
        <w:rPr>
          <w:rFonts w:ascii="Arial Narrow" w:eastAsia="Times New Roman" w:hAnsi="Arial Narrow" w:cs="Arial Narrow"/>
          <w:b/>
          <w:bCs/>
        </w:rPr>
        <w:t>2</w:t>
      </w:r>
      <w:r>
        <w:rPr>
          <w:rFonts w:ascii="Arial Narrow" w:eastAsia="Times New Roman" w:hAnsi="Arial Narrow" w:cs="Arial Narrow"/>
          <w:b/>
          <w:bCs/>
        </w:rPr>
        <w:t>1</w:t>
      </w:r>
      <w:r w:rsidRPr="00276FDD">
        <w:rPr>
          <w:rFonts w:ascii="Arial Narrow" w:eastAsia="Times New Roman" w:hAnsi="Arial Narrow" w:cs="Arial Narrow"/>
          <w:b/>
          <w:bCs/>
        </w:rPr>
        <w:t>.3.2.a</w:t>
      </w:r>
      <w:r w:rsidRPr="00276FDD">
        <w:rPr>
          <w:rFonts w:ascii="Arial Narrow" w:eastAsia="Times New Roman" w:hAnsi="Arial Narrow" w:cs="Arial Narrow"/>
          <w:b/>
          <w:bCs/>
        </w:rPr>
        <w:tab/>
      </w:r>
      <w:r w:rsidRPr="00276FDD">
        <w:rPr>
          <w:rFonts w:ascii="Arial Narrow" w:eastAsia="Times New Roman" w:hAnsi="Arial Narrow" w:cs="Arial Narrow"/>
        </w:rPr>
        <w:t xml:space="preserve">The student may submit a written request for a hearing before the Radiologic Technology program and clinical faculty within ten (10) days of the dismissal.  The program director will respond in writing with a hearing date within ten (10) days.  The student may present his/her case to the Faculty Board and request reinstatement or re-assignment to another clinical setting.  .A written decision will be issued to the student within ten (10) days of the hearing.  </w:t>
      </w:r>
    </w:p>
    <w:p w:rsidR="005C6B37" w:rsidRPr="00276FDD" w:rsidRDefault="005C6B37" w:rsidP="009B1F51">
      <w:pPr>
        <w:pStyle w:val="ListParagraph"/>
        <w:numPr>
          <w:ilvl w:val="0"/>
          <w:numId w:val="26"/>
        </w:numPr>
        <w:spacing w:after="120" w:line="240" w:lineRule="auto"/>
        <w:ind w:left="2520" w:firstLine="0"/>
        <w:contextualSpacing w:val="0"/>
        <w:rPr>
          <w:rFonts w:ascii="Arial Narrow" w:eastAsia="Times New Roman" w:hAnsi="Arial Narrow" w:cs="Arial Narrow"/>
          <w:b/>
          <w:bCs/>
        </w:rPr>
      </w:pPr>
      <w:r w:rsidRPr="00276FDD">
        <w:rPr>
          <w:rFonts w:ascii="Arial Narrow" w:eastAsia="Times New Roman" w:hAnsi="Arial Narrow" w:cs="Arial Narrow"/>
        </w:rPr>
        <w:t>The student is not permitted to participate in the clinical assignment during the appeal process.</w:t>
      </w:r>
    </w:p>
    <w:p w:rsidR="005C6B37" w:rsidRPr="00276FDD" w:rsidRDefault="005C6B37" w:rsidP="009B1F51">
      <w:pPr>
        <w:pStyle w:val="ListParagraph"/>
        <w:numPr>
          <w:ilvl w:val="0"/>
          <w:numId w:val="26"/>
        </w:numPr>
        <w:spacing w:after="120" w:line="240" w:lineRule="auto"/>
        <w:ind w:left="2520" w:firstLine="0"/>
        <w:contextualSpacing w:val="0"/>
        <w:rPr>
          <w:rFonts w:ascii="Arial Narrow" w:eastAsia="Times New Roman" w:hAnsi="Arial Narrow" w:cs="Arial Narrow"/>
          <w:b/>
          <w:bCs/>
        </w:rPr>
      </w:pPr>
      <w:r w:rsidRPr="00276FDD">
        <w:rPr>
          <w:rFonts w:ascii="Arial Narrow" w:eastAsia="Times New Roman" w:hAnsi="Arial Narrow" w:cs="Arial Narrow"/>
        </w:rPr>
        <w:t xml:space="preserve">A decision made in the student’s favor will permit the student to resume their clinical experience and may require the student to complete additional clinical time to meet clinical requirements in a timely manner.  A make-up schedule will be mutually agreed upon by the student and clinical instructor.  </w:t>
      </w:r>
    </w:p>
    <w:p w:rsidR="005C6B37" w:rsidRPr="00276FDD" w:rsidRDefault="005C6B37" w:rsidP="009B1F51">
      <w:pPr>
        <w:pStyle w:val="ListParagraph"/>
        <w:numPr>
          <w:ilvl w:val="2"/>
          <w:numId w:val="26"/>
        </w:numPr>
        <w:spacing w:after="120" w:line="240" w:lineRule="auto"/>
        <w:ind w:left="2880"/>
        <w:contextualSpacing w:val="0"/>
        <w:rPr>
          <w:rFonts w:ascii="Arial Narrow" w:eastAsia="Times New Roman" w:hAnsi="Arial Narrow" w:cs="Arial Narrow"/>
        </w:rPr>
      </w:pPr>
      <w:r w:rsidRPr="00276FDD">
        <w:rPr>
          <w:rFonts w:ascii="Arial Narrow" w:eastAsia="Times New Roman" w:hAnsi="Arial Narrow" w:cs="Arial Narrow"/>
        </w:rPr>
        <w:t>If a decision is made against the student, they may consult the QCC Student Grievance policy  for Grade Appeal as published in the QCC Student Handbook</w:t>
      </w:r>
      <w:r w:rsidRPr="00276FDD">
        <w:rPr>
          <w:rFonts w:ascii="Arial Narrow" w:eastAsia="Times New Roman" w:hAnsi="Arial Narrow" w:cs="Arial Narrow"/>
          <w:b/>
          <w:bCs/>
        </w:rPr>
        <w:t xml:space="preserve"> </w:t>
      </w:r>
    </w:p>
    <w:p w:rsidR="005C6B37" w:rsidRPr="00276FDD" w:rsidRDefault="005C6B37" w:rsidP="005C6B37">
      <w:pPr>
        <w:pStyle w:val="ListParagraph"/>
        <w:spacing w:after="120" w:line="240" w:lineRule="auto"/>
        <w:ind w:left="2610" w:hanging="810"/>
        <w:contextualSpacing w:val="0"/>
        <w:rPr>
          <w:rFonts w:ascii="Arial Narrow" w:eastAsia="Times New Roman" w:hAnsi="Arial Narrow" w:cs="Arial Narrow"/>
        </w:rPr>
      </w:pPr>
      <w:r>
        <w:rPr>
          <w:rFonts w:ascii="Arial Narrow" w:eastAsia="Times New Roman" w:hAnsi="Arial Narrow" w:cs="Arial Narrow"/>
          <w:b/>
          <w:bCs/>
        </w:rPr>
        <w:t>21</w:t>
      </w:r>
      <w:r w:rsidRPr="00276FDD">
        <w:rPr>
          <w:rFonts w:ascii="Arial Narrow" w:eastAsia="Times New Roman" w:hAnsi="Arial Narrow" w:cs="Arial Narrow"/>
          <w:b/>
          <w:bCs/>
        </w:rPr>
        <w:t xml:space="preserve">.3.2.b  </w:t>
      </w:r>
      <w:r w:rsidRPr="00276FDD">
        <w:rPr>
          <w:rFonts w:ascii="Arial Narrow" w:eastAsia="Times New Roman" w:hAnsi="Arial Narrow" w:cs="Arial Narrow"/>
        </w:rPr>
        <w:t>Students may elect to initiate the QCC Student Grievance process directly without first pursuing the course o</w:t>
      </w:r>
      <w:r w:rsidR="002540C1">
        <w:rPr>
          <w:rFonts w:ascii="Arial Narrow" w:eastAsia="Times New Roman" w:hAnsi="Arial Narrow" w:cs="Arial Narrow"/>
        </w:rPr>
        <w:t>f action described in section 21</w:t>
      </w:r>
      <w:r w:rsidRPr="00276FDD">
        <w:rPr>
          <w:rFonts w:ascii="Arial Narrow" w:eastAsia="Times New Roman" w:hAnsi="Arial Narrow" w:cs="Arial Narrow"/>
        </w:rPr>
        <w:t>.3.2.a.</w:t>
      </w:r>
    </w:p>
    <w:p w:rsidR="005C6B37" w:rsidRDefault="005C6B37" w:rsidP="005C6B37">
      <w:pPr>
        <w:spacing w:after="120" w:line="240" w:lineRule="auto"/>
        <w:ind w:left="900" w:hanging="450"/>
        <w:rPr>
          <w:rFonts w:ascii="Arial Narrow" w:eastAsia="Times New Roman" w:hAnsi="Arial Narrow" w:cs="Arial Narrow"/>
        </w:rPr>
      </w:pPr>
      <w:r>
        <w:rPr>
          <w:rFonts w:ascii="Arial Narrow" w:eastAsia="Times New Roman" w:hAnsi="Arial Narrow" w:cs="Arial Narrow"/>
          <w:b/>
          <w:bCs/>
        </w:rPr>
        <w:t>21</w:t>
      </w:r>
      <w:r w:rsidRPr="00276FDD">
        <w:rPr>
          <w:rFonts w:ascii="Arial Narrow" w:eastAsia="Times New Roman" w:hAnsi="Arial Narrow" w:cs="Arial Narrow"/>
          <w:b/>
          <w:bCs/>
        </w:rPr>
        <w:t>.4</w:t>
      </w:r>
      <w:r w:rsidRPr="00276FDD">
        <w:rPr>
          <w:rFonts w:ascii="Arial Narrow" w:eastAsia="Times New Roman" w:hAnsi="Arial Narrow" w:cs="Arial Narrow"/>
          <w:b/>
          <w:bCs/>
        </w:rPr>
        <w:tab/>
      </w:r>
      <w:r w:rsidRPr="00276FDD">
        <w:rPr>
          <w:rFonts w:ascii="Arial Narrow" w:eastAsia="Times New Roman" w:hAnsi="Arial Narrow" w:cs="Arial Narrow"/>
        </w:rPr>
        <w:t>All documentation pertaining to a student’s grievance shall be kept on file.</w:t>
      </w:r>
    </w:p>
    <w:p w:rsidR="002952DD" w:rsidRPr="002A1DD6" w:rsidRDefault="002952DD" w:rsidP="002952DD">
      <w:pPr>
        <w:spacing w:after="120" w:line="240" w:lineRule="auto"/>
        <w:ind w:left="990" w:hanging="630"/>
        <w:outlineLvl w:val="0"/>
        <w:rPr>
          <w:rFonts w:ascii="Arial Narrow" w:eastAsia="Times New Roman" w:hAnsi="Arial Narrow" w:cs="Arial Narrow"/>
          <w:b/>
        </w:rPr>
      </w:pPr>
    </w:p>
    <w:p w:rsidR="005C6B37" w:rsidRDefault="005C6B37" w:rsidP="005C6B37">
      <w:pPr>
        <w:spacing w:after="0" w:line="240" w:lineRule="auto"/>
        <w:rPr>
          <w:rFonts w:ascii="Arial Narrow" w:hAnsi="Arial Narrow"/>
        </w:rPr>
      </w:pPr>
    </w:p>
    <w:p w:rsidR="005C6B37" w:rsidRPr="00A50FFD" w:rsidRDefault="005C6B37" w:rsidP="005C6B37">
      <w:pPr>
        <w:rPr>
          <w:rFonts w:ascii="Arial Narrow" w:hAnsi="Arial Narrow"/>
        </w:rPr>
      </w:pPr>
    </w:p>
    <w:p w:rsidR="005C6B37" w:rsidRPr="00A50FFD" w:rsidRDefault="005C6B37" w:rsidP="005C6B37">
      <w:pPr>
        <w:rPr>
          <w:rFonts w:ascii="Arial Narrow" w:hAnsi="Arial Narrow"/>
        </w:rPr>
      </w:pPr>
    </w:p>
    <w:p w:rsidR="005C6B37" w:rsidRPr="00A50FFD" w:rsidRDefault="005C6B37" w:rsidP="005C6B37">
      <w:pPr>
        <w:rPr>
          <w:rFonts w:ascii="Arial Narrow" w:hAnsi="Arial Narrow"/>
        </w:rPr>
      </w:pPr>
    </w:p>
    <w:p w:rsidR="005C6B37" w:rsidRPr="00A50FFD" w:rsidRDefault="005C6B37" w:rsidP="005C6B37">
      <w:pPr>
        <w:rPr>
          <w:rFonts w:ascii="Arial Narrow" w:hAnsi="Arial Narrow"/>
        </w:rPr>
      </w:pPr>
    </w:p>
    <w:p w:rsidR="005C6B37" w:rsidRPr="00A50FFD" w:rsidRDefault="005C6B37" w:rsidP="005C6B37">
      <w:pPr>
        <w:rPr>
          <w:rFonts w:ascii="Arial Narrow" w:hAnsi="Arial Narrow"/>
        </w:rPr>
      </w:pPr>
    </w:p>
    <w:p w:rsidR="005C6B37" w:rsidRPr="00A50FFD" w:rsidRDefault="005C6B37" w:rsidP="005C6B37">
      <w:pPr>
        <w:rPr>
          <w:rFonts w:ascii="Arial Narrow" w:hAnsi="Arial Narrow"/>
        </w:rPr>
      </w:pPr>
    </w:p>
    <w:p w:rsidR="005C6B37" w:rsidRPr="00A50FFD" w:rsidRDefault="005C6B37" w:rsidP="005C6B37">
      <w:pPr>
        <w:rPr>
          <w:rFonts w:ascii="Arial Narrow" w:hAnsi="Arial Narrow"/>
        </w:rPr>
      </w:pPr>
    </w:p>
    <w:p w:rsidR="005C6B37" w:rsidRPr="00A50FFD" w:rsidRDefault="005C6B37" w:rsidP="005C6B37">
      <w:pPr>
        <w:rPr>
          <w:rFonts w:ascii="Arial Narrow" w:hAnsi="Arial Narrow"/>
        </w:rPr>
      </w:pPr>
    </w:p>
    <w:p w:rsidR="005C6B37" w:rsidRPr="00A50FFD" w:rsidRDefault="005C6B37" w:rsidP="005C6B37">
      <w:pPr>
        <w:rPr>
          <w:rFonts w:ascii="Arial Narrow" w:hAnsi="Arial Narrow"/>
        </w:rPr>
      </w:pPr>
    </w:p>
    <w:p w:rsidR="005C6B37" w:rsidRPr="00A50FFD" w:rsidRDefault="005C6B37" w:rsidP="005C6B37">
      <w:pPr>
        <w:rPr>
          <w:rFonts w:ascii="Arial Narrow" w:hAnsi="Arial Narrow"/>
        </w:rPr>
      </w:pPr>
    </w:p>
    <w:p w:rsidR="005C6B37" w:rsidRDefault="005C6B37" w:rsidP="005C6B37">
      <w:pPr>
        <w:rPr>
          <w:rFonts w:ascii="Arial Narrow" w:hAnsi="Arial Narrow"/>
        </w:rPr>
      </w:pPr>
    </w:p>
    <w:p w:rsidR="005C6B37" w:rsidRPr="00A50FFD" w:rsidRDefault="005C6B37" w:rsidP="005C6B37">
      <w:pPr>
        <w:tabs>
          <w:tab w:val="left" w:pos="9900"/>
        </w:tabs>
        <w:rPr>
          <w:rFonts w:ascii="Arial Narrow" w:hAnsi="Arial Narrow"/>
        </w:rPr>
      </w:pPr>
      <w:r>
        <w:rPr>
          <w:rFonts w:ascii="Arial Narrow" w:hAnsi="Arial Narrow"/>
        </w:rPr>
        <w:tab/>
      </w:r>
    </w:p>
    <w:p w:rsidR="00DA1D85" w:rsidRPr="00276FDD" w:rsidRDefault="004D04D4" w:rsidP="002B0062">
      <w:pPr>
        <w:spacing w:after="120" w:line="240" w:lineRule="auto"/>
        <w:jc w:val="center"/>
        <w:rPr>
          <w:rFonts w:ascii="Arial Narrow" w:hAnsi="Arial Narrow"/>
          <w:sz w:val="72"/>
        </w:rPr>
      </w:pPr>
      <w:r>
        <w:rPr>
          <w:rFonts w:ascii="Arial Narrow" w:hAnsi="Arial Narrow"/>
          <w:sz w:val="72"/>
        </w:rPr>
        <w:t>F</w:t>
      </w:r>
      <w:r w:rsidR="00CD2612">
        <w:rPr>
          <w:rFonts w:ascii="Arial Narrow" w:hAnsi="Arial Narrow"/>
          <w:sz w:val="72"/>
        </w:rPr>
        <w:t>orms</w:t>
      </w:r>
    </w:p>
    <w:p w:rsidR="008E0C7B" w:rsidRPr="00276FDD" w:rsidRDefault="00E74F48" w:rsidP="008E0C7B">
      <w:pPr>
        <w:spacing w:after="0" w:line="240" w:lineRule="auto"/>
        <w:rPr>
          <w:rFonts w:ascii="Arial Narrow" w:hAnsi="Arial Narrow"/>
          <w:b/>
        </w:rPr>
      </w:pPr>
      <w:r w:rsidRPr="00276FDD">
        <w:rPr>
          <w:rFonts w:ascii="Arial Narrow" w:hAnsi="Arial Narrow"/>
        </w:rPr>
        <w:br w:type="page"/>
      </w:r>
      <w:r w:rsidR="008E0C7B" w:rsidRPr="00276FDD">
        <w:rPr>
          <w:rFonts w:ascii="Arial Narrow" w:hAnsi="Arial Narrow"/>
          <w:b/>
        </w:rPr>
        <w:lastRenderedPageBreak/>
        <w:t>DAILY LOG</w:t>
      </w:r>
    </w:p>
    <w:p w:rsidR="008E0C7B" w:rsidRPr="00276FDD" w:rsidRDefault="008E0C7B" w:rsidP="008E0C7B">
      <w:pPr>
        <w:spacing w:after="0" w:line="240" w:lineRule="auto"/>
        <w:jc w:val="center"/>
        <w:rPr>
          <w:rFonts w:ascii="Arial Narrow" w:hAnsi="Arial Narrow"/>
          <w:b/>
        </w:rPr>
      </w:pPr>
    </w:p>
    <w:p w:rsidR="008E0C7B" w:rsidRPr="00276FDD" w:rsidRDefault="008E0C7B" w:rsidP="008E0C7B">
      <w:pPr>
        <w:spacing w:after="0" w:line="240" w:lineRule="auto"/>
        <w:rPr>
          <w:rFonts w:ascii="Arial Narrow" w:hAnsi="Arial Narrow"/>
        </w:rPr>
      </w:pPr>
      <w:r w:rsidRPr="00276FDD">
        <w:rPr>
          <w:rFonts w:ascii="Arial Narrow" w:hAnsi="Arial Narrow"/>
        </w:rPr>
        <w:t>NAME: _______________________________</w:t>
      </w:r>
      <w:r w:rsidRPr="00276FDD">
        <w:rPr>
          <w:rFonts w:ascii="Arial Narrow" w:hAnsi="Arial Narrow"/>
        </w:rPr>
        <w:tab/>
      </w:r>
      <w:r w:rsidRPr="00276FDD">
        <w:rPr>
          <w:rFonts w:ascii="Arial Narrow" w:hAnsi="Arial Narrow"/>
        </w:rPr>
        <w:tab/>
        <w:t>Week of ________________</w:t>
      </w:r>
    </w:p>
    <w:p w:rsidR="008E0C7B" w:rsidRPr="00276FDD" w:rsidRDefault="008E0C7B" w:rsidP="008E0C7B">
      <w:pPr>
        <w:spacing w:after="0" w:line="240" w:lineRule="auto"/>
        <w:rPr>
          <w:rFonts w:ascii="Arial Narrow" w:hAnsi="Arial Narrow"/>
        </w:rPr>
      </w:pPr>
    </w:p>
    <w:p w:rsidR="008E0C7B" w:rsidRPr="00276FDD" w:rsidRDefault="008E0C7B" w:rsidP="008E0C7B">
      <w:pPr>
        <w:spacing w:after="0" w:line="240" w:lineRule="auto"/>
        <w:rPr>
          <w:rFonts w:ascii="Arial Narrow" w:hAnsi="Arial Narrow"/>
          <w:b/>
        </w:rPr>
      </w:pPr>
      <w:r w:rsidRPr="00276FDD">
        <w:rPr>
          <w:rFonts w:ascii="Arial Narrow" w:hAnsi="Arial Narrow"/>
        </w:rPr>
        <w:t xml:space="preserve">Data is to be entered daily into </w:t>
      </w:r>
      <w:r w:rsidR="00BC12C3" w:rsidRPr="00276FDD">
        <w:rPr>
          <w:rFonts w:ascii="Arial Narrow" w:hAnsi="Arial Narrow"/>
          <w:b/>
        </w:rPr>
        <w:t>Trajecsys</w:t>
      </w:r>
      <w:r w:rsidR="00782FE4">
        <w:rPr>
          <w:rFonts w:ascii="Arial Narrow" w:hAnsi="Arial Narrow"/>
          <w:b/>
        </w:rPr>
        <w:t>®</w:t>
      </w:r>
      <w:r w:rsidRPr="00276FDD">
        <w:rPr>
          <w:rFonts w:ascii="Arial Narrow" w:hAnsi="Arial Narrow"/>
        </w:rPr>
        <w:t xml:space="preserve">. </w:t>
      </w:r>
      <w:r w:rsidRPr="00276FDD">
        <w:rPr>
          <w:rFonts w:ascii="Arial Narrow" w:hAnsi="Arial Narrow"/>
          <w:b/>
        </w:rPr>
        <w:t>Students</w:t>
      </w:r>
      <w:r w:rsidRPr="00276FDD">
        <w:rPr>
          <w:rFonts w:ascii="Arial Narrow" w:hAnsi="Arial Narrow"/>
        </w:rPr>
        <w:t xml:space="preserve"> </w:t>
      </w:r>
      <w:r w:rsidRPr="00276FDD">
        <w:rPr>
          <w:rFonts w:ascii="Arial Narrow" w:hAnsi="Arial Narrow"/>
          <w:b/>
        </w:rPr>
        <w:t>must have direct supervision when repeating an image and techs initials must be recorded.</w:t>
      </w:r>
    </w:p>
    <w:p w:rsidR="008E0C7B" w:rsidRPr="00276FDD" w:rsidRDefault="008E0C7B" w:rsidP="008E0C7B">
      <w:pPr>
        <w:spacing w:after="0" w:line="240" w:lineRule="auto"/>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2491"/>
        <w:gridCol w:w="1062"/>
        <w:gridCol w:w="1146"/>
        <w:gridCol w:w="879"/>
        <w:gridCol w:w="1761"/>
        <w:gridCol w:w="1550"/>
      </w:tblGrid>
      <w:tr w:rsidR="00276FDD" w:rsidRPr="00276FDD" w:rsidTr="003255A8">
        <w:trPr>
          <w:trHeight w:val="728"/>
        </w:trPr>
        <w:tc>
          <w:tcPr>
            <w:tcW w:w="825" w:type="pct"/>
            <w:shd w:val="clear" w:color="auto" w:fill="auto"/>
          </w:tcPr>
          <w:p w:rsidR="008E0C7B" w:rsidRPr="00276FDD" w:rsidRDefault="008E0C7B" w:rsidP="003255A8">
            <w:pPr>
              <w:spacing w:after="0" w:line="240" w:lineRule="auto"/>
              <w:rPr>
                <w:rFonts w:ascii="Arial Narrow" w:eastAsia="Times New Roman" w:hAnsi="Arial Narrow"/>
                <w:b/>
                <w:sz w:val="20"/>
              </w:rPr>
            </w:pPr>
            <w:r w:rsidRPr="0067651B">
              <w:rPr>
                <w:rFonts w:ascii="Arial Narrow" w:eastAsia="Times New Roman" w:hAnsi="Arial Narrow"/>
                <w:b/>
                <w:sz w:val="20"/>
              </w:rPr>
              <w:t>ACC #</w:t>
            </w:r>
          </w:p>
        </w:tc>
        <w:tc>
          <w:tcPr>
            <w:tcW w:w="1170" w:type="pct"/>
            <w:shd w:val="clear" w:color="auto" w:fill="auto"/>
          </w:tcPr>
          <w:p w:rsidR="008E0C7B" w:rsidRPr="00276FDD" w:rsidRDefault="008E0C7B" w:rsidP="003255A8">
            <w:pPr>
              <w:spacing w:after="0" w:line="240" w:lineRule="auto"/>
              <w:rPr>
                <w:rFonts w:ascii="Arial Narrow" w:eastAsia="Times New Roman" w:hAnsi="Arial Narrow"/>
                <w:b/>
                <w:sz w:val="20"/>
              </w:rPr>
            </w:pPr>
            <w:r w:rsidRPr="00276FDD">
              <w:rPr>
                <w:rFonts w:ascii="Arial Narrow" w:eastAsia="Times New Roman" w:hAnsi="Arial Narrow"/>
                <w:b/>
                <w:sz w:val="20"/>
              </w:rPr>
              <w:t>EXAM</w:t>
            </w:r>
          </w:p>
        </w:tc>
        <w:tc>
          <w:tcPr>
            <w:tcW w:w="499" w:type="pct"/>
            <w:shd w:val="clear" w:color="auto" w:fill="auto"/>
          </w:tcPr>
          <w:p w:rsidR="008E0C7B" w:rsidRPr="00276FDD" w:rsidRDefault="000A7C04" w:rsidP="003255A8">
            <w:pPr>
              <w:spacing w:after="0" w:line="240" w:lineRule="auto"/>
              <w:rPr>
                <w:rFonts w:ascii="Arial Narrow" w:eastAsia="Times New Roman" w:hAnsi="Arial Narrow"/>
                <w:b/>
                <w:sz w:val="20"/>
              </w:rPr>
            </w:pPr>
            <w:r w:rsidRPr="00276FDD">
              <w:rPr>
                <w:rFonts w:ascii="Arial Narrow" w:eastAsia="Times New Roman" w:hAnsi="Arial Narrow"/>
                <w:b/>
                <w:sz w:val="20"/>
              </w:rPr>
              <w:t xml:space="preserve">Observed </w:t>
            </w:r>
            <w:r w:rsidR="008E0C7B" w:rsidRPr="00276FDD">
              <w:rPr>
                <w:rFonts w:ascii="Arial Narrow" w:eastAsia="Times New Roman" w:hAnsi="Arial Narrow"/>
                <w:b/>
                <w:sz w:val="20"/>
              </w:rPr>
              <w:t xml:space="preserve">RT </w:t>
            </w:r>
          </w:p>
        </w:tc>
        <w:tc>
          <w:tcPr>
            <w:tcW w:w="538" w:type="pct"/>
            <w:shd w:val="clear" w:color="auto" w:fill="auto"/>
          </w:tcPr>
          <w:p w:rsidR="008E0C7B" w:rsidRPr="00276FDD" w:rsidRDefault="008E0C7B" w:rsidP="003255A8">
            <w:pPr>
              <w:spacing w:after="0" w:line="240" w:lineRule="auto"/>
              <w:rPr>
                <w:rFonts w:ascii="Arial Narrow" w:eastAsia="Times New Roman" w:hAnsi="Arial Narrow"/>
                <w:b/>
                <w:sz w:val="20"/>
              </w:rPr>
            </w:pPr>
            <w:r w:rsidRPr="00276FDD">
              <w:rPr>
                <w:rFonts w:ascii="Arial Narrow" w:eastAsia="Times New Roman" w:hAnsi="Arial Narrow"/>
                <w:b/>
                <w:sz w:val="20"/>
              </w:rPr>
              <w:t>Perform</w:t>
            </w:r>
            <w:r w:rsidR="000A7C04" w:rsidRPr="00276FDD">
              <w:rPr>
                <w:rFonts w:ascii="Arial Narrow" w:eastAsia="Times New Roman" w:hAnsi="Arial Narrow"/>
                <w:b/>
                <w:sz w:val="20"/>
              </w:rPr>
              <w:t>ed</w:t>
            </w:r>
            <w:r w:rsidRPr="00276FDD">
              <w:rPr>
                <w:rFonts w:ascii="Arial Narrow" w:eastAsia="Times New Roman" w:hAnsi="Arial Narrow"/>
                <w:b/>
                <w:sz w:val="20"/>
              </w:rPr>
              <w:t xml:space="preserve"> with RT</w:t>
            </w:r>
          </w:p>
        </w:tc>
        <w:tc>
          <w:tcPr>
            <w:tcW w:w="413" w:type="pct"/>
            <w:shd w:val="clear" w:color="auto" w:fill="auto"/>
          </w:tcPr>
          <w:p w:rsidR="000A7C04" w:rsidRPr="00276FDD" w:rsidRDefault="008E0C7B" w:rsidP="003255A8">
            <w:pPr>
              <w:spacing w:after="0" w:line="240" w:lineRule="auto"/>
              <w:rPr>
                <w:rFonts w:ascii="Arial Narrow" w:eastAsia="Times New Roman" w:hAnsi="Arial Narrow"/>
                <w:b/>
                <w:sz w:val="20"/>
              </w:rPr>
            </w:pPr>
            <w:r w:rsidRPr="00276FDD">
              <w:rPr>
                <w:rFonts w:ascii="Arial Narrow" w:eastAsia="Times New Roman" w:hAnsi="Arial Narrow"/>
                <w:b/>
                <w:sz w:val="20"/>
              </w:rPr>
              <w:t>Solo</w:t>
            </w:r>
            <w:r w:rsidR="000A7C04" w:rsidRPr="00276FDD">
              <w:rPr>
                <w:rFonts w:ascii="Arial Narrow" w:eastAsia="Times New Roman" w:hAnsi="Arial Narrow"/>
                <w:b/>
                <w:sz w:val="20"/>
              </w:rPr>
              <w:t>/</w:t>
            </w:r>
          </w:p>
          <w:p w:rsidR="008E0C7B" w:rsidRPr="00276FDD" w:rsidRDefault="000A7C04" w:rsidP="003255A8">
            <w:pPr>
              <w:spacing w:after="0" w:line="240" w:lineRule="auto"/>
              <w:rPr>
                <w:rFonts w:ascii="Arial Narrow" w:eastAsia="Times New Roman" w:hAnsi="Arial Narrow"/>
                <w:b/>
                <w:sz w:val="20"/>
              </w:rPr>
            </w:pPr>
            <w:r w:rsidRPr="00276FDD">
              <w:rPr>
                <w:rFonts w:ascii="Arial Narrow" w:eastAsia="Times New Roman" w:hAnsi="Arial Narrow"/>
                <w:b/>
                <w:sz w:val="20"/>
              </w:rPr>
              <w:t>Comp</w:t>
            </w:r>
          </w:p>
        </w:tc>
        <w:tc>
          <w:tcPr>
            <w:tcW w:w="827" w:type="pct"/>
            <w:shd w:val="clear" w:color="auto" w:fill="auto"/>
          </w:tcPr>
          <w:p w:rsidR="008E0C7B" w:rsidRPr="00276FDD" w:rsidRDefault="008E0C7B" w:rsidP="003255A8">
            <w:pPr>
              <w:spacing w:after="0" w:line="240" w:lineRule="auto"/>
              <w:rPr>
                <w:rFonts w:ascii="Arial Narrow" w:eastAsia="Times New Roman" w:hAnsi="Arial Narrow"/>
                <w:sz w:val="20"/>
              </w:rPr>
            </w:pPr>
            <w:r w:rsidRPr="00276FDD">
              <w:rPr>
                <w:rFonts w:ascii="Arial Narrow" w:eastAsia="Times New Roman" w:hAnsi="Arial Narrow"/>
                <w:b/>
                <w:sz w:val="20"/>
              </w:rPr>
              <w:t>Exam Comments</w:t>
            </w:r>
          </w:p>
        </w:tc>
        <w:tc>
          <w:tcPr>
            <w:tcW w:w="728" w:type="pct"/>
            <w:shd w:val="clear" w:color="auto" w:fill="auto"/>
          </w:tcPr>
          <w:p w:rsidR="008E0C7B" w:rsidRPr="00276FDD" w:rsidRDefault="008E0C7B" w:rsidP="003255A8">
            <w:pPr>
              <w:spacing w:after="0" w:line="240" w:lineRule="auto"/>
              <w:rPr>
                <w:rFonts w:ascii="Arial Narrow" w:eastAsia="Times New Roman" w:hAnsi="Arial Narrow"/>
                <w:b/>
                <w:sz w:val="20"/>
              </w:rPr>
            </w:pPr>
            <w:r w:rsidRPr="00276FDD">
              <w:rPr>
                <w:rFonts w:ascii="Arial Narrow" w:eastAsia="Times New Roman" w:hAnsi="Arial Narrow"/>
                <w:b/>
                <w:sz w:val="20"/>
              </w:rPr>
              <w:t>Repeat /</w:t>
            </w:r>
          </w:p>
          <w:p w:rsidR="008E0C7B" w:rsidRPr="00276FDD" w:rsidRDefault="008E0C7B" w:rsidP="003255A8">
            <w:pPr>
              <w:spacing w:after="0" w:line="240" w:lineRule="auto"/>
              <w:rPr>
                <w:rFonts w:ascii="Arial Narrow" w:eastAsia="Times New Roman" w:hAnsi="Arial Narrow"/>
                <w:sz w:val="20"/>
              </w:rPr>
            </w:pPr>
            <w:r w:rsidRPr="00276FDD">
              <w:rPr>
                <w:rFonts w:ascii="Arial Narrow" w:eastAsia="Times New Roman" w:hAnsi="Arial Narrow"/>
                <w:b/>
                <w:sz w:val="20"/>
              </w:rPr>
              <w:t>Tech Initials</w:t>
            </w: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r w:rsidR="008E0C7B" w:rsidRPr="00276FDD" w:rsidTr="003255A8">
        <w:trPr>
          <w:trHeight w:val="720"/>
        </w:trPr>
        <w:tc>
          <w:tcPr>
            <w:tcW w:w="825" w:type="pct"/>
            <w:shd w:val="clear" w:color="auto" w:fill="auto"/>
          </w:tcPr>
          <w:p w:rsidR="008E0C7B" w:rsidRPr="00276FDD" w:rsidRDefault="008E0C7B" w:rsidP="003255A8">
            <w:pPr>
              <w:spacing w:after="0" w:line="240" w:lineRule="auto"/>
              <w:rPr>
                <w:rFonts w:ascii="Arial Narrow" w:eastAsia="Times New Roman" w:hAnsi="Arial Narrow"/>
              </w:rPr>
            </w:pPr>
          </w:p>
        </w:tc>
        <w:tc>
          <w:tcPr>
            <w:tcW w:w="1170"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99" w:type="pct"/>
            <w:shd w:val="clear" w:color="auto" w:fill="auto"/>
          </w:tcPr>
          <w:p w:rsidR="008E0C7B" w:rsidRPr="00276FDD" w:rsidRDefault="008E0C7B" w:rsidP="003255A8">
            <w:pPr>
              <w:spacing w:after="0" w:line="240" w:lineRule="auto"/>
              <w:rPr>
                <w:rFonts w:ascii="Arial Narrow" w:eastAsia="Times New Roman" w:hAnsi="Arial Narrow"/>
              </w:rPr>
            </w:pPr>
          </w:p>
        </w:tc>
        <w:tc>
          <w:tcPr>
            <w:tcW w:w="538" w:type="pct"/>
            <w:shd w:val="clear" w:color="auto" w:fill="auto"/>
          </w:tcPr>
          <w:p w:rsidR="008E0C7B" w:rsidRPr="00276FDD" w:rsidRDefault="008E0C7B" w:rsidP="003255A8">
            <w:pPr>
              <w:spacing w:after="0" w:line="240" w:lineRule="auto"/>
              <w:rPr>
                <w:rFonts w:ascii="Arial Narrow" w:eastAsia="Times New Roman" w:hAnsi="Arial Narrow"/>
              </w:rPr>
            </w:pPr>
          </w:p>
        </w:tc>
        <w:tc>
          <w:tcPr>
            <w:tcW w:w="413" w:type="pct"/>
            <w:shd w:val="clear" w:color="auto" w:fill="auto"/>
          </w:tcPr>
          <w:p w:rsidR="008E0C7B" w:rsidRPr="00276FDD" w:rsidRDefault="008E0C7B" w:rsidP="003255A8">
            <w:pPr>
              <w:spacing w:after="0" w:line="240" w:lineRule="auto"/>
              <w:rPr>
                <w:rFonts w:ascii="Arial Narrow" w:eastAsia="Times New Roman" w:hAnsi="Arial Narrow"/>
              </w:rPr>
            </w:pPr>
          </w:p>
        </w:tc>
        <w:tc>
          <w:tcPr>
            <w:tcW w:w="827" w:type="pct"/>
            <w:shd w:val="clear" w:color="auto" w:fill="auto"/>
          </w:tcPr>
          <w:p w:rsidR="008E0C7B" w:rsidRPr="00276FDD" w:rsidRDefault="008E0C7B" w:rsidP="003255A8">
            <w:pPr>
              <w:spacing w:after="0" w:line="240" w:lineRule="auto"/>
              <w:rPr>
                <w:rFonts w:ascii="Arial Narrow" w:eastAsia="Times New Roman" w:hAnsi="Arial Narrow"/>
              </w:rPr>
            </w:pPr>
          </w:p>
        </w:tc>
        <w:tc>
          <w:tcPr>
            <w:tcW w:w="728" w:type="pct"/>
            <w:shd w:val="clear" w:color="auto" w:fill="auto"/>
          </w:tcPr>
          <w:p w:rsidR="008E0C7B" w:rsidRPr="00276FDD" w:rsidRDefault="008E0C7B" w:rsidP="003255A8">
            <w:pPr>
              <w:spacing w:after="0" w:line="240" w:lineRule="auto"/>
              <w:rPr>
                <w:rFonts w:ascii="Arial Narrow" w:eastAsia="Times New Roman" w:hAnsi="Arial Narrow"/>
              </w:rPr>
            </w:pPr>
          </w:p>
        </w:tc>
      </w:tr>
    </w:tbl>
    <w:p w:rsidR="008E0C7B" w:rsidRPr="00276FDD" w:rsidRDefault="008E0C7B" w:rsidP="00E74F48">
      <w:pPr>
        <w:spacing w:after="0" w:line="240" w:lineRule="auto"/>
        <w:jc w:val="center"/>
        <w:rPr>
          <w:rFonts w:ascii="Arial Narrow" w:eastAsia="Times New Roman" w:hAnsi="Arial Narrow" w:cs="Arial Narrow"/>
          <w:b/>
          <w:bCs/>
          <w:sz w:val="24"/>
          <w:szCs w:val="24"/>
        </w:rPr>
      </w:pPr>
    </w:p>
    <w:p w:rsidR="008E0C7B" w:rsidRPr="00276FDD" w:rsidRDefault="008E0C7B" w:rsidP="00E74F48">
      <w:pPr>
        <w:spacing w:after="0" w:line="240" w:lineRule="auto"/>
        <w:jc w:val="center"/>
        <w:rPr>
          <w:rFonts w:ascii="Arial Narrow" w:eastAsia="Times New Roman" w:hAnsi="Arial Narrow" w:cs="Arial Narrow"/>
          <w:b/>
          <w:bCs/>
          <w:sz w:val="24"/>
          <w:szCs w:val="24"/>
        </w:rPr>
      </w:pPr>
    </w:p>
    <w:p w:rsidR="00084991" w:rsidRDefault="00084991" w:rsidP="00084991">
      <w:pPr>
        <w:jc w:val="center"/>
        <w:rPr>
          <w:b/>
          <w:bCs/>
          <w:sz w:val="24"/>
          <w:szCs w:val="24"/>
        </w:rPr>
      </w:pPr>
      <w:r>
        <w:rPr>
          <w:b/>
          <w:bCs/>
          <w:sz w:val="24"/>
          <w:szCs w:val="24"/>
        </w:rPr>
        <w:lastRenderedPageBreak/>
        <w:t>CLINICAL PERFORMANCE EVALUATION</w:t>
      </w:r>
    </w:p>
    <w:p w:rsidR="00084991" w:rsidRDefault="00084991" w:rsidP="00084991">
      <w:pPr>
        <w:jc w:val="center"/>
        <w:rPr>
          <w:b/>
          <w:bCs/>
          <w:sz w:val="24"/>
          <w:szCs w:val="24"/>
        </w:rPr>
      </w:pPr>
      <w:r>
        <w:rPr>
          <w:b/>
          <w:bCs/>
          <w:sz w:val="24"/>
          <w:szCs w:val="24"/>
        </w:rPr>
        <w:t>First Semester (RDT131)</w:t>
      </w:r>
    </w:p>
    <w:p w:rsidR="00084991" w:rsidRDefault="00084991" w:rsidP="00084991">
      <w:pPr>
        <w:rPr>
          <w:b/>
          <w:bCs/>
          <w:sz w:val="24"/>
          <w:szCs w:val="24"/>
        </w:rPr>
      </w:pPr>
      <w:r>
        <w:rPr>
          <w:b/>
          <w:bCs/>
          <w:sz w:val="24"/>
          <w:szCs w:val="24"/>
        </w:rPr>
        <w:t>Student Name:</w:t>
      </w:r>
      <w:r>
        <w:rPr>
          <w:b/>
          <w:bCs/>
          <w:sz w:val="24"/>
          <w:szCs w:val="24"/>
        </w:rPr>
        <w:tab/>
      </w:r>
      <w:r>
        <w:rPr>
          <w:b/>
          <w:bCs/>
          <w:sz w:val="24"/>
          <w:szCs w:val="24"/>
        </w:rPr>
        <w:tab/>
      </w:r>
      <w:r>
        <w:rPr>
          <w:b/>
          <w:bCs/>
          <w:sz w:val="24"/>
          <w:szCs w:val="24"/>
        </w:rPr>
        <w:tab/>
      </w:r>
      <w:r>
        <w:rPr>
          <w:b/>
          <w:bCs/>
          <w:sz w:val="24"/>
          <w:szCs w:val="24"/>
        </w:rPr>
        <w:tab/>
        <w:t xml:space="preserve">Evaluation Period: </w:t>
      </w:r>
      <w:r>
        <w:rPr>
          <w:b/>
          <w:bCs/>
          <w:sz w:val="24"/>
          <w:szCs w:val="24"/>
        </w:rPr>
        <w:tab/>
      </w:r>
      <w:r>
        <w:rPr>
          <w:b/>
          <w:bCs/>
          <w:sz w:val="24"/>
          <w:szCs w:val="24"/>
        </w:rPr>
        <w:tab/>
      </w:r>
      <w:r>
        <w:rPr>
          <w:b/>
          <w:bCs/>
          <w:sz w:val="24"/>
          <w:szCs w:val="24"/>
        </w:rPr>
        <w:tab/>
        <w:t>Grade:</w:t>
      </w:r>
    </w:p>
    <w:p w:rsidR="00084991" w:rsidRDefault="00084991" w:rsidP="00084991">
      <w:pPr>
        <w:rPr>
          <w:sz w:val="24"/>
          <w:szCs w:val="24"/>
        </w:rPr>
      </w:pPr>
      <w:r>
        <w:rPr>
          <w:b/>
          <w:bCs/>
          <w:sz w:val="24"/>
          <w:szCs w:val="24"/>
        </w:rPr>
        <w:t xml:space="preserve">Objective: </w:t>
      </w:r>
      <w:r>
        <w:rPr>
          <w:sz w:val="24"/>
          <w:szCs w:val="24"/>
        </w:rPr>
        <w:t>To assess the student’s clinical performance according to the stated objectives as expected of the first semester student and to provide the student with a performance improvement strategy.</w:t>
      </w:r>
    </w:p>
    <w:p w:rsidR="00084991" w:rsidRDefault="00084991" w:rsidP="00084991">
      <w:pPr>
        <w:rPr>
          <w:b/>
          <w:bCs/>
          <w:sz w:val="24"/>
          <w:szCs w:val="24"/>
        </w:rPr>
      </w:pPr>
      <w:r>
        <w:rPr>
          <w:b/>
          <w:bCs/>
          <w:sz w:val="24"/>
          <w:szCs w:val="24"/>
        </w:rPr>
        <w:t>Point Scale:</w:t>
      </w:r>
    </w:p>
    <w:tbl>
      <w:tblPr>
        <w:tblStyle w:val="TableGrid"/>
        <w:tblW w:w="0" w:type="auto"/>
        <w:tblLook w:val="04A0" w:firstRow="1" w:lastRow="0" w:firstColumn="1" w:lastColumn="0" w:noHBand="0" w:noVBand="1"/>
      </w:tblPr>
      <w:tblGrid>
        <w:gridCol w:w="10070"/>
      </w:tblGrid>
      <w:tr w:rsidR="00084991" w:rsidTr="00084991">
        <w:tc>
          <w:tcPr>
            <w:tcW w:w="10070" w:type="dxa"/>
            <w:shd w:val="clear" w:color="auto" w:fill="D9D9D9" w:themeFill="background1" w:themeFillShade="D9"/>
          </w:tcPr>
          <w:p w:rsidR="00084991" w:rsidRPr="00CD7E69" w:rsidRDefault="00084991" w:rsidP="00084991">
            <w:pPr>
              <w:rPr>
                <w:sz w:val="20"/>
                <w:szCs w:val="20"/>
              </w:rPr>
            </w:pPr>
            <w:r w:rsidRPr="00CD7E69">
              <w:rPr>
                <w:sz w:val="20"/>
                <w:szCs w:val="20"/>
              </w:rPr>
              <w:t>(3) Meets expectation; (2) Needs minor improvement; (1) Needs major improvement; (0) No basis for evaluation</w:t>
            </w:r>
          </w:p>
        </w:tc>
      </w:tr>
    </w:tbl>
    <w:p w:rsidR="00084991" w:rsidRPr="00F9338B" w:rsidRDefault="00084991" w:rsidP="00084991">
      <w:pPr>
        <w:rPr>
          <w:b/>
          <w:bCs/>
        </w:rPr>
      </w:pPr>
      <w:r w:rsidRPr="00F9338B">
        <w:rPr>
          <w:b/>
          <w:bCs/>
        </w:rPr>
        <w:t>1. PATIENT CARE &amp; INTERPERSONAL SKILLS – THE STUDENT IS EXPECTED TO:</w:t>
      </w:r>
    </w:p>
    <w:tbl>
      <w:tblPr>
        <w:tblStyle w:val="TableGrid"/>
        <w:tblpPr w:leftFromText="180" w:rightFromText="180" w:vertAnchor="text" w:tblpY="1"/>
        <w:tblOverlap w:val="never"/>
        <w:tblW w:w="0" w:type="auto"/>
        <w:tblLook w:val="04A0" w:firstRow="1" w:lastRow="0" w:firstColumn="1" w:lastColumn="0" w:noHBand="0" w:noVBand="1"/>
      </w:tblPr>
      <w:tblGrid>
        <w:gridCol w:w="535"/>
        <w:gridCol w:w="4770"/>
      </w:tblGrid>
      <w:tr w:rsidR="00084991" w:rsidTr="00084991">
        <w:tc>
          <w:tcPr>
            <w:tcW w:w="535" w:type="dxa"/>
          </w:tcPr>
          <w:p w:rsidR="00084991" w:rsidRDefault="00084991" w:rsidP="00084991">
            <w:pPr>
              <w:rPr>
                <w:b/>
                <w:bCs/>
                <w:sz w:val="24"/>
                <w:szCs w:val="24"/>
              </w:rPr>
            </w:pPr>
          </w:p>
        </w:tc>
        <w:tc>
          <w:tcPr>
            <w:tcW w:w="4770" w:type="dxa"/>
          </w:tcPr>
          <w:p w:rsidR="00084991" w:rsidRPr="0049266F" w:rsidRDefault="00084991" w:rsidP="00084991">
            <w:pPr>
              <w:rPr>
                <w:sz w:val="20"/>
                <w:szCs w:val="20"/>
              </w:rPr>
            </w:pPr>
            <w:r w:rsidRPr="0049266F">
              <w:rPr>
                <w:sz w:val="20"/>
                <w:szCs w:val="20"/>
              </w:rPr>
              <w:t>a. Speak clearly with appropriate enunciation, tone &amp; volume</w:t>
            </w:r>
          </w:p>
        </w:tc>
      </w:tr>
      <w:tr w:rsidR="00084991" w:rsidTr="00084991">
        <w:tc>
          <w:tcPr>
            <w:tcW w:w="535" w:type="dxa"/>
          </w:tcPr>
          <w:p w:rsidR="00084991" w:rsidRDefault="00084991" w:rsidP="00084991">
            <w:pPr>
              <w:rPr>
                <w:b/>
                <w:bCs/>
                <w:sz w:val="24"/>
                <w:szCs w:val="24"/>
              </w:rPr>
            </w:pPr>
            <w:r>
              <w:rPr>
                <w:b/>
                <w:bCs/>
                <w:sz w:val="24"/>
                <w:szCs w:val="24"/>
              </w:rPr>
              <w:t xml:space="preserve"> </w:t>
            </w:r>
          </w:p>
        </w:tc>
        <w:tc>
          <w:tcPr>
            <w:tcW w:w="4770" w:type="dxa"/>
          </w:tcPr>
          <w:p w:rsidR="00084991" w:rsidRPr="0049266F" w:rsidRDefault="00084991" w:rsidP="00084991">
            <w:pPr>
              <w:rPr>
                <w:sz w:val="20"/>
                <w:szCs w:val="20"/>
              </w:rPr>
            </w:pPr>
            <w:r>
              <w:rPr>
                <w:sz w:val="20"/>
                <w:szCs w:val="20"/>
              </w:rPr>
              <w:t>b. Use correct medical/professional terminology during patient/peer interactions</w:t>
            </w:r>
          </w:p>
        </w:tc>
      </w:tr>
      <w:tr w:rsidR="00084991" w:rsidTr="00084991">
        <w:tc>
          <w:tcPr>
            <w:tcW w:w="535" w:type="dxa"/>
          </w:tcPr>
          <w:p w:rsidR="00084991" w:rsidRDefault="00084991" w:rsidP="00084991">
            <w:pPr>
              <w:rPr>
                <w:b/>
                <w:bCs/>
                <w:sz w:val="24"/>
                <w:szCs w:val="24"/>
              </w:rPr>
            </w:pPr>
          </w:p>
        </w:tc>
        <w:tc>
          <w:tcPr>
            <w:tcW w:w="4770" w:type="dxa"/>
          </w:tcPr>
          <w:p w:rsidR="00084991" w:rsidRPr="0049266F" w:rsidRDefault="00084991" w:rsidP="00084991">
            <w:pPr>
              <w:rPr>
                <w:sz w:val="20"/>
                <w:szCs w:val="20"/>
              </w:rPr>
            </w:pPr>
            <w:r>
              <w:rPr>
                <w:sz w:val="20"/>
                <w:szCs w:val="20"/>
              </w:rPr>
              <w:t>c. Be aware &amp; attentive to patients’:</w:t>
            </w:r>
          </w:p>
        </w:tc>
      </w:tr>
      <w:tr w:rsidR="00084991" w:rsidTr="00084991">
        <w:tc>
          <w:tcPr>
            <w:tcW w:w="535" w:type="dxa"/>
          </w:tcPr>
          <w:p w:rsidR="00084991" w:rsidRDefault="00084991" w:rsidP="00084991">
            <w:pPr>
              <w:rPr>
                <w:b/>
                <w:bCs/>
                <w:sz w:val="24"/>
                <w:szCs w:val="24"/>
              </w:rPr>
            </w:pPr>
          </w:p>
        </w:tc>
        <w:tc>
          <w:tcPr>
            <w:tcW w:w="4770" w:type="dxa"/>
          </w:tcPr>
          <w:p w:rsidR="00084991" w:rsidRPr="0049266F" w:rsidRDefault="00084991" w:rsidP="00084991">
            <w:pPr>
              <w:rPr>
                <w:sz w:val="20"/>
                <w:szCs w:val="20"/>
              </w:rPr>
            </w:pPr>
            <w:r>
              <w:rPr>
                <w:sz w:val="20"/>
                <w:szCs w:val="20"/>
              </w:rPr>
              <w:t xml:space="preserve">     i. Medical Status</w:t>
            </w:r>
          </w:p>
        </w:tc>
      </w:tr>
      <w:tr w:rsidR="00084991" w:rsidTr="00084991">
        <w:tc>
          <w:tcPr>
            <w:tcW w:w="535" w:type="dxa"/>
          </w:tcPr>
          <w:p w:rsidR="00084991" w:rsidRDefault="00084991" w:rsidP="00084991">
            <w:pPr>
              <w:rPr>
                <w:b/>
                <w:bCs/>
                <w:sz w:val="24"/>
                <w:szCs w:val="24"/>
              </w:rPr>
            </w:pPr>
          </w:p>
        </w:tc>
        <w:tc>
          <w:tcPr>
            <w:tcW w:w="4770" w:type="dxa"/>
          </w:tcPr>
          <w:p w:rsidR="00084991" w:rsidRPr="0049266F" w:rsidRDefault="00084991" w:rsidP="00084991">
            <w:pPr>
              <w:rPr>
                <w:sz w:val="20"/>
                <w:szCs w:val="20"/>
              </w:rPr>
            </w:pPr>
            <w:r>
              <w:rPr>
                <w:sz w:val="20"/>
                <w:szCs w:val="20"/>
              </w:rPr>
              <w:t xml:space="preserve">     ii. Safety &amp; well-being</w:t>
            </w:r>
          </w:p>
        </w:tc>
      </w:tr>
      <w:tr w:rsidR="00084991" w:rsidTr="00084991">
        <w:tc>
          <w:tcPr>
            <w:tcW w:w="535" w:type="dxa"/>
          </w:tcPr>
          <w:p w:rsidR="00084991" w:rsidRDefault="00084991" w:rsidP="00084991">
            <w:pPr>
              <w:rPr>
                <w:b/>
                <w:bCs/>
                <w:sz w:val="24"/>
                <w:szCs w:val="24"/>
              </w:rPr>
            </w:pPr>
          </w:p>
        </w:tc>
        <w:tc>
          <w:tcPr>
            <w:tcW w:w="4770" w:type="dxa"/>
          </w:tcPr>
          <w:p w:rsidR="00084991" w:rsidRPr="0049266F" w:rsidRDefault="00084991" w:rsidP="00084991">
            <w:pPr>
              <w:rPr>
                <w:sz w:val="20"/>
                <w:szCs w:val="20"/>
              </w:rPr>
            </w:pPr>
            <w:r>
              <w:rPr>
                <w:sz w:val="20"/>
                <w:szCs w:val="20"/>
              </w:rPr>
              <w:t xml:space="preserve">     iii. confidentiality (HIPAA) &amp; modesty</w:t>
            </w:r>
          </w:p>
        </w:tc>
      </w:tr>
      <w:tr w:rsidR="00084991" w:rsidTr="00084991">
        <w:tc>
          <w:tcPr>
            <w:tcW w:w="535" w:type="dxa"/>
          </w:tcPr>
          <w:p w:rsidR="00084991" w:rsidRDefault="00084991" w:rsidP="00084991">
            <w:pPr>
              <w:rPr>
                <w:b/>
                <w:bCs/>
                <w:sz w:val="24"/>
                <w:szCs w:val="24"/>
              </w:rPr>
            </w:pPr>
          </w:p>
        </w:tc>
        <w:tc>
          <w:tcPr>
            <w:tcW w:w="4770" w:type="dxa"/>
          </w:tcPr>
          <w:p w:rsidR="00084991" w:rsidRPr="0049266F" w:rsidRDefault="00084991" w:rsidP="00084991">
            <w:pPr>
              <w:rPr>
                <w:sz w:val="20"/>
                <w:szCs w:val="20"/>
              </w:rPr>
            </w:pPr>
            <w:r>
              <w:rPr>
                <w:sz w:val="20"/>
                <w:szCs w:val="20"/>
              </w:rPr>
              <w:t>d. Successfully interact with patient before, during &amp; after procedures by:</w:t>
            </w:r>
          </w:p>
        </w:tc>
      </w:tr>
      <w:tr w:rsidR="00084991" w:rsidTr="00084991">
        <w:tc>
          <w:tcPr>
            <w:tcW w:w="535" w:type="dxa"/>
          </w:tcPr>
          <w:p w:rsidR="00084991" w:rsidRDefault="00084991" w:rsidP="00084991">
            <w:pPr>
              <w:rPr>
                <w:b/>
                <w:bCs/>
                <w:sz w:val="24"/>
                <w:szCs w:val="24"/>
              </w:rPr>
            </w:pPr>
          </w:p>
        </w:tc>
        <w:tc>
          <w:tcPr>
            <w:tcW w:w="4770" w:type="dxa"/>
          </w:tcPr>
          <w:p w:rsidR="00084991" w:rsidRPr="0049266F" w:rsidRDefault="00084991" w:rsidP="00084991">
            <w:pPr>
              <w:rPr>
                <w:sz w:val="20"/>
                <w:szCs w:val="20"/>
              </w:rPr>
            </w:pPr>
            <w:r>
              <w:rPr>
                <w:sz w:val="20"/>
                <w:szCs w:val="20"/>
              </w:rPr>
              <w:t xml:space="preserve">     i. Properly locating &amp; following identification procedures</w:t>
            </w:r>
          </w:p>
        </w:tc>
      </w:tr>
      <w:tr w:rsidR="00084991" w:rsidTr="00084991">
        <w:tc>
          <w:tcPr>
            <w:tcW w:w="535" w:type="dxa"/>
          </w:tcPr>
          <w:p w:rsidR="00084991" w:rsidRDefault="00084991" w:rsidP="00084991">
            <w:pPr>
              <w:rPr>
                <w:b/>
                <w:bCs/>
                <w:sz w:val="24"/>
                <w:szCs w:val="24"/>
              </w:rPr>
            </w:pPr>
          </w:p>
        </w:tc>
        <w:tc>
          <w:tcPr>
            <w:tcW w:w="4770" w:type="dxa"/>
          </w:tcPr>
          <w:p w:rsidR="00084991" w:rsidRPr="0049266F" w:rsidRDefault="00084991" w:rsidP="00084991">
            <w:pPr>
              <w:rPr>
                <w:sz w:val="20"/>
                <w:szCs w:val="20"/>
              </w:rPr>
            </w:pPr>
            <w:r>
              <w:rPr>
                <w:sz w:val="20"/>
                <w:szCs w:val="20"/>
              </w:rPr>
              <w:t xml:space="preserve">     ii. Providing clear instructions</w:t>
            </w:r>
          </w:p>
        </w:tc>
      </w:tr>
      <w:tr w:rsidR="00084991" w:rsidTr="00084991">
        <w:tc>
          <w:tcPr>
            <w:tcW w:w="535" w:type="dxa"/>
          </w:tcPr>
          <w:p w:rsidR="00084991" w:rsidRDefault="00084991" w:rsidP="00084991">
            <w:pPr>
              <w:rPr>
                <w:b/>
                <w:bCs/>
                <w:sz w:val="24"/>
                <w:szCs w:val="24"/>
              </w:rPr>
            </w:pPr>
          </w:p>
        </w:tc>
        <w:tc>
          <w:tcPr>
            <w:tcW w:w="4770" w:type="dxa"/>
          </w:tcPr>
          <w:p w:rsidR="00084991" w:rsidRPr="0049266F" w:rsidRDefault="00084991" w:rsidP="00084991">
            <w:pPr>
              <w:rPr>
                <w:sz w:val="20"/>
                <w:szCs w:val="20"/>
              </w:rPr>
            </w:pPr>
            <w:r>
              <w:rPr>
                <w:sz w:val="20"/>
                <w:szCs w:val="20"/>
              </w:rPr>
              <w:t xml:space="preserve">     iii. Escorting &amp; assisting during all phases of movement</w:t>
            </w:r>
          </w:p>
        </w:tc>
      </w:tr>
      <w:tr w:rsidR="00084991" w:rsidTr="00084991">
        <w:tc>
          <w:tcPr>
            <w:tcW w:w="535" w:type="dxa"/>
          </w:tcPr>
          <w:p w:rsidR="00084991" w:rsidRDefault="00084991" w:rsidP="00084991">
            <w:pPr>
              <w:rPr>
                <w:b/>
                <w:bCs/>
                <w:sz w:val="24"/>
                <w:szCs w:val="24"/>
              </w:rPr>
            </w:pPr>
          </w:p>
        </w:tc>
        <w:tc>
          <w:tcPr>
            <w:tcW w:w="4770" w:type="dxa"/>
          </w:tcPr>
          <w:p w:rsidR="00084991" w:rsidRPr="0049266F" w:rsidRDefault="00084991" w:rsidP="00084991">
            <w:pPr>
              <w:rPr>
                <w:sz w:val="20"/>
                <w:szCs w:val="20"/>
              </w:rPr>
            </w:pPr>
            <w:r>
              <w:rPr>
                <w:sz w:val="20"/>
                <w:szCs w:val="20"/>
              </w:rPr>
              <w:t>e. Utilize proper body mechanics &amp; standard precautions</w:t>
            </w:r>
          </w:p>
        </w:tc>
      </w:tr>
    </w:tbl>
    <w:p w:rsidR="00084991" w:rsidRPr="00F9338B" w:rsidRDefault="00084991" w:rsidP="00084991">
      <w:pPr>
        <w:rPr>
          <w:b/>
          <w:bCs/>
        </w:rPr>
      </w:pPr>
      <w:r w:rsidRPr="00E27A23">
        <w:rPr>
          <w:b/>
          <w:bCs/>
          <w:u w:val="single"/>
        </w:rPr>
        <w:t>PERFORMANCE IMPROVEMENT STRATEGY:</w:t>
      </w:r>
      <w:r w:rsidRPr="00E27A23">
        <w:rPr>
          <w:b/>
          <w:bCs/>
          <w:u w:val="single"/>
        </w:rPr>
        <w:br w:type="textWrapping" w:clear="all"/>
      </w:r>
      <w:r w:rsidRPr="00F9338B">
        <w:rPr>
          <w:b/>
          <w:bCs/>
        </w:rPr>
        <w:t>2. INITIATIVE – THE STUDENT IS EXPECTED TO:</w:t>
      </w:r>
    </w:p>
    <w:tbl>
      <w:tblPr>
        <w:tblStyle w:val="TableGrid"/>
        <w:tblpPr w:leftFromText="180" w:rightFromText="180" w:vertAnchor="text" w:tblpY="1"/>
        <w:tblOverlap w:val="never"/>
        <w:tblW w:w="0" w:type="auto"/>
        <w:tblLook w:val="04A0" w:firstRow="1" w:lastRow="0" w:firstColumn="1" w:lastColumn="0" w:noHBand="0" w:noVBand="1"/>
      </w:tblPr>
      <w:tblGrid>
        <w:gridCol w:w="535"/>
        <w:gridCol w:w="4770"/>
      </w:tblGrid>
      <w:tr w:rsidR="00084991" w:rsidTr="00084991">
        <w:tc>
          <w:tcPr>
            <w:tcW w:w="535" w:type="dxa"/>
          </w:tcPr>
          <w:p w:rsidR="00084991" w:rsidRDefault="00084991" w:rsidP="00084991">
            <w:pPr>
              <w:rPr>
                <w:b/>
                <w:bCs/>
                <w:u w:val="single"/>
              </w:rPr>
            </w:pPr>
          </w:p>
        </w:tc>
        <w:tc>
          <w:tcPr>
            <w:tcW w:w="4770" w:type="dxa"/>
          </w:tcPr>
          <w:p w:rsidR="00084991" w:rsidRPr="00963FB6" w:rsidRDefault="00084991" w:rsidP="00084991">
            <w:pPr>
              <w:rPr>
                <w:sz w:val="20"/>
                <w:szCs w:val="20"/>
              </w:rPr>
            </w:pPr>
            <w:r>
              <w:rPr>
                <w:sz w:val="20"/>
                <w:szCs w:val="20"/>
              </w:rPr>
              <w:t>a. Attendance to the clinical setting is timely, regular &amp; according to program/site policies (inclusive of beginning/ending shifts &amp; breaks)</w:t>
            </w:r>
          </w:p>
        </w:tc>
      </w:tr>
      <w:tr w:rsidR="00084991" w:rsidTr="00084991">
        <w:tc>
          <w:tcPr>
            <w:tcW w:w="535" w:type="dxa"/>
          </w:tcPr>
          <w:p w:rsidR="00084991" w:rsidRDefault="00084991" w:rsidP="00084991">
            <w:pPr>
              <w:rPr>
                <w:b/>
                <w:bCs/>
                <w:u w:val="single"/>
              </w:rPr>
            </w:pPr>
            <w:r>
              <w:rPr>
                <w:b/>
                <w:bCs/>
                <w:u w:val="single"/>
              </w:rPr>
              <w:t xml:space="preserve"> </w:t>
            </w:r>
          </w:p>
        </w:tc>
        <w:tc>
          <w:tcPr>
            <w:tcW w:w="4770" w:type="dxa"/>
          </w:tcPr>
          <w:p w:rsidR="00084991" w:rsidRPr="00963FB6" w:rsidRDefault="00084991" w:rsidP="00084991">
            <w:pPr>
              <w:rPr>
                <w:sz w:val="20"/>
                <w:szCs w:val="20"/>
              </w:rPr>
            </w:pPr>
            <w:r>
              <w:rPr>
                <w:sz w:val="20"/>
                <w:szCs w:val="20"/>
              </w:rPr>
              <w:t>b. Actively participate in clinical procedures according to their level of skill development as follows:</w:t>
            </w:r>
          </w:p>
        </w:tc>
      </w:tr>
      <w:tr w:rsidR="00084991" w:rsidTr="00084991">
        <w:tc>
          <w:tcPr>
            <w:tcW w:w="535" w:type="dxa"/>
          </w:tcPr>
          <w:p w:rsidR="00084991" w:rsidRDefault="00084991" w:rsidP="00084991">
            <w:pPr>
              <w:rPr>
                <w:b/>
                <w:bCs/>
                <w:u w:val="single"/>
              </w:rPr>
            </w:pPr>
          </w:p>
        </w:tc>
        <w:tc>
          <w:tcPr>
            <w:tcW w:w="4770" w:type="dxa"/>
          </w:tcPr>
          <w:p w:rsidR="00084991" w:rsidRPr="00963FB6" w:rsidRDefault="00084991" w:rsidP="00084991">
            <w:pPr>
              <w:rPr>
                <w:sz w:val="20"/>
                <w:szCs w:val="20"/>
              </w:rPr>
            </w:pPr>
            <w:r>
              <w:rPr>
                <w:sz w:val="20"/>
                <w:szCs w:val="20"/>
              </w:rPr>
              <w:t xml:space="preserve">     i. Obtain required materials, i.e. IR’s, positioning aides, shields, etc.</w:t>
            </w:r>
          </w:p>
        </w:tc>
      </w:tr>
      <w:tr w:rsidR="00084991" w:rsidTr="00084991">
        <w:tc>
          <w:tcPr>
            <w:tcW w:w="535" w:type="dxa"/>
          </w:tcPr>
          <w:p w:rsidR="00084991" w:rsidRDefault="00084991" w:rsidP="00084991">
            <w:pPr>
              <w:rPr>
                <w:b/>
                <w:bCs/>
                <w:u w:val="single"/>
              </w:rPr>
            </w:pPr>
          </w:p>
        </w:tc>
        <w:tc>
          <w:tcPr>
            <w:tcW w:w="4770" w:type="dxa"/>
          </w:tcPr>
          <w:p w:rsidR="00084991" w:rsidRPr="00963FB6" w:rsidRDefault="00084991" w:rsidP="00084991">
            <w:pPr>
              <w:rPr>
                <w:sz w:val="20"/>
                <w:szCs w:val="20"/>
              </w:rPr>
            </w:pPr>
            <w:r>
              <w:rPr>
                <w:sz w:val="20"/>
                <w:szCs w:val="20"/>
              </w:rPr>
              <w:t xml:space="preserve">     ii. Move equipment into place</w:t>
            </w:r>
          </w:p>
        </w:tc>
      </w:tr>
      <w:tr w:rsidR="00084991" w:rsidTr="00084991">
        <w:tc>
          <w:tcPr>
            <w:tcW w:w="535" w:type="dxa"/>
          </w:tcPr>
          <w:p w:rsidR="00084991" w:rsidRDefault="00084991" w:rsidP="00084991">
            <w:pPr>
              <w:rPr>
                <w:b/>
                <w:bCs/>
                <w:u w:val="single"/>
              </w:rPr>
            </w:pPr>
          </w:p>
        </w:tc>
        <w:tc>
          <w:tcPr>
            <w:tcW w:w="4770" w:type="dxa"/>
          </w:tcPr>
          <w:p w:rsidR="00084991" w:rsidRPr="00963FB6" w:rsidRDefault="00084991" w:rsidP="00084991">
            <w:pPr>
              <w:rPr>
                <w:sz w:val="20"/>
                <w:szCs w:val="20"/>
              </w:rPr>
            </w:pPr>
            <w:r>
              <w:rPr>
                <w:sz w:val="20"/>
                <w:szCs w:val="20"/>
              </w:rPr>
              <w:t xml:space="preserve">     iii. Set control panel, as instructed</w:t>
            </w:r>
          </w:p>
        </w:tc>
      </w:tr>
      <w:tr w:rsidR="00084991" w:rsidTr="00084991">
        <w:tc>
          <w:tcPr>
            <w:tcW w:w="535" w:type="dxa"/>
          </w:tcPr>
          <w:p w:rsidR="00084991" w:rsidRDefault="00084991" w:rsidP="00084991">
            <w:pPr>
              <w:rPr>
                <w:b/>
                <w:bCs/>
                <w:u w:val="single"/>
              </w:rPr>
            </w:pPr>
          </w:p>
        </w:tc>
        <w:tc>
          <w:tcPr>
            <w:tcW w:w="4770" w:type="dxa"/>
          </w:tcPr>
          <w:p w:rsidR="00084991" w:rsidRPr="00963FB6" w:rsidRDefault="00084991" w:rsidP="00084991">
            <w:pPr>
              <w:rPr>
                <w:sz w:val="20"/>
                <w:szCs w:val="20"/>
              </w:rPr>
            </w:pPr>
            <w:r>
              <w:rPr>
                <w:sz w:val="20"/>
                <w:szCs w:val="20"/>
              </w:rPr>
              <w:t xml:space="preserve">     iv. Closely observe/assist technologist’s procedural actions</w:t>
            </w:r>
          </w:p>
        </w:tc>
      </w:tr>
      <w:tr w:rsidR="00084991" w:rsidTr="00084991">
        <w:tc>
          <w:tcPr>
            <w:tcW w:w="535" w:type="dxa"/>
          </w:tcPr>
          <w:p w:rsidR="00084991" w:rsidRDefault="00084991" w:rsidP="00084991">
            <w:pPr>
              <w:rPr>
                <w:b/>
                <w:bCs/>
                <w:u w:val="single"/>
              </w:rPr>
            </w:pPr>
          </w:p>
        </w:tc>
        <w:tc>
          <w:tcPr>
            <w:tcW w:w="4770" w:type="dxa"/>
          </w:tcPr>
          <w:p w:rsidR="00084991" w:rsidRPr="00963FB6" w:rsidRDefault="00084991" w:rsidP="00084991">
            <w:pPr>
              <w:rPr>
                <w:sz w:val="20"/>
                <w:szCs w:val="20"/>
              </w:rPr>
            </w:pPr>
            <w:r>
              <w:rPr>
                <w:sz w:val="20"/>
                <w:szCs w:val="20"/>
              </w:rPr>
              <w:t>c. Demonstrate purposeful organizational skills</w:t>
            </w:r>
          </w:p>
        </w:tc>
      </w:tr>
      <w:tr w:rsidR="00084991" w:rsidTr="00084991">
        <w:tc>
          <w:tcPr>
            <w:tcW w:w="535" w:type="dxa"/>
          </w:tcPr>
          <w:p w:rsidR="00084991" w:rsidRDefault="00084991" w:rsidP="00084991">
            <w:pPr>
              <w:rPr>
                <w:b/>
                <w:bCs/>
                <w:u w:val="single"/>
              </w:rPr>
            </w:pPr>
          </w:p>
        </w:tc>
        <w:tc>
          <w:tcPr>
            <w:tcW w:w="4770" w:type="dxa"/>
          </w:tcPr>
          <w:p w:rsidR="00084991" w:rsidRPr="00963FB6" w:rsidRDefault="00084991" w:rsidP="00084991">
            <w:pPr>
              <w:rPr>
                <w:sz w:val="20"/>
                <w:szCs w:val="20"/>
              </w:rPr>
            </w:pPr>
            <w:r>
              <w:rPr>
                <w:sz w:val="20"/>
                <w:szCs w:val="20"/>
              </w:rPr>
              <w:t>d. Comply with department protocols and standards</w:t>
            </w:r>
          </w:p>
        </w:tc>
      </w:tr>
      <w:tr w:rsidR="00084991" w:rsidTr="00084991">
        <w:tc>
          <w:tcPr>
            <w:tcW w:w="535" w:type="dxa"/>
          </w:tcPr>
          <w:p w:rsidR="00084991" w:rsidRDefault="00084991" w:rsidP="00084991">
            <w:pPr>
              <w:rPr>
                <w:b/>
                <w:bCs/>
                <w:u w:val="single"/>
              </w:rPr>
            </w:pPr>
          </w:p>
        </w:tc>
        <w:tc>
          <w:tcPr>
            <w:tcW w:w="4770" w:type="dxa"/>
          </w:tcPr>
          <w:p w:rsidR="00084991" w:rsidRPr="00963FB6" w:rsidRDefault="00084991" w:rsidP="00084991">
            <w:pPr>
              <w:rPr>
                <w:sz w:val="20"/>
                <w:szCs w:val="20"/>
              </w:rPr>
            </w:pPr>
            <w:r>
              <w:rPr>
                <w:sz w:val="20"/>
                <w:szCs w:val="20"/>
              </w:rPr>
              <w:t>e. Maintain all required documentation including, but not limited to daily log records</w:t>
            </w:r>
          </w:p>
        </w:tc>
      </w:tr>
    </w:tbl>
    <w:p w:rsidR="00084991" w:rsidRDefault="00084991" w:rsidP="00084991">
      <w:pPr>
        <w:rPr>
          <w:b/>
          <w:bCs/>
        </w:rPr>
      </w:pPr>
      <w:r>
        <w:rPr>
          <w:b/>
          <w:bCs/>
          <w:u w:val="single"/>
        </w:rPr>
        <w:t>PERFORMANCE IMPROVEMENT STRATEGY:</w:t>
      </w:r>
      <w:r>
        <w:rPr>
          <w:b/>
          <w:bCs/>
          <w:u w:val="single"/>
        </w:rPr>
        <w:br w:type="textWrapping" w:clear="all"/>
      </w:r>
      <w:r>
        <w:rPr>
          <w:b/>
          <w:bCs/>
        </w:rPr>
        <w:t>3. PROGRESS – THE STUDENT IS EXPECTED TO:</w:t>
      </w:r>
    </w:p>
    <w:tbl>
      <w:tblPr>
        <w:tblStyle w:val="TableGrid"/>
        <w:tblpPr w:leftFromText="180" w:rightFromText="180" w:vertAnchor="text" w:tblpY="1"/>
        <w:tblOverlap w:val="never"/>
        <w:tblW w:w="0" w:type="auto"/>
        <w:tblLook w:val="04A0" w:firstRow="1" w:lastRow="0" w:firstColumn="1" w:lastColumn="0" w:noHBand="0" w:noVBand="1"/>
      </w:tblPr>
      <w:tblGrid>
        <w:gridCol w:w="535"/>
        <w:gridCol w:w="5220"/>
      </w:tblGrid>
      <w:tr w:rsidR="00084991" w:rsidTr="00084991">
        <w:tc>
          <w:tcPr>
            <w:tcW w:w="535" w:type="dxa"/>
          </w:tcPr>
          <w:p w:rsidR="00084991" w:rsidRDefault="00084991" w:rsidP="00084991">
            <w:pPr>
              <w:rPr>
                <w:b/>
                <w:bCs/>
                <w:u w:val="single"/>
              </w:rPr>
            </w:pPr>
          </w:p>
        </w:tc>
        <w:tc>
          <w:tcPr>
            <w:tcW w:w="5220" w:type="dxa"/>
          </w:tcPr>
          <w:p w:rsidR="00084991" w:rsidRPr="00963FB6" w:rsidRDefault="00084991" w:rsidP="00084991">
            <w:pPr>
              <w:rPr>
                <w:sz w:val="20"/>
                <w:szCs w:val="20"/>
              </w:rPr>
            </w:pPr>
            <w:r>
              <w:rPr>
                <w:sz w:val="20"/>
                <w:szCs w:val="20"/>
              </w:rPr>
              <w:t>a. Demonstrate understanding of the department workflow</w:t>
            </w:r>
          </w:p>
        </w:tc>
      </w:tr>
      <w:tr w:rsidR="00084991" w:rsidTr="00084991">
        <w:tc>
          <w:tcPr>
            <w:tcW w:w="535" w:type="dxa"/>
          </w:tcPr>
          <w:p w:rsidR="00084991" w:rsidRDefault="00084991" w:rsidP="00084991">
            <w:pPr>
              <w:rPr>
                <w:b/>
                <w:bCs/>
                <w:u w:val="single"/>
              </w:rPr>
            </w:pPr>
          </w:p>
        </w:tc>
        <w:tc>
          <w:tcPr>
            <w:tcW w:w="5220" w:type="dxa"/>
          </w:tcPr>
          <w:p w:rsidR="00084991" w:rsidRPr="00963FB6" w:rsidRDefault="00084991" w:rsidP="00084991">
            <w:pPr>
              <w:rPr>
                <w:sz w:val="20"/>
                <w:szCs w:val="20"/>
              </w:rPr>
            </w:pPr>
            <w:r>
              <w:rPr>
                <w:sz w:val="20"/>
                <w:szCs w:val="20"/>
              </w:rPr>
              <w:t>b. Successfully navigate through the main and specialized sections of the radiology department</w:t>
            </w:r>
          </w:p>
        </w:tc>
      </w:tr>
      <w:tr w:rsidR="00084991" w:rsidTr="00084991">
        <w:tc>
          <w:tcPr>
            <w:tcW w:w="535" w:type="dxa"/>
          </w:tcPr>
          <w:p w:rsidR="00084991" w:rsidRDefault="00084991" w:rsidP="00084991">
            <w:pPr>
              <w:rPr>
                <w:b/>
                <w:bCs/>
                <w:u w:val="single"/>
              </w:rPr>
            </w:pPr>
          </w:p>
        </w:tc>
        <w:tc>
          <w:tcPr>
            <w:tcW w:w="5220" w:type="dxa"/>
          </w:tcPr>
          <w:p w:rsidR="00084991" w:rsidRPr="00963FB6" w:rsidRDefault="00084991" w:rsidP="00084991">
            <w:pPr>
              <w:rPr>
                <w:sz w:val="20"/>
                <w:szCs w:val="20"/>
              </w:rPr>
            </w:pPr>
            <w:r>
              <w:rPr>
                <w:sz w:val="20"/>
                <w:szCs w:val="20"/>
              </w:rPr>
              <w:t>c. Interpret requisition/order for proper history and correct radiographic procedure</w:t>
            </w:r>
          </w:p>
        </w:tc>
      </w:tr>
      <w:tr w:rsidR="00084991" w:rsidTr="00084991">
        <w:tc>
          <w:tcPr>
            <w:tcW w:w="535" w:type="dxa"/>
          </w:tcPr>
          <w:p w:rsidR="00084991" w:rsidRDefault="00084991" w:rsidP="00084991">
            <w:pPr>
              <w:rPr>
                <w:b/>
                <w:bCs/>
                <w:u w:val="single"/>
              </w:rPr>
            </w:pPr>
          </w:p>
        </w:tc>
        <w:tc>
          <w:tcPr>
            <w:tcW w:w="5220" w:type="dxa"/>
          </w:tcPr>
          <w:p w:rsidR="00084991" w:rsidRPr="00963FB6" w:rsidRDefault="00084991" w:rsidP="00084991">
            <w:pPr>
              <w:rPr>
                <w:sz w:val="20"/>
                <w:szCs w:val="20"/>
              </w:rPr>
            </w:pPr>
            <w:r>
              <w:rPr>
                <w:sz w:val="20"/>
                <w:szCs w:val="20"/>
              </w:rPr>
              <w:t>d. Apply information learned in the classroom to the clinical setting</w:t>
            </w:r>
          </w:p>
        </w:tc>
      </w:tr>
      <w:tr w:rsidR="00084991" w:rsidTr="00084991">
        <w:tc>
          <w:tcPr>
            <w:tcW w:w="535" w:type="dxa"/>
          </w:tcPr>
          <w:p w:rsidR="00084991" w:rsidRDefault="00084991" w:rsidP="00084991">
            <w:pPr>
              <w:rPr>
                <w:b/>
                <w:bCs/>
                <w:u w:val="single"/>
              </w:rPr>
            </w:pPr>
          </w:p>
        </w:tc>
        <w:tc>
          <w:tcPr>
            <w:tcW w:w="5220" w:type="dxa"/>
          </w:tcPr>
          <w:p w:rsidR="00084991" w:rsidRPr="00963FB6" w:rsidRDefault="00084991" w:rsidP="00084991">
            <w:pPr>
              <w:rPr>
                <w:sz w:val="20"/>
                <w:szCs w:val="20"/>
              </w:rPr>
            </w:pPr>
            <w:r>
              <w:rPr>
                <w:sz w:val="20"/>
                <w:szCs w:val="20"/>
              </w:rPr>
              <w:t>e. Successfully simulate radiographic procedures presented in class and practiced in lab and clinic</w:t>
            </w:r>
          </w:p>
        </w:tc>
      </w:tr>
      <w:tr w:rsidR="00084991" w:rsidTr="00084991">
        <w:tc>
          <w:tcPr>
            <w:tcW w:w="535" w:type="dxa"/>
          </w:tcPr>
          <w:p w:rsidR="00084991" w:rsidRDefault="00084991" w:rsidP="00084991">
            <w:pPr>
              <w:rPr>
                <w:b/>
                <w:bCs/>
                <w:u w:val="single"/>
              </w:rPr>
            </w:pPr>
          </w:p>
        </w:tc>
        <w:tc>
          <w:tcPr>
            <w:tcW w:w="5220" w:type="dxa"/>
          </w:tcPr>
          <w:p w:rsidR="00084991" w:rsidRPr="00963FB6" w:rsidRDefault="00084991" w:rsidP="00084991">
            <w:pPr>
              <w:rPr>
                <w:sz w:val="20"/>
                <w:szCs w:val="20"/>
              </w:rPr>
            </w:pPr>
            <w:r>
              <w:rPr>
                <w:sz w:val="20"/>
                <w:szCs w:val="20"/>
              </w:rPr>
              <w:t>f. Successfully complete required pre-clinical (check-off) skills</w:t>
            </w:r>
          </w:p>
        </w:tc>
      </w:tr>
      <w:tr w:rsidR="00084991" w:rsidTr="00084991">
        <w:tc>
          <w:tcPr>
            <w:tcW w:w="535" w:type="dxa"/>
          </w:tcPr>
          <w:p w:rsidR="00084991" w:rsidRDefault="00084991" w:rsidP="00084991">
            <w:pPr>
              <w:rPr>
                <w:b/>
                <w:bCs/>
                <w:u w:val="single"/>
              </w:rPr>
            </w:pPr>
          </w:p>
        </w:tc>
        <w:tc>
          <w:tcPr>
            <w:tcW w:w="5220" w:type="dxa"/>
          </w:tcPr>
          <w:p w:rsidR="00084991" w:rsidRPr="00963FB6" w:rsidRDefault="00084991" w:rsidP="00084991">
            <w:pPr>
              <w:rPr>
                <w:sz w:val="20"/>
                <w:szCs w:val="20"/>
              </w:rPr>
            </w:pPr>
            <w:r w:rsidRPr="000874F8">
              <w:rPr>
                <w:sz w:val="20"/>
                <w:szCs w:val="20"/>
                <w:u w:val="single"/>
              </w:rPr>
              <w:t>BY MIDTERM</w:t>
            </w:r>
            <w:r>
              <w:rPr>
                <w:sz w:val="20"/>
                <w:szCs w:val="20"/>
              </w:rPr>
              <w:t>: Patient Care, Image Processing, Equipment Manipulation, Patient Transfer</w:t>
            </w:r>
          </w:p>
        </w:tc>
      </w:tr>
      <w:tr w:rsidR="00084991" w:rsidTr="00084991">
        <w:tc>
          <w:tcPr>
            <w:tcW w:w="535" w:type="dxa"/>
          </w:tcPr>
          <w:p w:rsidR="00084991" w:rsidRDefault="00084991" w:rsidP="00084991">
            <w:pPr>
              <w:rPr>
                <w:b/>
                <w:bCs/>
                <w:u w:val="single"/>
              </w:rPr>
            </w:pPr>
          </w:p>
        </w:tc>
        <w:tc>
          <w:tcPr>
            <w:tcW w:w="5220" w:type="dxa"/>
          </w:tcPr>
          <w:p w:rsidR="00084991" w:rsidRPr="00963FB6" w:rsidRDefault="00084991" w:rsidP="00084991">
            <w:pPr>
              <w:rPr>
                <w:sz w:val="20"/>
                <w:szCs w:val="20"/>
              </w:rPr>
            </w:pPr>
            <w:r w:rsidRPr="0021699E">
              <w:rPr>
                <w:sz w:val="20"/>
                <w:szCs w:val="20"/>
                <w:u w:val="single"/>
              </w:rPr>
              <w:t>BY FINALS</w:t>
            </w:r>
            <w:r>
              <w:rPr>
                <w:sz w:val="20"/>
                <w:szCs w:val="20"/>
              </w:rPr>
              <w:t>: The above plus Vital Signs &amp; Oxygen Administration</w:t>
            </w:r>
          </w:p>
        </w:tc>
      </w:tr>
    </w:tbl>
    <w:p w:rsidR="00084991" w:rsidRDefault="00084991" w:rsidP="00084991">
      <w:pPr>
        <w:rPr>
          <w:b/>
          <w:bCs/>
        </w:rPr>
      </w:pPr>
      <w:r>
        <w:rPr>
          <w:b/>
          <w:bCs/>
          <w:u w:val="single"/>
        </w:rPr>
        <w:t>PERFORMANCE IMPROVEMENT STRATEGY:</w:t>
      </w:r>
      <w:r>
        <w:rPr>
          <w:b/>
          <w:bCs/>
          <w:u w:val="single"/>
        </w:rPr>
        <w:br w:type="textWrapping" w:clear="all"/>
      </w:r>
      <w:r w:rsidRPr="0021699E">
        <w:rPr>
          <w:b/>
          <w:bCs/>
        </w:rPr>
        <w:t xml:space="preserve"> 4</w:t>
      </w:r>
      <w:r>
        <w:rPr>
          <w:b/>
          <w:bCs/>
        </w:rPr>
        <w:t>. PROFESSIONALISM – THE STUDENT IS EXPECTED TO:</w:t>
      </w:r>
    </w:p>
    <w:tbl>
      <w:tblPr>
        <w:tblStyle w:val="TableGrid"/>
        <w:tblpPr w:leftFromText="180" w:rightFromText="180" w:vertAnchor="text" w:tblpY="1"/>
        <w:tblOverlap w:val="never"/>
        <w:tblW w:w="0" w:type="auto"/>
        <w:tblLook w:val="04A0" w:firstRow="1" w:lastRow="0" w:firstColumn="1" w:lastColumn="0" w:noHBand="0" w:noVBand="1"/>
      </w:tblPr>
      <w:tblGrid>
        <w:gridCol w:w="535"/>
        <w:gridCol w:w="5220"/>
      </w:tblGrid>
      <w:tr w:rsidR="00084991" w:rsidTr="00084991">
        <w:tc>
          <w:tcPr>
            <w:tcW w:w="535" w:type="dxa"/>
          </w:tcPr>
          <w:p w:rsidR="00084991" w:rsidRDefault="00084991" w:rsidP="00084991"/>
        </w:tc>
        <w:tc>
          <w:tcPr>
            <w:tcW w:w="5220" w:type="dxa"/>
          </w:tcPr>
          <w:p w:rsidR="00084991" w:rsidRPr="001D1E74" w:rsidRDefault="00084991" w:rsidP="00084991">
            <w:pPr>
              <w:rPr>
                <w:sz w:val="20"/>
                <w:szCs w:val="20"/>
              </w:rPr>
            </w:pPr>
            <w:r>
              <w:rPr>
                <w:sz w:val="20"/>
                <w:szCs w:val="20"/>
              </w:rPr>
              <w:t>a. Present a neat appearance and full compliance with dress code policy</w:t>
            </w:r>
          </w:p>
        </w:tc>
      </w:tr>
      <w:tr w:rsidR="00084991" w:rsidTr="00084991">
        <w:tc>
          <w:tcPr>
            <w:tcW w:w="535" w:type="dxa"/>
          </w:tcPr>
          <w:p w:rsidR="00084991" w:rsidRDefault="00084991" w:rsidP="00084991"/>
        </w:tc>
        <w:tc>
          <w:tcPr>
            <w:tcW w:w="5220" w:type="dxa"/>
          </w:tcPr>
          <w:p w:rsidR="00084991" w:rsidRPr="001D1E74" w:rsidRDefault="00084991" w:rsidP="00084991">
            <w:pPr>
              <w:rPr>
                <w:sz w:val="20"/>
                <w:szCs w:val="20"/>
              </w:rPr>
            </w:pPr>
            <w:r>
              <w:rPr>
                <w:sz w:val="20"/>
                <w:szCs w:val="20"/>
              </w:rPr>
              <w:t>b. Demonstrate confidence consistent with level of instruction</w:t>
            </w:r>
          </w:p>
        </w:tc>
      </w:tr>
      <w:tr w:rsidR="00084991" w:rsidTr="00084991">
        <w:tc>
          <w:tcPr>
            <w:tcW w:w="535" w:type="dxa"/>
          </w:tcPr>
          <w:p w:rsidR="00084991" w:rsidRDefault="00084991" w:rsidP="00084991"/>
        </w:tc>
        <w:tc>
          <w:tcPr>
            <w:tcW w:w="5220" w:type="dxa"/>
          </w:tcPr>
          <w:p w:rsidR="00084991" w:rsidRPr="001D1E74" w:rsidRDefault="00084991" w:rsidP="00084991">
            <w:pPr>
              <w:rPr>
                <w:sz w:val="20"/>
                <w:szCs w:val="20"/>
              </w:rPr>
            </w:pPr>
            <w:r>
              <w:rPr>
                <w:sz w:val="20"/>
                <w:szCs w:val="20"/>
              </w:rPr>
              <w:t>c. Accept constructive comments as learning moments and strive to apply suggestions</w:t>
            </w:r>
          </w:p>
        </w:tc>
      </w:tr>
      <w:tr w:rsidR="00084991" w:rsidTr="00084991">
        <w:tc>
          <w:tcPr>
            <w:tcW w:w="535" w:type="dxa"/>
          </w:tcPr>
          <w:p w:rsidR="00084991" w:rsidRDefault="00084991" w:rsidP="00084991"/>
        </w:tc>
        <w:tc>
          <w:tcPr>
            <w:tcW w:w="5220" w:type="dxa"/>
          </w:tcPr>
          <w:p w:rsidR="00084991" w:rsidRPr="001D1E74" w:rsidRDefault="00084991" w:rsidP="00084991">
            <w:pPr>
              <w:rPr>
                <w:sz w:val="20"/>
                <w:szCs w:val="20"/>
              </w:rPr>
            </w:pPr>
            <w:r>
              <w:rPr>
                <w:sz w:val="20"/>
                <w:szCs w:val="20"/>
              </w:rPr>
              <w:t>d. Maintain a positive attitude and be cooperative with any and all clinical personnel</w:t>
            </w:r>
          </w:p>
        </w:tc>
      </w:tr>
      <w:tr w:rsidR="00084991" w:rsidTr="00084991">
        <w:tc>
          <w:tcPr>
            <w:tcW w:w="535" w:type="dxa"/>
          </w:tcPr>
          <w:p w:rsidR="00084991" w:rsidRDefault="00084991" w:rsidP="00084991"/>
        </w:tc>
        <w:tc>
          <w:tcPr>
            <w:tcW w:w="5220" w:type="dxa"/>
          </w:tcPr>
          <w:p w:rsidR="00084991" w:rsidRPr="001D1E74" w:rsidRDefault="00084991" w:rsidP="00084991">
            <w:pPr>
              <w:rPr>
                <w:sz w:val="20"/>
                <w:szCs w:val="20"/>
              </w:rPr>
            </w:pPr>
            <w:r>
              <w:rPr>
                <w:sz w:val="20"/>
                <w:szCs w:val="20"/>
              </w:rPr>
              <w:t>e. Act in a manner which reflects respect for self and all others in all areas of the clinical setting; i.e. appropriate language, manners, consideration, tolerance.</w:t>
            </w:r>
          </w:p>
        </w:tc>
      </w:tr>
      <w:tr w:rsidR="00084991" w:rsidTr="00084991">
        <w:tc>
          <w:tcPr>
            <w:tcW w:w="535" w:type="dxa"/>
          </w:tcPr>
          <w:p w:rsidR="00084991" w:rsidRDefault="00084991" w:rsidP="00084991"/>
        </w:tc>
        <w:tc>
          <w:tcPr>
            <w:tcW w:w="5220" w:type="dxa"/>
          </w:tcPr>
          <w:p w:rsidR="00084991" w:rsidRPr="001D1E74" w:rsidRDefault="00084991" w:rsidP="00084991">
            <w:pPr>
              <w:rPr>
                <w:sz w:val="20"/>
                <w:szCs w:val="20"/>
              </w:rPr>
            </w:pPr>
            <w:r>
              <w:rPr>
                <w:sz w:val="20"/>
                <w:szCs w:val="20"/>
              </w:rPr>
              <w:t>f. Comply with all program &amp; departmental radiation safety policies, including:</w:t>
            </w:r>
          </w:p>
        </w:tc>
      </w:tr>
      <w:tr w:rsidR="00084991" w:rsidTr="00084991">
        <w:tc>
          <w:tcPr>
            <w:tcW w:w="535" w:type="dxa"/>
          </w:tcPr>
          <w:p w:rsidR="00084991" w:rsidRDefault="00084991" w:rsidP="00084991"/>
        </w:tc>
        <w:tc>
          <w:tcPr>
            <w:tcW w:w="5220" w:type="dxa"/>
          </w:tcPr>
          <w:p w:rsidR="00084991" w:rsidRPr="001D1E74" w:rsidRDefault="00084991" w:rsidP="00084991">
            <w:pPr>
              <w:rPr>
                <w:sz w:val="20"/>
                <w:szCs w:val="20"/>
              </w:rPr>
            </w:pPr>
            <w:r>
              <w:rPr>
                <w:sz w:val="20"/>
                <w:szCs w:val="20"/>
              </w:rPr>
              <w:t xml:space="preserve">     i. Personal dosimetry</w:t>
            </w:r>
          </w:p>
        </w:tc>
      </w:tr>
      <w:tr w:rsidR="00084991" w:rsidTr="00084991">
        <w:tc>
          <w:tcPr>
            <w:tcW w:w="535" w:type="dxa"/>
          </w:tcPr>
          <w:p w:rsidR="00084991" w:rsidRDefault="00084991" w:rsidP="00084991"/>
        </w:tc>
        <w:tc>
          <w:tcPr>
            <w:tcW w:w="5220" w:type="dxa"/>
          </w:tcPr>
          <w:p w:rsidR="00084991" w:rsidRPr="001D1E74" w:rsidRDefault="00084991" w:rsidP="00084991">
            <w:pPr>
              <w:rPr>
                <w:sz w:val="20"/>
                <w:szCs w:val="20"/>
              </w:rPr>
            </w:pPr>
            <w:r>
              <w:rPr>
                <w:sz w:val="20"/>
                <w:szCs w:val="20"/>
              </w:rPr>
              <w:t xml:space="preserve">     ii. Patient/personnel shielding</w:t>
            </w:r>
          </w:p>
        </w:tc>
      </w:tr>
      <w:tr w:rsidR="00084991" w:rsidTr="00084991">
        <w:tc>
          <w:tcPr>
            <w:tcW w:w="535" w:type="dxa"/>
          </w:tcPr>
          <w:p w:rsidR="00084991" w:rsidRDefault="00084991" w:rsidP="00084991"/>
        </w:tc>
        <w:tc>
          <w:tcPr>
            <w:tcW w:w="5220" w:type="dxa"/>
          </w:tcPr>
          <w:p w:rsidR="00084991" w:rsidRPr="001D1E74" w:rsidRDefault="00084991" w:rsidP="00084991">
            <w:pPr>
              <w:rPr>
                <w:sz w:val="20"/>
                <w:szCs w:val="20"/>
              </w:rPr>
            </w:pPr>
            <w:r>
              <w:rPr>
                <w:sz w:val="20"/>
                <w:szCs w:val="20"/>
              </w:rPr>
              <w:t xml:space="preserve">     iii. Closing door(s)</w:t>
            </w:r>
          </w:p>
        </w:tc>
      </w:tr>
      <w:tr w:rsidR="00084991" w:rsidTr="00084991">
        <w:tc>
          <w:tcPr>
            <w:tcW w:w="535" w:type="dxa"/>
          </w:tcPr>
          <w:p w:rsidR="00084991" w:rsidRDefault="00084991" w:rsidP="00084991"/>
        </w:tc>
        <w:tc>
          <w:tcPr>
            <w:tcW w:w="5220" w:type="dxa"/>
          </w:tcPr>
          <w:p w:rsidR="00084991" w:rsidRPr="001D1E74" w:rsidRDefault="00084991" w:rsidP="00084991">
            <w:pPr>
              <w:rPr>
                <w:sz w:val="20"/>
                <w:szCs w:val="20"/>
              </w:rPr>
            </w:pPr>
            <w:r>
              <w:rPr>
                <w:sz w:val="20"/>
                <w:szCs w:val="20"/>
              </w:rPr>
              <w:t xml:space="preserve">     iv. Collimation</w:t>
            </w:r>
          </w:p>
        </w:tc>
      </w:tr>
    </w:tbl>
    <w:p w:rsidR="00084991" w:rsidRDefault="00084991" w:rsidP="00084991">
      <w:r>
        <w:rPr>
          <w:b/>
          <w:bCs/>
          <w:u w:val="single"/>
        </w:rPr>
        <w:t>PERFORMANCE IMPROVEMENT STRATEGY:</w:t>
      </w:r>
      <w:r>
        <w:br w:type="textWrapping" w:clear="all"/>
      </w:r>
    </w:p>
    <w:p w:rsidR="00084991" w:rsidRDefault="00084991" w:rsidP="00084991">
      <w:pPr>
        <w:rPr>
          <w:b/>
          <w:bCs/>
        </w:rPr>
      </w:pPr>
      <w:r>
        <w:rPr>
          <w:b/>
          <w:bCs/>
        </w:rPr>
        <w:t>COMMENTS:</w:t>
      </w:r>
    </w:p>
    <w:p w:rsidR="00084991" w:rsidRDefault="00084991" w:rsidP="00084991">
      <w:pPr>
        <w:rPr>
          <w:b/>
          <w:bCs/>
        </w:rPr>
      </w:pPr>
    </w:p>
    <w:p w:rsidR="00084991" w:rsidRDefault="00084991" w:rsidP="00084991">
      <w:pPr>
        <w:rPr>
          <w:b/>
          <w:bCs/>
        </w:rPr>
      </w:pPr>
    </w:p>
    <w:p w:rsidR="00084991" w:rsidRDefault="00084991" w:rsidP="00084991">
      <w:pPr>
        <w:rPr>
          <w:b/>
          <w:bCs/>
        </w:rPr>
      </w:pPr>
    </w:p>
    <w:p w:rsidR="00084991" w:rsidRDefault="00084991" w:rsidP="00084991">
      <w:pPr>
        <w:rPr>
          <w:b/>
          <w:bCs/>
        </w:rPr>
      </w:pPr>
    </w:p>
    <w:p w:rsidR="00084991" w:rsidRDefault="00084991" w:rsidP="00084991">
      <w:pPr>
        <w:rPr>
          <w:b/>
          <w:bCs/>
        </w:rPr>
      </w:pPr>
    </w:p>
    <w:p w:rsidR="00084991" w:rsidRDefault="00084991" w:rsidP="00084991">
      <w:pPr>
        <w:rPr>
          <w:b/>
          <w:bCs/>
        </w:rPr>
      </w:pPr>
    </w:p>
    <w:p w:rsidR="00084991" w:rsidRPr="001D1E74" w:rsidRDefault="00084991" w:rsidP="00084991">
      <w:pPr>
        <w:rPr>
          <w:b/>
          <w:bCs/>
        </w:rPr>
      </w:pPr>
      <w:r>
        <w:rPr>
          <w:b/>
          <w:bCs/>
        </w:rPr>
        <w:t>EVALUATOR’S SIGNATURE: ________________________________</w:t>
      </w:r>
      <w:r>
        <w:rPr>
          <w:b/>
          <w:bCs/>
        </w:rPr>
        <w:tab/>
      </w:r>
    </w:p>
    <w:p w:rsidR="00084991" w:rsidRPr="00CD7E69" w:rsidRDefault="00084991" w:rsidP="00084991">
      <w:pPr>
        <w:rPr>
          <w:b/>
          <w:bCs/>
        </w:rPr>
      </w:pPr>
      <w:r>
        <w:rPr>
          <w:b/>
          <w:bCs/>
        </w:rPr>
        <w:t>STUDENT’S SIGNATURE: __________________________________</w:t>
      </w:r>
      <w:r>
        <w:rPr>
          <w:b/>
          <w:bCs/>
        </w:rPr>
        <w:tab/>
        <w:t>DATE: ________________</w:t>
      </w:r>
    </w:p>
    <w:p w:rsidR="00E74F48" w:rsidRPr="00276FDD" w:rsidRDefault="00E74F48" w:rsidP="00E74F48">
      <w:pPr>
        <w:spacing w:after="0" w:line="360" w:lineRule="auto"/>
        <w:rPr>
          <w:rFonts w:ascii="Arial Narrow" w:eastAsia="Times New Roman" w:hAnsi="Arial Narrow" w:cs="Arial Narrow"/>
        </w:rPr>
        <w:sectPr w:rsidR="00E74F48" w:rsidRPr="00276FDD" w:rsidSect="005C6B37">
          <w:type w:val="continuous"/>
          <w:pgSz w:w="12240" w:h="15840"/>
          <w:pgMar w:top="720" w:right="720" w:bottom="720" w:left="864" w:header="720" w:footer="720" w:gutter="0"/>
          <w:cols w:space="720"/>
        </w:sectPr>
      </w:pPr>
    </w:p>
    <w:p w:rsidR="002F3351" w:rsidRDefault="002F3351" w:rsidP="002F3351">
      <w:pPr>
        <w:jc w:val="center"/>
        <w:rPr>
          <w:b/>
          <w:bCs/>
          <w:sz w:val="24"/>
          <w:szCs w:val="24"/>
        </w:rPr>
      </w:pPr>
    </w:p>
    <w:p w:rsidR="002F3351" w:rsidRDefault="002F3351" w:rsidP="002F3351">
      <w:pPr>
        <w:jc w:val="center"/>
        <w:rPr>
          <w:b/>
          <w:bCs/>
          <w:sz w:val="24"/>
          <w:szCs w:val="24"/>
        </w:rPr>
      </w:pPr>
    </w:p>
    <w:p w:rsidR="002F3351" w:rsidRDefault="002F3351" w:rsidP="002F3351">
      <w:pPr>
        <w:jc w:val="center"/>
        <w:rPr>
          <w:b/>
          <w:bCs/>
          <w:sz w:val="24"/>
          <w:szCs w:val="24"/>
        </w:rPr>
      </w:pPr>
    </w:p>
    <w:p w:rsidR="002F3351" w:rsidRDefault="002F3351" w:rsidP="002F3351">
      <w:pPr>
        <w:jc w:val="center"/>
        <w:rPr>
          <w:b/>
          <w:bCs/>
          <w:sz w:val="24"/>
          <w:szCs w:val="24"/>
        </w:rPr>
      </w:pPr>
    </w:p>
    <w:p w:rsidR="002F3351" w:rsidRDefault="002F3351" w:rsidP="002F3351">
      <w:pPr>
        <w:jc w:val="center"/>
        <w:rPr>
          <w:b/>
          <w:bCs/>
          <w:sz w:val="24"/>
          <w:szCs w:val="24"/>
        </w:rPr>
      </w:pPr>
    </w:p>
    <w:p w:rsidR="002F3351" w:rsidRDefault="002F3351" w:rsidP="002F3351">
      <w:pPr>
        <w:jc w:val="center"/>
        <w:rPr>
          <w:b/>
          <w:bCs/>
          <w:sz w:val="24"/>
          <w:szCs w:val="24"/>
        </w:rPr>
      </w:pPr>
    </w:p>
    <w:p w:rsidR="002F3351" w:rsidRDefault="002F3351" w:rsidP="002F3351">
      <w:pPr>
        <w:jc w:val="center"/>
        <w:rPr>
          <w:b/>
          <w:bCs/>
          <w:sz w:val="24"/>
          <w:szCs w:val="24"/>
        </w:rPr>
      </w:pPr>
    </w:p>
    <w:p w:rsidR="002F3351" w:rsidRDefault="002F3351" w:rsidP="002F3351">
      <w:pPr>
        <w:jc w:val="center"/>
        <w:rPr>
          <w:b/>
          <w:bCs/>
          <w:sz w:val="24"/>
          <w:szCs w:val="24"/>
        </w:rPr>
      </w:pPr>
    </w:p>
    <w:p w:rsidR="002F3351" w:rsidRDefault="002F3351" w:rsidP="002F3351">
      <w:pPr>
        <w:jc w:val="center"/>
        <w:rPr>
          <w:b/>
          <w:bCs/>
          <w:sz w:val="24"/>
          <w:szCs w:val="24"/>
        </w:rPr>
      </w:pPr>
      <w:r>
        <w:rPr>
          <w:b/>
          <w:bCs/>
          <w:sz w:val="24"/>
          <w:szCs w:val="24"/>
        </w:rPr>
        <w:lastRenderedPageBreak/>
        <w:t>CLINICAL PERFORMANCE EVALUATION</w:t>
      </w:r>
    </w:p>
    <w:p w:rsidR="002F3351" w:rsidRDefault="002F3351" w:rsidP="002F3351">
      <w:pPr>
        <w:jc w:val="center"/>
        <w:rPr>
          <w:b/>
          <w:bCs/>
          <w:sz w:val="24"/>
          <w:szCs w:val="24"/>
        </w:rPr>
      </w:pPr>
      <w:r>
        <w:rPr>
          <w:b/>
          <w:bCs/>
          <w:sz w:val="24"/>
          <w:szCs w:val="24"/>
        </w:rPr>
        <w:t>Second-Fourth Semester (RDT 132, 231, 232)</w:t>
      </w:r>
    </w:p>
    <w:p w:rsidR="002F3351" w:rsidRDefault="002F3351" w:rsidP="002F3351">
      <w:pPr>
        <w:rPr>
          <w:b/>
          <w:bCs/>
          <w:sz w:val="24"/>
          <w:szCs w:val="24"/>
        </w:rPr>
      </w:pPr>
      <w:r>
        <w:rPr>
          <w:b/>
          <w:bCs/>
          <w:sz w:val="24"/>
          <w:szCs w:val="24"/>
        </w:rPr>
        <w:t>Student Name:</w:t>
      </w:r>
      <w:r>
        <w:rPr>
          <w:b/>
          <w:bCs/>
          <w:sz w:val="24"/>
          <w:szCs w:val="24"/>
        </w:rPr>
        <w:tab/>
      </w:r>
      <w:r>
        <w:rPr>
          <w:b/>
          <w:bCs/>
          <w:sz w:val="24"/>
          <w:szCs w:val="24"/>
        </w:rPr>
        <w:tab/>
      </w:r>
      <w:r>
        <w:rPr>
          <w:b/>
          <w:bCs/>
          <w:sz w:val="24"/>
          <w:szCs w:val="24"/>
        </w:rPr>
        <w:tab/>
      </w:r>
      <w:r>
        <w:rPr>
          <w:b/>
          <w:bCs/>
          <w:sz w:val="24"/>
          <w:szCs w:val="24"/>
        </w:rPr>
        <w:tab/>
        <w:t>Evaluation Period:</w:t>
      </w:r>
      <w:r>
        <w:rPr>
          <w:b/>
          <w:bCs/>
          <w:sz w:val="24"/>
          <w:szCs w:val="24"/>
        </w:rPr>
        <w:tab/>
      </w:r>
      <w:r>
        <w:rPr>
          <w:b/>
          <w:bCs/>
          <w:sz w:val="24"/>
          <w:szCs w:val="24"/>
        </w:rPr>
        <w:tab/>
      </w:r>
      <w:r>
        <w:rPr>
          <w:b/>
          <w:bCs/>
          <w:sz w:val="24"/>
          <w:szCs w:val="24"/>
        </w:rPr>
        <w:tab/>
      </w:r>
      <w:r>
        <w:rPr>
          <w:b/>
          <w:bCs/>
          <w:sz w:val="24"/>
          <w:szCs w:val="24"/>
        </w:rPr>
        <w:tab/>
        <w:t>Grade:</w:t>
      </w:r>
    </w:p>
    <w:p w:rsidR="002F3351" w:rsidRDefault="002F3351" w:rsidP="002F3351">
      <w:r>
        <w:rPr>
          <w:b/>
          <w:bCs/>
          <w:sz w:val="24"/>
          <w:szCs w:val="24"/>
        </w:rPr>
        <w:t xml:space="preserve">Objective: </w:t>
      </w:r>
      <w:r w:rsidRPr="00006368">
        <w:t>To assess the student’s clinical performance according to the stated objectives at the level appropriate to and expected of students at the present stage of development and to provide the student with performance improvement strategies.</w:t>
      </w:r>
    </w:p>
    <w:p w:rsidR="002F3351" w:rsidRDefault="002F3351" w:rsidP="002F3351">
      <w:pPr>
        <w:rPr>
          <w:b/>
          <w:bCs/>
        </w:rPr>
      </w:pPr>
      <w:r>
        <w:rPr>
          <w:b/>
          <w:bCs/>
        </w:rPr>
        <w:t>Point Scale:</w:t>
      </w:r>
    </w:p>
    <w:tbl>
      <w:tblPr>
        <w:tblStyle w:val="TableGrid"/>
        <w:tblW w:w="0" w:type="auto"/>
        <w:tblLook w:val="04A0" w:firstRow="1" w:lastRow="0" w:firstColumn="1" w:lastColumn="0" w:noHBand="0" w:noVBand="1"/>
      </w:tblPr>
      <w:tblGrid>
        <w:gridCol w:w="10070"/>
      </w:tblGrid>
      <w:tr w:rsidR="002F3351" w:rsidTr="0047443D">
        <w:tc>
          <w:tcPr>
            <w:tcW w:w="10070" w:type="dxa"/>
            <w:shd w:val="clear" w:color="auto" w:fill="D9D9D9" w:themeFill="background1" w:themeFillShade="D9"/>
          </w:tcPr>
          <w:p w:rsidR="002F3351" w:rsidRPr="00006368" w:rsidRDefault="002F3351" w:rsidP="0047443D">
            <w:pPr>
              <w:rPr>
                <w:sz w:val="20"/>
                <w:szCs w:val="20"/>
              </w:rPr>
            </w:pPr>
            <w:r>
              <w:rPr>
                <w:sz w:val="20"/>
                <w:szCs w:val="20"/>
              </w:rPr>
              <w:t>(</w:t>
            </w:r>
            <w:r w:rsidRPr="00006368">
              <w:rPr>
                <w:sz w:val="20"/>
                <w:szCs w:val="20"/>
              </w:rPr>
              <w:t>3</w:t>
            </w:r>
            <w:r>
              <w:rPr>
                <w:sz w:val="20"/>
                <w:szCs w:val="20"/>
              </w:rPr>
              <w:t>)</w:t>
            </w:r>
            <w:r w:rsidRPr="00006368">
              <w:rPr>
                <w:sz w:val="20"/>
                <w:szCs w:val="20"/>
              </w:rPr>
              <w:t xml:space="preserve"> Meets </w:t>
            </w:r>
            <w:r>
              <w:rPr>
                <w:sz w:val="20"/>
                <w:szCs w:val="20"/>
              </w:rPr>
              <w:t>e</w:t>
            </w:r>
            <w:r w:rsidRPr="00006368">
              <w:rPr>
                <w:sz w:val="20"/>
                <w:szCs w:val="20"/>
              </w:rPr>
              <w:t xml:space="preserve">xpectation; </w:t>
            </w:r>
            <w:r>
              <w:rPr>
                <w:sz w:val="20"/>
                <w:szCs w:val="20"/>
              </w:rPr>
              <w:t>(</w:t>
            </w:r>
            <w:r w:rsidRPr="00006368">
              <w:rPr>
                <w:sz w:val="20"/>
                <w:szCs w:val="20"/>
              </w:rPr>
              <w:t>2</w:t>
            </w:r>
            <w:r>
              <w:rPr>
                <w:sz w:val="20"/>
                <w:szCs w:val="20"/>
              </w:rPr>
              <w:t>)</w:t>
            </w:r>
            <w:r w:rsidRPr="00006368">
              <w:rPr>
                <w:sz w:val="20"/>
                <w:szCs w:val="20"/>
              </w:rPr>
              <w:t xml:space="preserve"> Needs </w:t>
            </w:r>
            <w:r>
              <w:rPr>
                <w:sz w:val="20"/>
                <w:szCs w:val="20"/>
              </w:rPr>
              <w:t>m</w:t>
            </w:r>
            <w:r w:rsidRPr="00006368">
              <w:rPr>
                <w:sz w:val="20"/>
                <w:szCs w:val="20"/>
              </w:rPr>
              <w:t xml:space="preserve">inor </w:t>
            </w:r>
            <w:r>
              <w:rPr>
                <w:sz w:val="20"/>
                <w:szCs w:val="20"/>
              </w:rPr>
              <w:t>i</w:t>
            </w:r>
            <w:r w:rsidRPr="00006368">
              <w:rPr>
                <w:sz w:val="20"/>
                <w:szCs w:val="20"/>
              </w:rPr>
              <w:t xml:space="preserve">mprovement; </w:t>
            </w:r>
            <w:r>
              <w:rPr>
                <w:sz w:val="20"/>
                <w:szCs w:val="20"/>
              </w:rPr>
              <w:t>(</w:t>
            </w:r>
            <w:r w:rsidRPr="00006368">
              <w:rPr>
                <w:sz w:val="20"/>
                <w:szCs w:val="20"/>
              </w:rPr>
              <w:t>1</w:t>
            </w:r>
            <w:r>
              <w:rPr>
                <w:sz w:val="20"/>
                <w:szCs w:val="20"/>
              </w:rPr>
              <w:t>)</w:t>
            </w:r>
            <w:r w:rsidRPr="00006368">
              <w:rPr>
                <w:sz w:val="20"/>
                <w:szCs w:val="20"/>
              </w:rPr>
              <w:t xml:space="preserve"> Needs </w:t>
            </w:r>
            <w:r>
              <w:rPr>
                <w:sz w:val="20"/>
                <w:szCs w:val="20"/>
              </w:rPr>
              <w:t>m</w:t>
            </w:r>
            <w:r w:rsidRPr="00006368">
              <w:rPr>
                <w:sz w:val="20"/>
                <w:szCs w:val="20"/>
              </w:rPr>
              <w:t xml:space="preserve">ajor </w:t>
            </w:r>
            <w:r>
              <w:rPr>
                <w:sz w:val="20"/>
                <w:szCs w:val="20"/>
              </w:rPr>
              <w:t>i</w:t>
            </w:r>
            <w:r w:rsidRPr="00006368">
              <w:rPr>
                <w:sz w:val="20"/>
                <w:szCs w:val="20"/>
              </w:rPr>
              <w:t xml:space="preserve">mprovement; </w:t>
            </w:r>
            <w:r>
              <w:rPr>
                <w:sz w:val="20"/>
                <w:szCs w:val="20"/>
              </w:rPr>
              <w:t>(</w:t>
            </w:r>
            <w:r w:rsidRPr="00006368">
              <w:rPr>
                <w:sz w:val="20"/>
                <w:szCs w:val="20"/>
              </w:rPr>
              <w:t>0</w:t>
            </w:r>
            <w:r>
              <w:rPr>
                <w:sz w:val="20"/>
                <w:szCs w:val="20"/>
              </w:rPr>
              <w:t>)</w:t>
            </w:r>
            <w:r w:rsidRPr="00006368">
              <w:rPr>
                <w:sz w:val="20"/>
                <w:szCs w:val="20"/>
              </w:rPr>
              <w:t xml:space="preserve"> No </w:t>
            </w:r>
            <w:r>
              <w:rPr>
                <w:sz w:val="20"/>
                <w:szCs w:val="20"/>
              </w:rPr>
              <w:t>b</w:t>
            </w:r>
            <w:r w:rsidRPr="00006368">
              <w:rPr>
                <w:sz w:val="20"/>
                <w:szCs w:val="20"/>
              </w:rPr>
              <w:t xml:space="preserve">asis for </w:t>
            </w:r>
            <w:r>
              <w:rPr>
                <w:sz w:val="20"/>
                <w:szCs w:val="20"/>
              </w:rPr>
              <w:t>e</w:t>
            </w:r>
            <w:r w:rsidRPr="00006368">
              <w:rPr>
                <w:sz w:val="20"/>
                <w:szCs w:val="20"/>
              </w:rPr>
              <w:t>valuation</w:t>
            </w:r>
          </w:p>
        </w:tc>
      </w:tr>
    </w:tbl>
    <w:p w:rsidR="002F3351" w:rsidRPr="00F07A35" w:rsidRDefault="002F3351" w:rsidP="002F3351">
      <w:pPr>
        <w:rPr>
          <w:b/>
          <w:bCs/>
        </w:rPr>
      </w:pPr>
      <w:r w:rsidRPr="00F07A35">
        <w:rPr>
          <w:b/>
          <w:bCs/>
        </w:rPr>
        <w:t>1. PATIENT CARE &amp; INTERPERSONAL SKILLS – THE STUDENT IS EXPECTED TO:</w:t>
      </w:r>
    </w:p>
    <w:tbl>
      <w:tblPr>
        <w:tblStyle w:val="TableGrid"/>
        <w:tblpPr w:leftFromText="180" w:rightFromText="180" w:vertAnchor="text" w:tblpY="1"/>
        <w:tblOverlap w:val="never"/>
        <w:tblW w:w="0" w:type="auto"/>
        <w:tblLook w:val="04A0" w:firstRow="1" w:lastRow="0" w:firstColumn="1" w:lastColumn="0" w:noHBand="0" w:noVBand="1"/>
      </w:tblPr>
      <w:tblGrid>
        <w:gridCol w:w="535"/>
        <w:gridCol w:w="4860"/>
      </w:tblGrid>
      <w:tr w:rsidR="002F3351" w:rsidTr="0047443D">
        <w:tc>
          <w:tcPr>
            <w:tcW w:w="535" w:type="dxa"/>
          </w:tcPr>
          <w:p w:rsidR="002F3351" w:rsidRDefault="002F3351" w:rsidP="0047443D">
            <w:pPr>
              <w:rPr>
                <w:b/>
                <w:bCs/>
                <w:sz w:val="24"/>
                <w:szCs w:val="24"/>
              </w:rPr>
            </w:pPr>
          </w:p>
        </w:tc>
        <w:tc>
          <w:tcPr>
            <w:tcW w:w="4860" w:type="dxa"/>
          </w:tcPr>
          <w:p w:rsidR="002F3351" w:rsidRPr="00006368" w:rsidRDefault="002F3351" w:rsidP="0047443D">
            <w:pPr>
              <w:rPr>
                <w:sz w:val="20"/>
                <w:szCs w:val="20"/>
              </w:rPr>
            </w:pPr>
            <w:r>
              <w:rPr>
                <w:sz w:val="20"/>
                <w:szCs w:val="20"/>
              </w:rPr>
              <w:t>a. Communicate effectively with patients, family members and other healthcare professionals; articulated information which is readily understandable &amp; audible; tone indicates compassion; demonstrates understanding of information provided</w:t>
            </w:r>
          </w:p>
        </w:tc>
      </w:tr>
      <w:tr w:rsidR="002F3351" w:rsidTr="0047443D">
        <w:tc>
          <w:tcPr>
            <w:tcW w:w="535" w:type="dxa"/>
          </w:tcPr>
          <w:p w:rsidR="002F3351" w:rsidRDefault="002F3351" w:rsidP="0047443D">
            <w:pPr>
              <w:rPr>
                <w:b/>
                <w:bCs/>
                <w:sz w:val="24"/>
                <w:szCs w:val="24"/>
              </w:rPr>
            </w:pPr>
          </w:p>
        </w:tc>
        <w:tc>
          <w:tcPr>
            <w:tcW w:w="4860" w:type="dxa"/>
          </w:tcPr>
          <w:p w:rsidR="002F3351" w:rsidRPr="00006368" w:rsidRDefault="002F3351" w:rsidP="0047443D">
            <w:pPr>
              <w:rPr>
                <w:sz w:val="20"/>
                <w:szCs w:val="20"/>
              </w:rPr>
            </w:pPr>
            <w:r>
              <w:rPr>
                <w:sz w:val="20"/>
                <w:szCs w:val="20"/>
              </w:rPr>
              <w:t>b. Uses correct medical/professional terminology appropriate to age and audience</w:t>
            </w:r>
          </w:p>
        </w:tc>
      </w:tr>
      <w:tr w:rsidR="002F3351" w:rsidTr="0047443D">
        <w:tc>
          <w:tcPr>
            <w:tcW w:w="535" w:type="dxa"/>
          </w:tcPr>
          <w:p w:rsidR="002F3351" w:rsidRDefault="002F3351" w:rsidP="0047443D">
            <w:pPr>
              <w:rPr>
                <w:b/>
                <w:bCs/>
                <w:sz w:val="24"/>
                <w:szCs w:val="24"/>
              </w:rPr>
            </w:pPr>
          </w:p>
        </w:tc>
        <w:tc>
          <w:tcPr>
            <w:tcW w:w="4860" w:type="dxa"/>
          </w:tcPr>
          <w:p w:rsidR="002F3351" w:rsidRPr="00006368" w:rsidRDefault="002F3351" w:rsidP="0047443D">
            <w:pPr>
              <w:rPr>
                <w:sz w:val="20"/>
                <w:szCs w:val="20"/>
              </w:rPr>
            </w:pPr>
            <w:r>
              <w:rPr>
                <w:sz w:val="20"/>
                <w:szCs w:val="20"/>
              </w:rPr>
              <w:t>c. Be attentive to patient’s condition; demonstrates concern for patient’s safety; maintains patient’s confidentiality (HIPAA) and modesty</w:t>
            </w:r>
          </w:p>
        </w:tc>
      </w:tr>
      <w:tr w:rsidR="002F3351" w:rsidTr="0047443D">
        <w:tc>
          <w:tcPr>
            <w:tcW w:w="535" w:type="dxa"/>
          </w:tcPr>
          <w:p w:rsidR="002F3351" w:rsidRDefault="002F3351" w:rsidP="0047443D">
            <w:pPr>
              <w:rPr>
                <w:b/>
                <w:bCs/>
                <w:sz w:val="24"/>
                <w:szCs w:val="24"/>
              </w:rPr>
            </w:pPr>
          </w:p>
        </w:tc>
        <w:tc>
          <w:tcPr>
            <w:tcW w:w="4860" w:type="dxa"/>
          </w:tcPr>
          <w:p w:rsidR="002F3351" w:rsidRPr="00006368" w:rsidRDefault="002F3351" w:rsidP="0047443D">
            <w:pPr>
              <w:rPr>
                <w:sz w:val="20"/>
                <w:szCs w:val="20"/>
              </w:rPr>
            </w:pPr>
            <w:r>
              <w:rPr>
                <w:sz w:val="20"/>
                <w:szCs w:val="20"/>
              </w:rPr>
              <w:t xml:space="preserve">d. Utilize proper body mechanics &amp; standard precautions </w:t>
            </w:r>
          </w:p>
        </w:tc>
      </w:tr>
      <w:tr w:rsidR="002F3351" w:rsidTr="0047443D">
        <w:tc>
          <w:tcPr>
            <w:tcW w:w="535" w:type="dxa"/>
          </w:tcPr>
          <w:p w:rsidR="002F3351" w:rsidRDefault="002F3351" w:rsidP="0047443D">
            <w:pPr>
              <w:rPr>
                <w:b/>
                <w:bCs/>
                <w:sz w:val="24"/>
                <w:szCs w:val="24"/>
              </w:rPr>
            </w:pPr>
          </w:p>
        </w:tc>
        <w:tc>
          <w:tcPr>
            <w:tcW w:w="4860" w:type="dxa"/>
          </w:tcPr>
          <w:p w:rsidR="002F3351" w:rsidRPr="00006368" w:rsidRDefault="002F3351" w:rsidP="0047443D">
            <w:pPr>
              <w:rPr>
                <w:sz w:val="20"/>
                <w:szCs w:val="20"/>
              </w:rPr>
            </w:pPr>
            <w:r>
              <w:rPr>
                <w:sz w:val="20"/>
                <w:szCs w:val="20"/>
              </w:rPr>
              <w:t>e. Effectively evaluate exam order for proper history and determines correct radiographic procedure</w:t>
            </w:r>
          </w:p>
        </w:tc>
      </w:tr>
    </w:tbl>
    <w:p w:rsidR="002F3351" w:rsidRDefault="002F3351" w:rsidP="002F3351">
      <w:pPr>
        <w:rPr>
          <w:b/>
          <w:bCs/>
        </w:rPr>
      </w:pPr>
      <w:r w:rsidRPr="00137F1F">
        <w:rPr>
          <w:b/>
          <w:bCs/>
          <w:u w:val="single"/>
        </w:rPr>
        <w:t>PERFORMANCE IMPROVEMENT STRATEGY</w:t>
      </w:r>
      <w:r>
        <w:rPr>
          <w:b/>
          <w:bCs/>
          <w:sz w:val="24"/>
          <w:szCs w:val="24"/>
          <w:u w:val="single"/>
        </w:rPr>
        <w:t>:</w:t>
      </w:r>
      <w:r>
        <w:rPr>
          <w:b/>
          <w:bCs/>
          <w:sz w:val="24"/>
          <w:szCs w:val="24"/>
        </w:rPr>
        <w:br w:type="textWrapping" w:clear="all"/>
      </w:r>
    </w:p>
    <w:p w:rsidR="002F3351" w:rsidRDefault="002F3351" w:rsidP="002F3351">
      <w:pPr>
        <w:rPr>
          <w:b/>
          <w:bCs/>
          <w:sz w:val="24"/>
          <w:szCs w:val="24"/>
        </w:rPr>
      </w:pPr>
      <w:r w:rsidRPr="00F07A35">
        <w:rPr>
          <w:b/>
          <w:bCs/>
        </w:rPr>
        <w:t>2. EQUIPMENT USE &amp; CARE – THE STUDENT IS EXPECTED TO:</w:t>
      </w:r>
    </w:p>
    <w:tbl>
      <w:tblPr>
        <w:tblStyle w:val="TableGrid"/>
        <w:tblpPr w:leftFromText="180" w:rightFromText="180" w:vertAnchor="text" w:tblpY="1"/>
        <w:tblOverlap w:val="never"/>
        <w:tblW w:w="0" w:type="auto"/>
        <w:tblLook w:val="04A0" w:firstRow="1" w:lastRow="0" w:firstColumn="1" w:lastColumn="0" w:noHBand="0" w:noVBand="1"/>
      </w:tblPr>
      <w:tblGrid>
        <w:gridCol w:w="535"/>
        <w:gridCol w:w="4860"/>
      </w:tblGrid>
      <w:tr w:rsidR="002F3351" w:rsidTr="0047443D">
        <w:tc>
          <w:tcPr>
            <w:tcW w:w="535" w:type="dxa"/>
          </w:tcPr>
          <w:p w:rsidR="002F3351" w:rsidRDefault="002F3351" w:rsidP="0047443D">
            <w:pPr>
              <w:rPr>
                <w:b/>
                <w:bCs/>
                <w:sz w:val="24"/>
                <w:szCs w:val="24"/>
              </w:rPr>
            </w:pPr>
          </w:p>
        </w:tc>
        <w:tc>
          <w:tcPr>
            <w:tcW w:w="4860" w:type="dxa"/>
          </w:tcPr>
          <w:p w:rsidR="002F3351" w:rsidRPr="006C652D" w:rsidRDefault="002F3351" w:rsidP="0047443D">
            <w:pPr>
              <w:rPr>
                <w:sz w:val="20"/>
                <w:szCs w:val="20"/>
              </w:rPr>
            </w:pPr>
            <w:r>
              <w:rPr>
                <w:sz w:val="20"/>
                <w:szCs w:val="20"/>
              </w:rPr>
              <w:t>a. Correctly &amp; efficiently use radiographic tube, table, upright bucky, control panel, image receptors &amp; accessory devices</w:t>
            </w:r>
          </w:p>
        </w:tc>
      </w:tr>
      <w:tr w:rsidR="002F3351" w:rsidTr="0047443D">
        <w:tc>
          <w:tcPr>
            <w:tcW w:w="535" w:type="dxa"/>
          </w:tcPr>
          <w:p w:rsidR="002F3351" w:rsidRDefault="002F3351" w:rsidP="0047443D">
            <w:pPr>
              <w:rPr>
                <w:b/>
                <w:bCs/>
                <w:sz w:val="24"/>
                <w:szCs w:val="24"/>
              </w:rPr>
            </w:pPr>
          </w:p>
        </w:tc>
        <w:tc>
          <w:tcPr>
            <w:tcW w:w="4860" w:type="dxa"/>
          </w:tcPr>
          <w:p w:rsidR="002F3351" w:rsidRPr="006C652D" w:rsidRDefault="002F3351" w:rsidP="0047443D">
            <w:pPr>
              <w:rPr>
                <w:sz w:val="20"/>
                <w:szCs w:val="20"/>
              </w:rPr>
            </w:pPr>
            <w:r>
              <w:rPr>
                <w:sz w:val="20"/>
                <w:szCs w:val="20"/>
              </w:rPr>
              <w:t>b. Maintain safe, clean and orderly work environment</w:t>
            </w:r>
          </w:p>
        </w:tc>
      </w:tr>
      <w:tr w:rsidR="002F3351" w:rsidTr="0047443D">
        <w:tc>
          <w:tcPr>
            <w:tcW w:w="535" w:type="dxa"/>
          </w:tcPr>
          <w:p w:rsidR="002F3351" w:rsidRDefault="002F3351" w:rsidP="0047443D">
            <w:pPr>
              <w:rPr>
                <w:b/>
                <w:bCs/>
                <w:sz w:val="24"/>
                <w:szCs w:val="24"/>
              </w:rPr>
            </w:pPr>
          </w:p>
        </w:tc>
        <w:tc>
          <w:tcPr>
            <w:tcW w:w="4860" w:type="dxa"/>
          </w:tcPr>
          <w:p w:rsidR="002F3351" w:rsidRPr="006C652D" w:rsidRDefault="002F3351" w:rsidP="0047443D">
            <w:pPr>
              <w:rPr>
                <w:sz w:val="20"/>
                <w:szCs w:val="20"/>
              </w:rPr>
            </w:pPr>
            <w:r>
              <w:rPr>
                <w:sz w:val="20"/>
                <w:szCs w:val="20"/>
              </w:rPr>
              <w:t>c. Effectively &amp; consistently utilize radiographic markers</w:t>
            </w:r>
          </w:p>
        </w:tc>
      </w:tr>
    </w:tbl>
    <w:p w:rsidR="002F3351" w:rsidRDefault="002F3351" w:rsidP="002F3351">
      <w:pPr>
        <w:rPr>
          <w:b/>
          <w:bCs/>
        </w:rPr>
      </w:pPr>
      <w:r>
        <w:rPr>
          <w:b/>
          <w:bCs/>
          <w:u w:val="single"/>
        </w:rPr>
        <w:t>PERFORMANCE IMPROVEMENT STRATEGY:</w:t>
      </w:r>
      <w:r>
        <w:rPr>
          <w:b/>
          <w:bCs/>
          <w:sz w:val="24"/>
          <w:szCs w:val="24"/>
        </w:rPr>
        <w:br w:type="textWrapping" w:clear="all"/>
      </w:r>
    </w:p>
    <w:p w:rsidR="002F3351" w:rsidRDefault="002F3351" w:rsidP="002F3351">
      <w:pPr>
        <w:rPr>
          <w:b/>
          <w:bCs/>
        </w:rPr>
      </w:pPr>
    </w:p>
    <w:p w:rsidR="002F3351" w:rsidRDefault="002F3351" w:rsidP="002F3351">
      <w:pPr>
        <w:rPr>
          <w:b/>
          <w:bCs/>
        </w:rPr>
      </w:pPr>
    </w:p>
    <w:p w:rsidR="002F3351" w:rsidRDefault="002F3351" w:rsidP="002F3351">
      <w:pPr>
        <w:rPr>
          <w:b/>
          <w:bCs/>
        </w:rPr>
      </w:pPr>
    </w:p>
    <w:p w:rsidR="002F3351" w:rsidRPr="00F07A35" w:rsidRDefault="002F3351" w:rsidP="002F3351">
      <w:pPr>
        <w:rPr>
          <w:b/>
          <w:bCs/>
        </w:rPr>
      </w:pPr>
      <w:r w:rsidRPr="00F07A35">
        <w:rPr>
          <w:b/>
          <w:bCs/>
        </w:rPr>
        <w:lastRenderedPageBreak/>
        <w:t>3. IMAGE PROCESSING PROCEDURES – THE STUDENT IS EXPECTED TO:</w:t>
      </w:r>
    </w:p>
    <w:tbl>
      <w:tblPr>
        <w:tblStyle w:val="TableGrid"/>
        <w:tblpPr w:leftFromText="180" w:rightFromText="180" w:vertAnchor="text" w:tblpY="1"/>
        <w:tblOverlap w:val="never"/>
        <w:tblW w:w="0" w:type="auto"/>
        <w:tblLook w:val="04A0" w:firstRow="1" w:lastRow="0" w:firstColumn="1" w:lastColumn="0" w:noHBand="0" w:noVBand="1"/>
      </w:tblPr>
      <w:tblGrid>
        <w:gridCol w:w="535"/>
        <w:gridCol w:w="4860"/>
      </w:tblGrid>
      <w:tr w:rsidR="002F3351" w:rsidTr="0047443D">
        <w:tc>
          <w:tcPr>
            <w:tcW w:w="535" w:type="dxa"/>
          </w:tcPr>
          <w:p w:rsidR="002F3351" w:rsidRDefault="002F3351" w:rsidP="0047443D">
            <w:pPr>
              <w:rPr>
                <w:b/>
                <w:bCs/>
                <w:sz w:val="24"/>
                <w:szCs w:val="24"/>
              </w:rPr>
            </w:pPr>
          </w:p>
        </w:tc>
        <w:tc>
          <w:tcPr>
            <w:tcW w:w="4860" w:type="dxa"/>
          </w:tcPr>
          <w:p w:rsidR="002F3351" w:rsidRPr="006C652D" w:rsidRDefault="002F3351" w:rsidP="0047443D">
            <w:pPr>
              <w:rPr>
                <w:sz w:val="20"/>
                <w:szCs w:val="20"/>
              </w:rPr>
            </w:pPr>
            <w:r>
              <w:rPr>
                <w:sz w:val="20"/>
                <w:szCs w:val="20"/>
              </w:rPr>
              <w:t>a. Utilize RIS &amp; image processing equipment correctly &amp; efficiently</w:t>
            </w:r>
          </w:p>
        </w:tc>
      </w:tr>
      <w:tr w:rsidR="002F3351" w:rsidTr="0047443D">
        <w:tc>
          <w:tcPr>
            <w:tcW w:w="535" w:type="dxa"/>
          </w:tcPr>
          <w:p w:rsidR="002F3351" w:rsidRDefault="002F3351" w:rsidP="0047443D">
            <w:pPr>
              <w:rPr>
                <w:b/>
                <w:bCs/>
                <w:sz w:val="24"/>
                <w:szCs w:val="24"/>
              </w:rPr>
            </w:pPr>
          </w:p>
        </w:tc>
        <w:tc>
          <w:tcPr>
            <w:tcW w:w="4860" w:type="dxa"/>
          </w:tcPr>
          <w:p w:rsidR="002F3351" w:rsidRPr="006C652D" w:rsidRDefault="002F3351" w:rsidP="0047443D">
            <w:pPr>
              <w:rPr>
                <w:sz w:val="20"/>
                <w:szCs w:val="20"/>
              </w:rPr>
            </w:pPr>
            <w:r>
              <w:rPr>
                <w:sz w:val="20"/>
                <w:szCs w:val="20"/>
              </w:rPr>
              <w:t>b. Ensure images are correctly identified &amp; oriented</w:t>
            </w:r>
          </w:p>
        </w:tc>
      </w:tr>
      <w:tr w:rsidR="002F3351" w:rsidTr="0047443D">
        <w:tc>
          <w:tcPr>
            <w:tcW w:w="535" w:type="dxa"/>
          </w:tcPr>
          <w:p w:rsidR="002F3351" w:rsidRDefault="002F3351" w:rsidP="0047443D">
            <w:pPr>
              <w:rPr>
                <w:b/>
                <w:bCs/>
                <w:sz w:val="24"/>
                <w:szCs w:val="24"/>
              </w:rPr>
            </w:pPr>
          </w:p>
        </w:tc>
        <w:tc>
          <w:tcPr>
            <w:tcW w:w="4860" w:type="dxa"/>
          </w:tcPr>
          <w:p w:rsidR="002F3351" w:rsidRPr="006C652D" w:rsidRDefault="002F3351" w:rsidP="0047443D">
            <w:pPr>
              <w:rPr>
                <w:sz w:val="20"/>
                <w:szCs w:val="20"/>
              </w:rPr>
            </w:pPr>
            <w:r>
              <w:rPr>
                <w:sz w:val="20"/>
                <w:szCs w:val="20"/>
              </w:rPr>
              <w:t>c. Perform timely completion of image processing &amp; archiving procedures</w:t>
            </w:r>
          </w:p>
        </w:tc>
      </w:tr>
    </w:tbl>
    <w:p w:rsidR="002F3351" w:rsidRDefault="002F3351" w:rsidP="002F3351">
      <w:pPr>
        <w:rPr>
          <w:b/>
          <w:bCs/>
          <w:sz w:val="24"/>
          <w:szCs w:val="24"/>
        </w:rPr>
      </w:pPr>
      <w:r>
        <w:rPr>
          <w:b/>
          <w:bCs/>
          <w:u w:val="single"/>
        </w:rPr>
        <w:t>PERFORMANCE IMPROVEMENT STRATEGY:</w:t>
      </w:r>
      <w:r>
        <w:rPr>
          <w:b/>
          <w:bCs/>
          <w:sz w:val="24"/>
          <w:szCs w:val="24"/>
        </w:rPr>
        <w:br w:type="textWrapping" w:clear="all"/>
      </w:r>
      <w:r w:rsidRPr="00F07A35">
        <w:rPr>
          <w:b/>
          <w:bCs/>
        </w:rPr>
        <w:t>4. RADIATION PROTECTION – THE STUDENT IS EXPECTED TO:</w:t>
      </w:r>
    </w:p>
    <w:tbl>
      <w:tblPr>
        <w:tblStyle w:val="TableGrid"/>
        <w:tblpPr w:leftFromText="180" w:rightFromText="180" w:vertAnchor="text" w:tblpY="1"/>
        <w:tblOverlap w:val="never"/>
        <w:tblW w:w="0" w:type="auto"/>
        <w:tblLook w:val="04A0" w:firstRow="1" w:lastRow="0" w:firstColumn="1" w:lastColumn="0" w:noHBand="0" w:noVBand="1"/>
      </w:tblPr>
      <w:tblGrid>
        <w:gridCol w:w="535"/>
        <w:gridCol w:w="4860"/>
      </w:tblGrid>
      <w:tr w:rsidR="002F3351" w:rsidTr="0047443D">
        <w:tc>
          <w:tcPr>
            <w:tcW w:w="535" w:type="dxa"/>
          </w:tcPr>
          <w:p w:rsidR="002F3351" w:rsidRDefault="002F3351" w:rsidP="0047443D">
            <w:pPr>
              <w:rPr>
                <w:b/>
                <w:bCs/>
                <w:sz w:val="24"/>
                <w:szCs w:val="24"/>
              </w:rPr>
            </w:pPr>
          </w:p>
        </w:tc>
        <w:tc>
          <w:tcPr>
            <w:tcW w:w="4860" w:type="dxa"/>
          </w:tcPr>
          <w:p w:rsidR="002F3351" w:rsidRPr="006C652D" w:rsidRDefault="002F3351" w:rsidP="0047443D">
            <w:pPr>
              <w:rPr>
                <w:sz w:val="20"/>
                <w:szCs w:val="20"/>
              </w:rPr>
            </w:pPr>
            <w:r>
              <w:rPr>
                <w:sz w:val="20"/>
                <w:szCs w:val="20"/>
              </w:rPr>
              <w:t>a. Comply with all program &amp; departmental radiation safety policies, including proper selection of exposure factors, collimation, patient/personnel shielding, closing door(s), &amp; personal dosimetry</w:t>
            </w:r>
          </w:p>
        </w:tc>
      </w:tr>
      <w:tr w:rsidR="002F3351" w:rsidTr="0047443D">
        <w:tc>
          <w:tcPr>
            <w:tcW w:w="535" w:type="dxa"/>
          </w:tcPr>
          <w:p w:rsidR="002F3351" w:rsidRDefault="002F3351" w:rsidP="0047443D">
            <w:pPr>
              <w:rPr>
                <w:b/>
                <w:bCs/>
                <w:sz w:val="24"/>
                <w:szCs w:val="24"/>
              </w:rPr>
            </w:pPr>
          </w:p>
        </w:tc>
        <w:tc>
          <w:tcPr>
            <w:tcW w:w="4860" w:type="dxa"/>
          </w:tcPr>
          <w:p w:rsidR="002F3351" w:rsidRPr="006C652D" w:rsidRDefault="002F3351" w:rsidP="0047443D">
            <w:pPr>
              <w:rPr>
                <w:sz w:val="20"/>
                <w:szCs w:val="20"/>
              </w:rPr>
            </w:pPr>
            <w:r>
              <w:rPr>
                <w:sz w:val="20"/>
                <w:szCs w:val="20"/>
              </w:rPr>
              <w:t>b. Adhere to departmental protocol regarding pregnancy status of patient; determination &amp; documentation</w:t>
            </w:r>
          </w:p>
        </w:tc>
      </w:tr>
      <w:tr w:rsidR="002F3351" w:rsidTr="0047443D">
        <w:tc>
          <w:tcPr>
            <w:tcW w:w="535" w:type="dxa"/>
          </w:tcPr>
          <w:p w:rsidR="002F3351" w:rsidRDefault="002F3351" w:rsidP="0047443D">
            <w:pPr>
              <w:rPr>
                <w:b/>
                <w:bCs/>
                <w:sz w:val="24"/>
                <w:szCs w:val="24"/>
              </w:rPr>
            </w:pPr>
          </w:p>
        </w:tc>
        <w:tc>
          <w:tcPr>
            <w:tcW w:w="4860" w:type="dxa"/>
          </w:tcPr>
          <w:p w:rsidR="002F3351" w:rsidRPr="006C652D" w:rsidRDefault="002F3351" w:rsidP="0047443D">
            <w:pPr>
              <w:rPr>
                <w:sz w:val="20"/>
                <w:szCs w:val="20"/>
              </w:rPr>
            </w:pPr>
            <w:r>
              <w:rPr>
                <w:sz w:val="20"/>
                <w:szCs w:val="20"/>
              </w:rPr>
              <w:t>c. Obtain proper supervision and documentation when repeating images</w:t>
            </w:r>
          </w:p>
        </w:tc>
      </w:tr>
    </w:tbl>
    <w:p w:rsidR="002F3351" w:rsidRDefault="002F3351" w:rsidP="002F3351">
      <w:pPr>
        <w:rPr>
          <w:b/>
          <w:bCs/>
          <w:sz w:val="24"/>
          <w:szCs w:val="24"/>
        </w:rPr>
      </w:pPr>
      <w:r>
        <w:rPr>
          <w:b/>
          <w:bCs/>
          <w:u w:val="single"/>
        </w:rPr>
        <w:t>PERFROMANCE IMPROVEMENT STRATEGY:</w:t>
      </w:r>
      <w:r>
        <w:rPr>
          <w:b/>
          <w:bCs/>
          <w:sz w:val="24"/>
          <w:szCs w:val="24"/>
        </w:rPr>
        <w:br w:type="textWrapping" w:clear="all"/>
      </w:r>
    </w:p>
    <w:p w:rsidR="002F3351" w:rsidRPr="00F07A35" w:rsidRDefault="002F3351" w:rsidP="002F3351">
      <w:pPr>
        <w:rPr>
          <w:b/>
          <w:bCs/>
        </w:rPr>
      </w:pPr>
      <w:r w:rsidRPr="00F07A35">
        <w:rPr>
          <w:b/>
          <w:bCs/>
        </w:rPr>
        <w:t>5. APPLICATION OF KNOWLEDGE &amp; PROGRESS OF CLINICAL SKILLS – THE STUDENT IS EXPECTED TO:</w:t>
      </w:r>
    </w:p>
    <w:tbl>
      <w:tblPr>
        <w:tblStyle w:val="TableGrid"/>
        <w:tblpPr w:leftFromText="180" w:rightFromText="180" w:vertAnchor="text" w:tblpY="1"/>
        <w:tblOverlap w:val="never"/>
        <w:tblW w:w="0" w:type="auto"/>
        <w:tblLook w:val="04A0" w:firstRow="1" w:lastRow="0" w:firstColumn="1" w:lastColumn="0" w:noHBand="0" w:noVBand="1"/>
      </w:tblPr>
      <w:tblGrid>
        <w:gridCol w:w="535"/>
        <w:gridCol w:w="4860"/>
      </w:tblGrid>
      <w:tr w:rsidR="002F3351" w:rsidTr="0047443D">
        <w:tc>
          <w:tcPr>
            <w:tcW w:w="535" w:type="dxa"/>
          </w:tcPr>
          <w:p w:rsidR="002F3351" w:rsidRDefault="002F3351" w:rsidP="0047443D">
            <w:pPr>
              <w:rPr>
                <w:b/>
                <w:bCs/>
                <w:sz w:val="24"/>
                <w:szCs w:val="24"/>
              </w:rPr>
            </w:pPr>
          </w:p>
        </w:tc>
        <w:tc>
          <w:tcPr>
            <w:tcW w:w="4860" w:type="dxa"/>
          </w:tcPr>
          <w:p w:rsidR="002F3351" w:rsidRPr="00A71F55" w:rsidRDefault="002F3351" w:rsidP="0047443D">
            <w:pPr>
              <w:rPr>
                <w:sz w:val="20"/>
                <w:szCs w:val="20"/>
              </w:rPr>
            </w:pPr>
            <w:r>
              <w:rPr>
                <w:sz w:val="20"/>
                <w:szCs w:val="20"/>
              </w:rPr>
              <w:t>a. Demonstrate effective patient positioning &amp; improvement over time</w:t>
            </w:r>
          </w:p>
        </w:tc>
      </w:tr>
      <w:tr w:rsidR="002F3351" w:rsidTr="0047443D">
        <w:tc>
          <w:tcPr>
            <w:tcW w:w="535" w:type="dxa"/>
          </w:tcPr>
          <w:p w:rsidR="002F3351" w:rsidRDefault="002F3351" w:rsidP="0047443D">
            <w:pPr>
              <w:rPr>
                <w:b/>
                <w:bCs/>
                <w:sz w:val="24"/>
                <w:szCs w:val="24"/>
              </w:rPr>
            </w:pPr>
          </w:p>
        </w:tc>
        <w:tc>
          <w:tcPr>
            <w:tcW w:w="4860" w:type="dxa"/>
          </w:tcPr>
          <w:p w:rsidR="002F3351" w:rsidRPr="00A71F55" w:rsidRDefault="002F3351" w:rsidP="0047443D">
            <w:pPr>
              <w:rPr>
                <w:sz w:val="20"/>
                <w:szCs w:val="20"/>
              </w:rPr>
            </w:pPr>
            <w:r>
              <w:rPr>
                <w:sz w:val="20"/>
                <w:szCs w:val="20"/>
              </w:rPr>
              <w:t>b. Demonstrate safe, effective utilization of imaging equipment in the performance of imaging exams &amp; ongoing progress</w:t>
            </w:r>
          </w:p>
        </w:tc>
      </w:tr>
      <w:tr w:rsidR="002F3351" w:rsidTr="0047443D">
        <w:tc>
          <w:tcPr>
            <w:tcW w:w="535" w:type="dxa"/>
          </w:tcPr>
          <w:p w:rsidR="002F3351" w:rsidRDefault="002F3351" w:rsidP="0047443D">
            <w:pPr>
              <w:rPr>
                <w:b/>
                <w:bCs/>
                <w:sz w:val="24"/>
                <w:szCs w:val="24"/>
              </w:rPr>
            </w:pPr>
          </w:p>
        </w:tc>
        <w:tc>
          <w:tcPr>
            <w:tcW w:w="4860" w:type="dxa"/>
          </w:tcPr>
          <w:p w:rsidR="002F3351" w:rsidRPr="00A71F55" w:rsidRDefault="002F3351" w:rsidP="0047443D">
            <w:pPr>
              <w:rPr>
                <w:sz w:val="20"/>
                <w:szCs w:val="20"/>
              </w:rPr>
            </w:pPr>
            <w:r>
              <w:rPr>
                <w:sz w:val="20"/>
                <w:szCs w:val="20"/>
              </w:rPr>
              <w:t>c. Recognize sub-optimum image results; able to suggest appropriate corrective actions; ongoing progress is noted</w:t>
            </w:r>
          </w:p>
        </w:tc>
      </w:tr>
      <w:tr w:rsidR="002F3351" w:rsidTr="0047443D">
        <w:tc>
          <w:tcPr>
            <w:tcW w:w="535" w:type="dxa"/>
          </w:tcPr>
          <w:p w:rsidR="002F3351" w:rsidRDefault="002F3351" w:rsidP="0047443D">
            <w:pPr>
              <w:rPr>
                <w:b/>
                <w:bCs/>
                <w:sz w:val="24"/>
                <w:szCs w:val="24"/>
              </w:rPr>
            </w:pPr>
          </w:p>
        </w:tc>
        <w:tc>
          <w:tcPr>
            <w:tcW w:w="4860" w:type="dxa"/>
          </w:tcPr>
          <w:p w:rsidR="002F3351" w:rsidRPr="00A71F55" w:rsidRDefault="002F3351" w:rsidP="0047443D">
            <w:pPr>
              <w:rPr>
                <w:sz w:val="20"/>
                <w:szCs w:val="20"/>
              </w:rPr>
            </w:pPr>
            <w:r>
              <w:rPr>
                <w:sz w:val="20"/>
                <w:szCs w:val="20"/>
              </w:rPr>
              <w:t>d. Identify required anatomical structures, projections displayed and completeness of exam requirements</w:t>
            </w:r>
          </w:p>
        </w:tc>
      </w:tr>
      <w:tr w:rsidR="002F3351" w:rsidTr="0047443D">
        <w:tc>
          <w:tcPr>
            <w:tcW w:w="535" w:type="dxa"/>
          </w:tcPr>
          <w:p w:rsidR="002F3351" w:rsidRDefault="002F3351" w:rsidP="0047443D">
            <w:pPr>
              <w:rPr>
                <w:b/>
                <w:bCs/>
                <w:sz w:val="24"/>
                <w:szCs w:val="24"/>
              </w:rPr>
            </w:pPr>
          </w:p>
        </w:tc>
        <w:tc>
          <w:tcPr>
            <w:tcW w:w="4860" w:type="dxa"/>
          </w:tcPr>
          <w:p w:rsidR="002F3351" w:rsidRPr="00A71F55" w:rsidRDefault="002F3351" w:rsidP="0047443D">
            <w:pPr>
              <w:rPr>
                <w:sz w:val="20"/>
                <w:szCs w:val="20"/>
              </w:rPr>
            </w:pPr>
            <w:r>
              <w:rPr>
                <w:sz w:val="20"/>
                <w:szCs w:val="20"/>
              </w:rPr>
              <w:t>e. Demonstrate continued &amp; improved competency of exams over time</w:t>
            </w:r>
          </w:p>
        </w:tc>
      </w:tr>
    </w:tbl>
    <w:p w:rsidR="002F3351" w:rsidRDefault="002F3351" w:rsidP="002F3351">
      <w:pPr>
        <w:rPr>
          <w:b/>
          <w:bCs/>
          <w:sz w:val="24"/>
          <w:szCs w:val="24"/>
        </w:rPr>
      </w:pPr>
      <w:r>
        <w:rPr>
          <w:b/>
          <w:bCs/>
          <w:u w:val="single"/>
        </w:rPr>
        <w:t>PERFORMANCE IMPROVEMENT STRATEGY:</w:t>
      </w:r>
      <w:r>
        <w:rPr>
          <w:b/>
          <w:bCs/>
          <w:sz w:val="24"/>
          <w:szCs w:val="24"/>
        </w:rPr>
        <w:br w:type="textWrapping" w:clear="all"/>
      </w:r>
      <w:r w:rsidRPr="00F07A35">
        <w:rPr>
          <w:b/>
          <w:bCs/>
        </w:rPr>
        <w:t>6. PROFESSIONALISM – THE STUDENT IS EXPECTED TO:</w:t>
      </w:r>
    </w:p>
    <w:tbl>
      <w:tblPr>
        <w:tblStyle w:val="TableGrid"/>
        <w:tblpPr w:leftFromText="180" w:rightFromText="180" w:vertAnchor="text" w:tblpY="1"/>
        <w:tblOverlap w:val="never"/>
        <w:tblW w:w="0" w:type="auto"/>
        <w:tblLook w:val="04A0" w:firstRow="1" w:lastRow="0" w:firstColumn="1" w:lastColumn="0" w:noHBand="0" w:noVBand="1"/>
      </w:tblPr>
      <w:tblGrid>
        <w:gridCol w:w="535"/>
        <w:gridCol w:w="4860"/>
      </w:tblGrid>
      <w:tr w:rsidR="002F3351" w:rsidTr="0047443D">
        <w:tc>
          <w:tcPr>
            <w:tcW w:w="535" w:type="dxa"/>
          </w:tcPr>
          <w:p w:rsidR="002F3351" w:rsidRDefault="002F3351" w:rsidP="0047443D">
            <w:pPr>
              <w:rPr>
                <w:b/>
                <w:bCs/>
                <w:sz w:val="24"/>
                <w:szCs w:val="24"/>
              </w:rPr>
            </w:pPr>
          </w:p>
        </w:tc>
        <w:tc>
          <w:tcPr>
            <w:tcW w:w="4860" w:type="dxa"/>
          </w:tcPr>
          <w:p w:rsidR="002F3351" w:rsidRPr="00A71F55" w:rsidRDefault="002F3351" w:rsidP="0047443D">
            <w:pPr>
              <w:rPr>
                <w:sz w:val="20"/>
                <w:szCs w:val="20"/>
              </w:rPr>
            </w:pPr>
            <w:r>
              <w:rPr>
                <w:sz w:val="20"/>
                <w:szCs w:val="20"/>
              </w:rPr>
              <w:t>a. Present a neat appearance and be compliant with uniform/appearance policy</w:t>
            </w:r>
          </w:p>
        </w:tc>
      </w:tr>
      <w:tr w:rsidR="002F3351" w:rsidTr="0047443D">
        <w:tc>
          <w:tcPr>
            <w:tcW w:w="535" w:type="dxa"/>
          </w:tcPr>
          <w:p w:rsidR="002F3351" w:rsidRDefault="002F3351" w:rsidP="0047443D">
            <w:pPr>
              <w:rPr>
                <w:b/>
                <w:bCs/>
                <w:sz w:val="24"/>
                <w:szCs w:val="24"/>
              </w:rPr>
            </w:pPr>
          </w:p>
        </w:tc>
        <w:tc>
          <w:tcPr>
            <w:tcW w:w="4860" w:type="dxa"/>
          </w:tcPr>
          <w:p w:rsidR="002F3351" w:rsidRPr="00A71F55" w:rsidRDefault="002F3351" w:rsidP="0047443D">
            <w:pPr>
              <w:rPr>
                <w:sz w:val="20"/>
                <w:szCs w:val="20"/>
              </w:rPr>
            </w:pPr>
            <w:r>
              <w:rPr>
                <w:sz w:val="20"/>
                <w:szCs w:val="20"/>
              </w:rPr>
              <w:t>b. Accept constructive comments and apply suggestions</w:t>
            </w:r>
          </w:p>
        </w:tc>
      </w:tr>
      <w:tr w:rsidR="002F3351" w:rsidTr="0047443D">
        <w:tc>
          <w:tcPr>
            <w:tcW w:w="535" w:type="dxa"/>
          </w:tcPr>
          <w:p w:rsidR="002F3351" w:rsidRDefault="002F3351" w:rsidP="0047443D">
            <w:pPr>
              <w:rPr>
                <w:b/>
                <w:bCs/>
                <w:sz w:val="24"/>
                <w:szCs w:val="24"/>
              </w:rPr>
            </w:pPr>
          </w:p>
        </w:tc>
        <w:tc>
          <w:tcPr>
            <w:tcW w:w="4860" w:type="dxa"/>
          </w:tcPr>
          <w:p w:rsidR="002F3351" w:rsidRPr="00A71F55" w:rsidRDefault="002F3351" w:rsidP="0047443D">
            <w:pPr>
              <w:rPr>
                <w:sz w:val="20"/>
                <w:szCs w:val="20"/>
              </w:rPr>
            </w:pPr>
            <w:r>
              <w:rPr>
                <w:sz w:val="20"/>
                <w:szCs w:val="20"/>
              </w:rPr>
              <w:t>c. Maintain positive attitude &amp; cooperate with personnel</w:t>
            </w:r>
          </w:p>
        </w:tc>
      </w:tr>
      <w:tr w:rsidR="002F3351" w:rsidTr="0047443D">
        <w:tc>
          <w:tcPr>
            <w:tcW w:w="535" w:type="dxa"/>
          </w:tcPr>
          <w:p w:rsidR="002F3351" w:rsidRDefault="002F3351" w:rsidP="0047443D">
            <w:pPr>
              <w:rPr>
                <w:b/>
                <w:bCs/>
                <w:sz w:val="24"/>
                <w:szCs w:val="24"/>
              </w:rPr>
            </w:pPr>
          </w:p>
        </w:tc>
        <w:tc>
          <w:tcPr>
            <w:tcW w:w="4860" w:type="dxa"/>
          </w:tcPr>
          <w:p w:rsidR="002F3351" w:rsidRPr="00A71F55" w:rsidRDefault="002F3351" w:rsidP="0047443D">
            <w:pPr>
              <w:rPr>
                <w:sz w:val="20"/>
                <w:szCs w:val="20"/>
              </w:rPr>
            </w:pPr>
            <w:r>
              <w:rPr>
                <w:sz w:val="20"/>
                <w:szCs w:val="20"/>
              </w:rPr>
              <w:t>d. Demonstrate respect for self and all encountered in the clinical setting (i.e. appropriate language, consideration, tolerance)</w:t>
            </w:r>
          </w:p>
        </w:tc>
      </w:tr>
      <w:tr w:rsidR="002F3351" w:rsidTr="0047443D">
        <w:tc>
          <w:tcPr>
            <w:tcW w:w="535" w:type="dxa"/>
          </w:tcPr>
          <w:p w:rsidR="002F3351" w:rsidRDefault="002F3351" w:rsidP="0047443D">
            <w:pPr>
              <w:rPr>
                <w:b/>
                <w:bCs/>
                <w:sz w:val="24"/>
                <w:szCs w:val="24"/>
              </w:rPr>
            </w:pPr>
          </w:p>
        </w:tc>
        <w:tc>
          <w:tcPr>
            <w:tcW w:w="4860" w:type="dxa"/>
          </w:tcPr>
          <w:p w:rsidR="002F3351" w:rsidRPr="00A71F55" w:rsidRDefault="002F3351" w:rsidP="0047443D">
            <w:pPr>
              <w:rPr>
                <w:sz w:val="20"/>
                <w:szCs w:val="20"/>
              </w:rPr>
            </w:pPr>
            <w:r>
              <w:rPr>
                <w:sz w:val="20"/>
                <w:szCs w:val="20"/>
              </w:rPr>
              <w:t>e. Demonstrate confidence consistent with level of instruction; strives to work independently when appropriate</w:t>
            </w:r>
          </w:p>
        </w:tc>
      </w:tr>
    </w:tbl>
    <w:p w:rsidR="002F3351" w:rsidRPr="002F3351" w:rsidRDefault="002F3351" w:rsidP="002F3351">
      <w:pPr>
        <w:rPr>
          <w:b/>
          <w:bCs/>
        </w:rPr>
      </w:pPr>
      <w:r>
        <w:rPr>
          <w:b/>
          <w:bCs/>
          <w:u w:val="single"/>
        </w:rPr>
        <w:t>PERFORMANCE IMPROVEMENT STRATEGY:</w:t>
      </w:r>
      <w:r>
        <w:rPr>
          <w:b/>
          <w:bCs/>
          <w:sz w:val="24"/>
          <w:szCs w:val="24"/>
        </w:rPr>
        <w:br w:type="textWrapping" w:clear="all"/>
      </w:r>
      <w:r w:rsidRPr="00F07A35">
        <w:rPr>
          <w:b/>
          <w:bCs/>
        </w:rPr>
        <w:t>7. WORK ETHIC – THE STUDENT IS EXPECTED TO:</w:t>
      </w:r>
    </w:p>
    <w:tbl>
      <w:tblPr>
        <w:tblStyle w:val="TableGrid"/>
        <w:tblpPr w:leftFromText="180" w:rightFromText="180" w:vertAnchor="text" w:tblpY="1"/>
        <w:tblOverlap w:val="never"/>
        <w:tblW w:w="0" w:type="auto"/>
        <w:tblLook w:val="04A0" w:firstRow="1" w:lastRow="0" w:firstColumn="1" w:lastColumn="0" w:noHBand="0" w:noVBand="1"/>
      </w:tblPr>
      <w:tblGrid>
        <w:gridCol w:w="535"/>
        <w:gridCol w:w="4860"/>
      </w:tblGrid>
      <w:tr w:rsidR="002F3351" w:rsidTr="0047443D">
        <w:tc>
          <w:tcPr>
            <w:tcW w:w="535" w:type="dxa"/>
          </w:tcPr>
          <w:p w:rsidR="002F3351" w:rsidRDefault="002F3351" w:rsidP="0047443D">
            <w:pPr>
              <w:rPr>
                <w:b/>
                <w:bCs/>
                <w:sz w:val="24"/>
                <w:szCs w:val="24"/>
              </w:rPr>
            </w:pPr>
          </w:p>
        </w:tc>
        <w:tc>
          <w:tcPr>
            <w:tcW w:w="4860" w:type="dxa"/>
          </w:tcPr>
          <w:p w:rsidR="002F3351" w:rsidRPr="00D85CCC" w:rsidRDefault="002F3351" w:rsidP="0047443D">
            <w:pPr>
              <w:rPr>
                <w:sz w:val="20"/>
                <w:szCs w:val="20"/>
              </w:rPr>
            </w:pPr>
            <w:r>
              <w:rPr>
                <w:sz w:val="20"/>
                <w:szCs w:val="20"/>
              </w:rPr>
              <w:t>a. Arrive to assigned location on time (start of shift, lunch, break); prepared to work</w:t>
            </w:r>
          </w:p>
        </w:tc>
      </w:tr>
      <w:tr w:rsidR="002F3351" w:rsidTr="0047443D">
        <w:tc>
          <w:tcPr>
            <w:tcW w:w="535" w:type="dxa"/>
          </w:tcPr>
          <w:p w:rsidR="002F3351" w:rsidRDefault="002F3351" w:rsidP="0047443D">
            <w:pPr>
              <w:rPr>
                <w:b/>
                <w:bCs/>
                <w:sz w:val="24"/>
                <w:szCs w:val="24"/>
              </w:rPr>
            </w:pPr>
          </w:p>
        </w:tc>
        <w:tc>
          <w:tcPr>
            <w:tcW w:w="4860" w:type="dxa"/>
          </w:tcPr>
          <w:p w:rsidR="002F3351" w:rsidRPr="00D85CCC" w:rsidRDefault="002F3351" w:rsidP="0047443D">
            <w:pPr>
              <w:rPr>
                <w:sz w:val="20"/>
                <w:szCs w:val="20"/>
              </w:rPr>
            </w:pPr>
            <w:r>
              <w:rPr>
                <w:sz w:val="20"/>
                <w:szCs w:val="20"/>
              </w:rPr>
              <w:t>b. Initiate and participate in learning experiences</w:t>
            </w:r>
          </w:p>
        </w:tc>
      </w:tr>
      <w:tr w:rsidR="002F3351" w:rsidTr="0047443D">
        <w:tc>
          <w:tcPr>
            <w:tcW w:w="535" w:type="dxa"/>
          </w:tcPr>
          <w:p w:rsidR="002F3351" w:rsidRDefault="002F3351" w:rsidP="0047443D">
            <w:pPr>
              <w:rPr>
                <w:b/>
                <w:bCs/>
                <w:sz w:val="24"/>
                <w:szCs w:val="24"/>
              </w:rPr>
            </w:pPr>
          </w:p>
        </w:tc>
        <w:tc>
          <w:tcPr>
            <w:tcW w:w="4860" w:type="dxa"/>
          </w:tcPr>
          <w:p w:rsidR="002F3351" w:rsidRPr="00D85CCC" w:rsidRDefault="002F3351" w:rsidP="0047443D">
            <w:pPr>
              <w:rPr>
                <w:sz w:val="20"/>
                <w:szCs w:val="20"/>
              </w:rPr>
            </w:pPr>
            <w:r>
              <w:rPr>
                <w:sz w:val="20"/>
                <w:szCs w:val="20"/>
              </w:rPr>
              <w:t>c. Demonstrate good organizational skills, be attentive to tasks, show evidence of understanding &amp; engagement</w:t>
            </w:r>
          </w:p>
        </w:tc>
      </w:tr>
      <w:tr w:rsidR="002F3351" w:rsidTr="0047443D">
        <w:tc>
          <w:tcPr>
            <w:tcW w:w="535" w:type="dxa"/>
          </w:tcPr>
          <w:p w:rsidR="002F3351" w:rsidRDefault="002F3351" w:rsidP="0047443D">
            <w:pPr>
              <w:rPr>
                <w:b/>
                <w:bCs/>
                <w:sz w:val="24"/>
                <w:szCs w:val="24"/>
              </w:rPr>
            </w:pPr>
          </w:p>
        </w:tc>
        <w:tc>
          <w:tcPr>
            <w:tcW w:w="4860" w:type="dxa"/>
          </w:tcPr>
          <w:p w:rsidR="002F3351" w:rsidRPr="00D85CCC" w:rsidRDefault="002F3351" w:rsidP="0047443D">
            <w:pPr>
              <w:rPr>
                <w:sz w:val="20"/>
                <w:szCs w:val="20"/>
              </w:rPr>
            </w:pPr>
            <w:r>
              <w:rPr>
                <w:sz w:val="20"/>
                <w:szCs w:val="20"/>
              </w:rPr>
              <w:t>d. Comply with department protocol and maintain all required documentation, including daily logs</w:t>
            </w:r>
          </w:p>
        </w:tc>
      </w:tr>
    </w:tbl>
    <w:p w:rsidR="002F3351" w:rsidRDefault="002F3351" w:rsidP="002F3351">
      <w:pPr>
        <w:rPr>
          <w:b/>
          <w:bCs/>
          <w:sz w:val="24"/>
          <w:szCs w:val="24"/>
        </w:rPr>
      </w:pPr>
      <w:r>
        <w:rPr>
          <w:b/>
          <w:bCs/>
          <w:u w:val="single"/>
        </w:rPr>
        <w:t>PERFORMANCE IMPROVEMENT STRATEGY:</w:t>
      </w:r>
      <w:r>
        <w:rPr>
          <w:b/>
          <w:bCs/>
          <w:sz w:val="24"/>
          <w:szCs w:val="24"/>
        </w:rPr>
        <w:br w:type="textWrapping" w:clear="all"/>
      </w:r>
      <w:r w:rsidRPr="00F07A35">
        <w:rPr>
          <w:b/>
          <w:bCs/>
        </w:rPr>
        <w:t>COMMENTS:</w:t>
      </w:r>
    </w:p>
    <w:p w:rsidR="002F3351" w:rsidRDefault="002F3351" w:rsidP="002F3351">
      <w:pPr>
        <w:rPr>
          <w:b/>
          <w:bCs/>
          <w:sz w:val="24"/>
          <w:szCs w:val="24"/>
        </w:rPr>
      </w:pPr>
    </w:p>
    <w:p w:rsidR="002F3351" w:rsidRDefault="002F3351" w:rsidP="002F3351">
      <w:pPr>
        <w:rPr>
          <w:b/>
          <w:bCs/>
          <w:sz w:val="24"/>
          <w:szCs w:val="24"/>
        </w:rPr>
      </w:pPr>
    </w:p>
    <w:p w:rsidR="002F3351" w:rsidRDefault="002F3351" w:rsidP="002F3351">
      <w:pPr>
        <w:rPr>
          <w:b/>
          <w:bCs/>
          <w:sz w:val="24"/>
          <w:szCs w:val="24"/>
        </w:rPr>
      </w:pPr>
    </w:p>
    <w:p w:rsidR="002F3351" w:rsidRDefault="002F3351" w:rsidP="002F3351">
      <w:pPr>
        <w:rPr>
          <w:b/>
          <w:bCs/>
          <w:sz w:val="24"/>
          <w:szCs w:val="24"/>
        </w:rPr>
      </w:pPr>
    </w:p>
    <w:p w:rsidR="002F3351" w:rsidRDefault="002F3351" w:rsidP="002F3351">
      <w:pPr>
        <w:rPr>
          <w:b/>
          <w:bCs/>
          <w:sz w:val="24"/>
          <w:szCs w:val="24"/>
        </w:rPr>
      </w:pPr>
    </w:p>
    <w:p w:rsidR="002F3351" w:rsidRDefault="002F3351" w:rsidP="002F3351">
      <w:pPr>
        <w:rPr>
          <w:b/>
          <w:bCs/>
          <w:sz w:val="24"/>
          <w:szCs w:val="24"/>
        </w:rPr>
      </w:pPr>
    </w:p>
    <w:p w:rsidR="002F3351" w:rsidRPr="00F07A35" w:rsidRDefault="002F3351" w:rsidP="002F3351">
      <w:r w:rsidRPr="00F07A35">
        <w:t>EVALUATOR’S SIGNATURE: ____________________________</w:t>
      </w:r>
      <w:r w:rsidRPr="00F07A35">
        <w:tab/>
      </w:r>
    </w:p>
    <w:p w:rsidR="002F3351" w:rsidRPr="00F07A35" w:rsidRDefault="002F3351" w:rsidP="002F3351">
      <w:r w:rsidRPr="00F07A35">
        <w:t>STUDENT’S SIGNATURE: ______________________________</w:t>
      </w:r>
      <w:r w:rsidRPr="00F07A35">
        <w:tab/>
        <w:t>DATE: ________________</w:t>
      </w: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E74F48" w:rsidRPr="00276FDD" w:rsidRDefault="00E74F48" w:rsidP="00E74F48">
      <w:pPr>
        <w:spacing w:after="0" w:line="24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lastRenderedPageBreak/>
        <w:t>POSITIONING SIMULATION CHECKOFF</w:t>
      </w:r>
    </w:p>
    <w:p w:rsidR="00E74F48" w:rsidRPr="00276FDD" w:rsidRDefault="00E74F48" w:rsidP="00E74F48">
      <w:pPr>
        <w:spacing w:after="0" w:line="240" w:lineRule="auto"/>
        <w:rPr>
          <w:rFonts w:ascii="Arial Narrow" w:eastAsia="Times New Roman" w:hAnsi="Arial Narrow" w:cs="Arial Narrow"/>
          <w:b/>
          <w:bCs/>
          <w:sz w:val="24"/>
          <w:szCs w:val="24"/>
        </w:rPr>
      </w:pPr>
    </w:p>
    <w:p w:rsidR="00E74F48" w:rsidRPr="00276FDD" w:rsidRDefault="00E74F48" w:rsidP="00E74F48">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STUDENT: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00875D2F">
        <w:rPr>
          <w:rFonts w:ascii="Arial Narrow" w:eastAsia="Times New Roman" w:hAnsi="Arial Narrow" w:cs="Arial Narrow"/>
          <w:b/>
          <w:bCs/>
          <w:sz w:val="24"/>
          <w:szCs w:val="24"/>
        </w:rPr>
        <w:tab/>
      </w:r>
      <w:r w:rsidR="00875D2F">
        <w:rPr>
          <w:rFonts w:ascii="Arial Narrow" w:eastAsia="Times New Roman" w:hAnsi="Arial Narrow" w:cs="Arial Narrow"/>
          <w:b/>
          <w:bCs/>
          <w:sz w:val="24"/>
          <w:szCs w:val="24"/>
        </w:rPr>
        <w:tab/>
      </w:r>
      <w:r w:rsidR="00875D2F">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 xml:space="preserve">CES: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E74F48" w:rsidRPr="00276FDD" w:rsidRDefault="00E74F48" w:rsidP="00E74F48">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900"/>
        <w:gridCol w:w="913"/>
      </w:tblGrid>
      <w:tr w:rsidR="00276FDD" w:rsidRPr="00276FDD" w:rsidTr="00E74F48">
        <w:tc>
          <w:tcPr>
            <w:tcW w:w="8388" w:type="dxa"/>
          </w:tcPr>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The student is able to:</w:t>
            </w:r>
          </w:p>
        </w:tc>
        <w:tc>
          <w:tcPr>
            <w:tcW w:w="900" w:type="dxa"/>
          </w:tcPr>
          <w:p w:rsidR="00E74F48" w:rsidRPr="00FC7DF1" w:rsidRDefault="00E74F48" w:rsidP="00E74F48">
            <w:pPr>
              <w:spacing w:after="0" w:line="360" w:lineRule="auto"/>
              <w:jc w:val="center"/>
              <w:rPr>
                <w:rFonts w:ascii="Arial Narrow" w:eastAsia="Times New Roman" w:hAnsi="Arial Narrow" w:cs="Arial Narrow"/>
                <w:b/>
                <w:bCs/>
                <w:szCs w:val="24"/>
              </w:rPr>
            </w:pPr>
            <w:r w:rsidRPr="00FC7DF1">
              <w:rPr>
                <w:rFonts w:ascii="Arial Narrow" w:eastAsia="Times New Roman" w:hAnsi="Arial Narrow" w:cs="Arial Narrow"/>
                <w:b/>
                <w:bCs/>
                <w:szCs w:val="24"/>
              </w:rPr>
              <w:t>YES</w:t>
            </w:r>
          </w:p>
        </w:tc>
        <w:tc>
          <w:tcPr>
            <w:tcW w:w="913" w:type="dxa"/>
          </w:tcPr>
          <w:p w:rsidR="00E74F48" w:rsidRPr="00FC7DF1" w:rsidRDefault="00E74F48" w:rsidP="00E74F48">
            <w:pPr>
              <w:spacing w:after="0" w:line="360" w:lineRule="auto"/>
              <w:jc w:val="center"/>
              <w:rPr>
                <w:rFonts w:ascii="Arial Narrow" w:eastAsia="Times New Roman" w:hAnsi="Arial Narrow" w:cs="Arial Narrow"/>
                <w:b/>
                <w:bCs/>
                <w:szCs w:val="24"/>
              </w:rPr>
            </w:pPr>
            <w:r w:rsidRPr="00FC7DF1">
              <w:rPr>
                <w:rFonts w:ascii="Arial Narrow" w:eastAsia="Times New Roman" w:hAnsi="Arial Narrow" w:cs="Arial Narrow"/>
                <w:b/>
                <w:bCs/>
                <w:szCs w:val="24"/>
              </w:rPr>
              <w:t>NO</w:t>
            </w:r>
          </w:p>
        </w:tc>
      </w:tr>
      <w:tr w:rsidR="00E74F48" w:rsidRPr="00276FDD" w:rsidTr="00E74F48">
        <w:tc>
          <w:tcPr>
            <w:tcW w:w="8388" w:type="dxa"/>
          </w:tcPr>
          <w:p w:rsidR="00E74F48" w:rsidRPr="00276FDD" w:rsidRDefault="00E74F48" w:rsidP="00E74F48">
            <w:pPr>
              <w:tabs>
                <w:tab w:val="left" w:pos="720"/>
                <w:tab w:val="center" w:pos="4320"/>
                <w:tab w:val="right" w:pos="8640"/>
              </w:tabs>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1.  Prepare the radiographic room for the exam.</w:t>
            </w:r>
          </w:p>
        </w:tc>
        <w:tc>
          <w:tcPr>
            <w:tcW w:w="900"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913"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E74F48">
        <w:tc>
          <w:tcPr>
            <w:tcW w:w="8388"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2.  Identify the correct exam protocol.</w:t>
            </w:r>
          </w:p>
        </w:tc>
        <w:tc>
          <w:tcPr>
            <w:tcW w:w="900"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913" w:type="dxa"/>
          </w:tcPr>
          <w:p w:rsidR="00E74F48" w:rsidRPr="00276FDD" w:rsidRDefault="00E74F48" w:rsidP="00E74F48">
            <w:pPr>
              <w:spacing w:after="0" w:line="360" w:lineRule="auto"/>
              <w:rPr>
                <w:rFonts w:ascii="Arial Narrow" w:eastAsia="Times New Roman" w:hAnsi="Arial Narrow" w:cs="Arial Narrow"/>
                <w:sz w:val="24"/>
                <w:szCs w:val="24"/>
              </w:rPr>
            </w:pPr>
          </w:p>
        </w:tc>
      </w:tr>
    </w:tbl>
    <w:p w:rsidR="00E74F48" w:rsidRPr="00276FDD" w:rsidRDefault="00E74F48" w:rsidP="00E74F48">
      <w:pPr>
        <w:spacing w:after="0" w:line="240" w:lineRule="auto"/>
        <w:rPr>
          <w:rFonts w:ascii="Arial Narrow" w:eastAsia="Times New Roman" w:hAnsi="Arial Narrow" w:cs="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6"/>
        <w:gridCol w:w="768"/>
        <w:gridCol w:w="714"/>
        <w:gridCol w:w="722"/>
      </w:tblGrid>
      <w:tr w:rsidR="00276FDD"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The student successfully:</w:t>
            </w:r>
          </w:p>
        </w:tc>
        <w:tc>
          <w:tcPr>
            <w:tcW w:w="768" w:type="dxa"/>
          </w:tcPr>
          <w:p w:rsidR="00E74F48" w:rsidRPr="00FC7DF1" w:rsidRDefault="00E74F48" w:rsidP="00E74F48">
            <w:pPr>
              <w:spacing w:after="0" w:line="360" w:lineRule="auto"/>
              <w:rPr>
                <w:rFonts w:ascii="Arial Narrow" w:eastAsia="Times New Roman" w:hAnsi="Arial Narrow" w:cs="Arial Narrow"/>
                <w:szCs w:val="24"/>
              </w:rPr>
            </w:pPr>
            <w:r w:rsidRPr="00FC7DF1">
              <w:rPr>
                <w:rFonts w:ascii="Arial Narrow" w:eastAsia="Times New Roman" w:hAnsi="Arial Narrow" w:cs="Arial Narrow"/>
                <w:b/>
                <w:bCs/>
                <w:szCs w:val="24"/>
              </w:rPr>
              <w:t>AP/PA</w:t>
            </w:r>
          </w:p>
        </w:tc>
        <w:tc>
          <w:tcPr>
            <w:tcW w:w="714" w:type="dxa"/>
          </w:tcPr>
          <w:p w:rsidR="00E74F48" w:rsidRPr="00FC7DF1" w:rsidRDefault="00E74F48" w:rsidP="00E74F48">
            <w:pPr>
              <w:spacing w:after="0" w:line="360" w:lineRule="auto"/>
              <w:rPr>
                <w:rFonts w:ascii="Arial Narrow" w:eastAsia="Times New Roman" w:hAnsi="Arial Narrow" w:cs="Arial Narrow"/>
                <w:szCs w:val="24"/>
              </w:rPr>
            </w:pPr>
            <w:r w:rsidRPr="00FC7DF1">
              <w:rPr>
                <w:rFonts w:ascii="Arial Narrow" w:eastAsia="Times New Roman" w:hAnsi="Arial Narrow" w:cs="Arial Narrow"/>
                <w:b/>
                <w:bCs/>
                <w:szCs w:val="24"/>
              </w:rPr>
              <w:t>LAT</w:t>
            </w:r>
          </w:p>
        </w:tc>
        <w:tc>
          <w:tcPr>
            <w:tcW w:w="722" w:type="dxa"/>
          </w:tcPr>
          <w:p w:rsidR="00E74F48" w:rsidRPr="00FC7DF1" w:rsidRDefault="00E74F48" w:rsidP="00E74F48">
            <w:pPr>
              <w:spacing w:after="0" w:line="360" w:lineRule="auto"/>
              <w:rPr>
                <w:rFonts w:ascii="Arial Narrow" w:eastAsia="Times New Roman" w:hAnsi="Arial Narrow" w:cs="Arial Narrow"/>
                <w:szCs w:val="24"/>
              </w:rPr>
            </w:pPr>
            <w:r w:rsidRPr="00FC7DF1">
              <w:rPr>
                <w:rFonts w:ascii="Arial Narrow" w:eastAsia="Times New Roman" w:hAnsi="Arial Narrow" w:cs="Arial Narrow"/>
                <w:b/>
                <w:bCs/>
                <w:szCs w:val="24"/>
              </w:rPr>
              <w:t>OBL</w:t>
            </w: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3.  Selected appropriate size/type IR.</w:t>
            </w:r>
            <w:r w:rsidRPr="00276FDD">
              <w:rPr>
                <w:rFonts w:ascii="Arial Narrow" w:eastAsia="Times New Roman" w:hAnsi="Arial Narrow" w:cs="Arial Narrow"/>
                <w:sz w:val="24"/>
                <w:szCs w:val="24"/>
              </w:rPr>
              <w:tab/>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4.  Correctly utilized IR with grid, bucky or tabletop.</w:t>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5.  Correctly oriented the IR for projection.</w:t>
            </w:r>
            <w:r w:rsidRPr="00276FDD">
              <w:rPr>
                <w:rFonts w:ascii="Arial Narrow" w:eastAsia="Times New Roman" w:hAnsi="Arial Narrow" w:cs="Arial Narrow"/>
                <w:sz w:val="24"/>
                <w:szCs w:val="24"/>
              </w:rPr>
              <w:tab/>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6.  Effectively manipulated radiographic tube into alignment with IR.</w:t>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7.  Effective instructed/maneuvered the patient into required position.</w:t>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8.  Provided appropriate patient support aides and immobilization devices.</w:t>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9.  Utilized appropriate landmarks for centering.</w:t>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 xml:space="preserve">10. Directed CR to the correct entrance/exit point with the appropriate angle (if needed). </w:t>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11.  Correctly shielded patient.</w:t>
            </w:r>
            <w:r w:rsidRPr="00276FDD">
              <w:rPr>
                <w:rFonts w:ascii="Arial Narrow" w:eastAsia="Times New Roman" w:hAnsi="Arial Narrow" w:cs="Arial Narrow"/>
                <w:sz w:val="24"/>
                <w:szCs w:val="24"/>
              </w:rPr>
              <w:tab/>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12.  Appropriately collimated beam to anatomy of interest.</w:t>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13. Used correct SID.</w:t>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14. Markers correctly utilized.</w:t>
            </w:r>
            <w:r w:rsidRPr="00276FDD">
              <w:rPr>
                <w:rFonts w:ascii="Arial Narrow" w:eastAsia="Times New Roman" w:hAnsi="Arial Narrow" w:cs="Arial Narrow"/>
                <w:sz w:val="24"/>
                <w:szCs w:val="24"/>
              </w:rPr>
              <w:tab/>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15.  Selected appropriate exposure factors.</w:t>
            </w:r>
            <w:r w:rsidRPr="00276FDD">
              <w:rPr>
                <w:rFonts w:ascii="Arial Narrow" w:eastAsia="Times New Roman" w:hAnsi="Arial Narrow" w:cs="Arial Narrow"/>
                <w:sz w:val="24"/>
                <w:szCs w:val="24"/>
              </w:rPr>
              <w:tab/>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16.  Gave proper breathing instructions.</w:t>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17.  Effectively assisted patient onto/off of table.</w:t>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r w:rsidR="00E74F48" w:rsidRPr="00276FDD" w:rsidTr="005636E6">
        <w:tc>
          <w:tcPr>
            <w:tcW w:w="8256" w:type="dxa"/>
          </w:tcPr>
          <w:p w:rsidR="00E74F48" w:rsidRPr="00276FDD" w:rsidRDefault="00E74F48"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18.  Explained procedure while positioning.</w:t>
            </w:r>
          </w:p>
        </w:tc>
        <w:tc>
          <w:tcPr>
            <w:tcW w:w="768"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14" w:type="dxa"/>
          </w:tcPr>
          <w:p w:rsidR="00E74F48" w:rsidRPr="00276FDD" w:rsidRDefault="00E74F48" w:rsidP="00E74F48">
            <w:pPr>
              <w:spacing w:after="0" w:line="360" w:lineRule="auto"/>
              <w:rPr>
                <w:rFonts w:ascii="Arial Narrow" w:eastAsia="Times New Roman" w:hAnsi="Arial Narrow" w:cs="Arial Narrow"/>
                <w:sz w:val="24"/>
                <w:szCs w:val="24"/>
              </w:rPr>
            </w:pPr>
          </w:p>
        </w:tc>
        <w:tc>
          <w:tcPr>
            <w:tcW w:w="722" w:type="dxa"/>
          </w:tcPr>
          <w:p w:rsidR="00E74F48" w:rsidRPr="00276FDD" w:rsidRDefault="00E74F48" w:rsidP="00E74F48">
            <w:pPr>
              <w:spacing w:after="0" w:line="360" w:lineRule="auto"/>
              <w:rPr>
                <w:rFonts w:ascii="Arial Narrow" w:eastAsia="Times New Roman" w:hAnsi="Arial Narrow" w:cs="Arial Narrow"/>
                <w:sz w:val="24"/>
                <w:szCs w:val="24"/>
              </w:rPr>
            </w:pPr>
          </w:p>
        </w:tc>
      </w:tr>
    </w:tbl>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This student is ready to perform this procedure on patients under direct supervision.</w:t>
      </w:r>
    </w:p>
    <w:p w:rsidR="00E74F48" w:rsidRPr="00276FDD" w:rsidRDefault="00E74F48" w:rsidP="00E74F48">
      <w:pPr>
        <w:spacing w:after="0" w:line="360" w:lineRule="auto"/>
        <w:rPr>
          <w:rFonts w:ascii="Arial Narrow" w:eastAsia="Times New Roman" w:hAnsi="Arial Narrow" w:cs="Arial Narrow"/>
          <w:b/>
          <w:bCs/>
          <w:sz w:val="24"/>
          <w:szCs w:val="24"/>
        </w:rPr>
      </w:pPr>
    </w:p>
    <w:p w:rsidR="00E74F48" w:rsidRPr="00276FDD" w:rsidRDefault="00E74F48" w:rsidP="00E74F48">
      <w:pPr>
        <w:spacing w:after="0" w:line="360" w:lineRule="auto"/>
        <w:rPr>
          <w:rFonts w:ascii="Arial Narrow" w:eastAsia="Times New Roman" w:hAnsi="Arial Narrow" w:cs="Arial Narrow"/>
          <w:b/>
          <w:bCs/>
          <w:sz w:val="24"/>
          <w:szCs w:val="24"/>
        </w:rPr>
      </w:pPr>
    </w:p>
    <w:p w:rsidR="00E74F48" w:rsidRPr="00276FDD" w:rsidRDefault="00E74F48" w:rsidP="00E74F48">
      <w:pPr>
        <w:spacing w:after="0" w:line="360" w:lineRule="auto"/>
        <w:rPr>
          <w:rFonts w:ascii="Arial Narrow" w:eastAsia="Times New Roman" w:hAnsi="Arial Narrow" w:cs="Arial Narrow"/>
          <w:b/>
          <w:bCs/>
          <w:sz w:val="24"/>
          <w:szCs w:val="24"/>
        </w:rPr>
      </w:pPr>
    </w:p>
    <w:p w:rsidR="00E74F48" w:rsidRPr="00276FDD" w:rsidRDefault="00E74F48" w:rsidP="00E74F48">
      <w:pPr>
        <w:spacing w:after="0" w:line="360" w:lineRule="auto"/>
        <w:rPr>
          <w:rFonts w:ascii="Arial Narrow" w:eastAsia="Times New Roman" w:hAnsi="Arial Narrow" w:cs="Arial Narrow"/>
          <w:b/>
          <w:bCs/>
          <w:sz w:val="24"/>
          <w:szCs w:val="24"/>
        </w:rPr>
      </w:pPr>
    </w:p>
    <w:p w:rsidR="00E74F48" w:rsidRPr="00276FDD" w:rsidRDefault="00E74F48" w:rsidP="00E74F48">
      <w:pPr>
        <w:spacing w:after="0" w:line="360" w:lineRule="auto"/>
        <w:rPr>
          <w:rFonts w:ascii="Arial Narrow" w:eastAsia="Times New Roman" w:hAnsi="Arial Narrow" w:cs="Arial Narrow"/>
          <w:b/>
          <w:bCs/>
          <w:sz w:val="24"/>
          <w:szCs w:val="24"/>
        </w:rPr>
      </w:pPr>
    </w:p>
    <w:p w:rsidR="00E74F48" w:rsidRPr="00276FDD" w:rsidRDefault="00E74F48" w:rsidP="00E74F48">
      <w:pPr>
        <w:spacing w:after="0" w:line="360" w:lineRule="auto"/>
        <w:rPr>
          <w:rFonts w:ascii="Arial Narrow" w:eastAsia="Times New Roman" w:hAnsi="Arial Narrow" w:cs="Arial Narrow"/>
          <w:b/>
          <w:bCs/>
          <w:sz w:val="24"/>
          <w:szCs w:val="24"/>
        </w:rPr>
      </w:pPr>
    </w:p>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Evaluator: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Student Signature: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Coordinator's Initials: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Date Reviewed:</w:t>
      </w:r>
      <w:r w:rsidRPr="00276FDD">
        <w:rPr>
          <w:rFonts w:ascii="Arial Narrow" w:eastAsia="Times New Roman" w:hAnsi="Arial Narrow" w:cs="Arial"/>
        </w:rPr>
        <w:tab/>
      </w:r>
      <w:r w:rsidRPr="00276FDD">
        <w:rPr>
          <w:rFonts w:ascii="Arial Narrow" w:eastAsia="Times New Roman" w:hAnsi="Arial Narrow" w:cs="Arial"/>
        </w:rPr>
        <w:tab/>
      </w:r>
      <w:r w:rsidRPr="00276FDD">
        <w:rPr>
          <w:rFonts w:ascii="Arial Narrow" w:eastAsia="Times New Roman" w:hAnsi="Arial Narrow" w:cs="Arial"/>
        </w:rPr>
        <w:tab/>
      </w:r>
    </w:p>
    <w:p w:rsidR="00A73CCD" w:rsidRPr="00276FDD" w:rsidRDefault="00A73CCD" w:rsidP="00A73CCD">
      <w:pPr>
        <w:spacing w:after="0" w:line="240" w:lineRule="auto"/>
        <w:jc w:val="center"/>
        <w:rPr>
          <w:rFonts w:ascii="Arial Narrow" w:eastAsia="Times New Roman" w:hAnsi="Arial Narrow" w:cs="Arial Narrow"/>
          <w:b/>
          <w:bCs/>
        </w:rPr>
      </w:pPr>
      <w:r w:rsidRPr="00276FDD">
        <w:rPr>
          <w:rFonts w:ascii="Arial Narrow" w:eastAsia="Times New Roman" w:hAnsi="Arial Narrow" w:cs="Arial Narrow"/>
          <w:b/>
          <w:bCs/>
        </w:rPr>
        <w:lastRenderedPageBreak/>
        <w:t>CHECK-OFF EVALUATION</w:t>
      </w:r>
    </w:p>
    <w:p w:rsidR="00A73CCD" w:rsidRPr="0098437E" w:rsidRDefault="00A73CCD" w:rsidP="00A73CCD">
      <w:pPr>
        <w:spacing w:after="0" w:line="24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caps/>
          <w:sz w:val="24"/>
          <w:szCs w:val="24"/>
        </w:rPr>
        <w:t xml:space="preserve">Patient </w:t>
      </w:r>
      <w:r>
        <w:rPr>
          <w:rFonts w:ascii="Arial Narrow" w:eastAsia="Times New Roman" w:hAnsi="Arial Narrow" w:cs="Arial Narrow"/>
          <w:b/>
          <w:bCs/>
          <w:caps/>
          <w:sz w:val="24"/>
          <w:szCs w:val="24"/>
        </w:rPr>
        <w:t>CARE (RDT 131)</w:t>
      </w:r>
    </w:p>
    <w:p w:rsidR="00A73CCD" w:rsidRPr="00276FDD" w:rsidRDefault="00A73CCD" w:rsidP="00A73CCD">
      <w:pPr>
        <w:keepNext/>
        <w:spacing w:after="0" w:line="240" w:lineRule="auto"/>
        <w:ind w:left="720"/>
        <w:jc w:val="center"/>
        <w:outlineLvl w:val="2"/>
        <w:rPr>
          <w:rFonts w:ascii="Arial Narrow" w:eastAsia="Times New Roman" w:hAnsi="Arial Narrow" w:cs="Arial Narrow"/>
          <w:b/>
          <w:bCs/>
          <w:sz w:val="24"/>
          <w:szCs w:val="24"/>
        </w:rPr>
      </w:pPr>
    </w:p>
    <w:p w:rsidR="00A73CCD" w:rsidRPr="00276FDD" w:rsidRDefault="00A73CCD" w:rsidP="00A73CCD">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S</w:t>
      </w:r>
      <w:r>
        <w:rPr>
          <w:rFonts w:ascii="Arial Narrow" w:eastAsia="Times New Roman" w:hAnsi="Arial Narrow" w:cs="Arial Narrow"/>
          <w:b/>
          <w:bCs/>
          <w:sz w:val="24"/>
          <w:szCs w:val="24"/>
        </w:rPr>
        <w:t>tudent</w:t>
      </w:r>
      <w:r w:rsidRPr="00276FDD">
        <w:rPr>
          <w:rFonts w:ascii="Arial Narrow" w:eastAsia="Times New Roman" w:hAnsi="Arial Narrow" w:cs="Arial Narrow"/>
          <w:b/>
          <w:bCs/>
          <w:sz w:val="24"/>
          <w:szCs w:val="24"/>
        </w:rPr>
        <w:t xml:space="preserv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Date: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       </w:t>
      </w:r>
    </w:p>
    <w:p w:rsidR="00A73CCD" w:rsidRPr="00276FDD" w:rsidRDefault="00A73CCD" w:rsidP="00A73CCD">
      <w:pPr>
        <w:keepNext/>
        <w:spacing w:after="0" w:line="240" w:lineRule="auto"/>
        <w:outlineLvl w:val="1"/>
        <w:rPr>
          <w:rFonts w:ascii="Arial Narrow" w:eastAsia="Times New Roman" w:hAnsi="Arial Narrow" w:cs="Arial Narrow"/>
          <w:b/>
          <w:bCs/>
          <w:sz w:val="24"/>
          <w:szCs w:val="24"/>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8967"/>
        <w:gridCol w:w="906"/>
      </w:tblGrid>
      <w:tr w:rsidR="00A73CCD" w:rsidRPr="005E6C20" w:rsidTr="00A73CCD">
        <w:trPr>
          <w:trHeight w:val="452"/>
        </w:trPr>
        <w:tc>
          <w:tcPr>
            <w:tcW w:w="328" w:type="pct"/>
          </w:tcPr>
          <w:p w:rsidR="00A73CCD" w:rsidRPr="005E6C20" w:rsidRDefault="00A73CCD" w:rsidP="00FC7DF1">
            <w:pPr>
              <w:keepNext/>
              <w:spacing w:after="0" w:line="240" w:lineRule="auto"/>
              <w:jc w:val="center"/>
              <w:outlineLvl w:val="0"/>
              <w:rPr>
                <w:rFonts w:ascii="Arial Narrow" w:eastAsia="Times New Roman" w:hAnsi="Arial Narrow" w:cs="Arial Narrow"/>
                <w:b/>
                <w:bCs/>
                <w:sz w:val="24"/>
              </w:rPr>
            </w:pPr>
          </w:p>
        </w:tc>
        <w:tc>
          <w:tcPr>
            <w:tcW w:w="4246" w:type="pct"/>
          </w:tcPr>
          <w:p w:rsidR="00A73CCD" w:rsidRPr="005E6C20" w:rsidRDefault="00A73CCD" w:rsidP="00FC7DF1">
            <w:pPr>
              <w:spacing w:after="0" w:line="240" w:lineRule="auto"/>
              <w:rPr>
                <w:rFonts w:ascii="Arial Narrow" w:eastAsia="Times New Roman" w:hAnsi="Arial Narrow" w:cs="Arial Narrow"/>
                <w:bCs/>
                <w:sz w:val="24"/>
                <w:szCs w:val="24"/>
              </w:rPr>
            </w:pPr>
            <w:r w:rsidRPr="005E6C20">
              <w:rPr>
                <w:rFonts w:ascii="Arial Narrow" w:eastAsia="Times New Roman" w:hAnsi="Arial Narrow" w:cs="Arial Narrow"/>
                <w:b/>
                <w:bCs/>
                <w:sz w:val="24"/>
              </w:rPr>
              <w:t>The student demonstrates the following skills in their routine practice by the end of RDT 131</w:t>
            </w:r>
          </w:p>
        </w:tc>
        <w:tc>
          <w:tcPr>
            <w:tcW w:w="426" w:type="pct"/>
          </w:tcPr>
          <w:p w:rsidR="00A73CCD" w:rsidRPr="005E6C20" w:rsidRDefault="00A73CCD" w:rsidP="00FC7DF1">
            <w:pPr>
              <w:keepNext/>
              <w:spacing w:after="0" w:line="240" w:lineRule="auto"/>
              <w:jc w:val="center"/>
              <w:outlineLvl w:val="0"/>
              <w:rPr>
                <w:rFonts w:ascii="Arial Narrow" w:eastAsia="Times New Roman" w:hAnsi="Arial Narrow" w:cs="Arial Narrow"/>
                <w:b/>
                <w:bCs/>
                <w:sz w:val="24"/>
              </w:rPr>
            </w:pPr>
            <w:r w:rsidRPr="005E6C20">
              <w:rPr>
                <w:rFonts w:ascii="Arial Narrow" w:eastAsia="Times New Roman" w:hAnsi="Arial Narrow" w:cs="Arial Narrow"/>
                <w:b/>
                <w:bCs/>
                <w:sz w:val="24"/>
              </w:rPr>
              <w:t>Passed</w:t>
            </w:r>
          </w:p>
        </w:tc>
      </w:tr>
      <w:tr w:rsidR="00A73CCD" w:rsidRPr="005E6C20" w:rsidTr="00A73CCD">
        <w:trPr>
          <w:trHeight w:val="452"/>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240" w:lineRule="auto"/>
              <w:ind w:left="67"/>
              <w:rPr>
                <w:rFonts w:ascii="Arial Narrow" w:eastAsia="Times New Roman" w:hAnsi="Arial Narrow" w:cs="Arial Narrow"/>
                <w:sz w:val="24"/>
              </w:rPr>
            </w:pPr>
            <w:r w:rsidRPr="005E6C20">
              <w:rPr>
                <w:rFonts w:ascii="Arial Narrow" w:eastAsia="Times New Roman" w:hAnsi="Arial Narrow" w:cs="Arial Narrow"/>
                <w:sz w:val="24"/>
              </w:rPr>
              <w:t>Located &amp; identified patients using 2 identifiers according to department policy and introduced self.</w:t>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r w:rsidR="00A73CCD" w:rsidRPr="005E6C20" w:rsidTr="00A73CCD">
        <w:trPr>
          <w:trHeight w:val="683"/>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240" w:lineRule="auto"/>
              <w:ind w:left="67"/>
              <w:rPr>
                <w:rFonts w:ascii="Arial Narrow" w:eastAsia="Times New Roman" w:hAnsi="Arial Narrow" w:cs="Arial Narrow"/>
                <w:sz w:val="24"/>
              </w:rPr>
            </w:pPr>
            <w:r w:rsidRPr="005E6C20">
              <w:rPr>
                <w:rFonts w:ascii="Arial Narrow" w:eastAsia="Times New Roman" w:hAnsi="Arial Narrow" w:cs="Arial Narrow"/>
                <w:sz w:val="24"/>
              </w:rPr>
              <w:t>Reviewed and evaluated exam order for appropriateness according to patient history and confirmed with patient and/or exam order.</w:t>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r w:rsidR="00A73CCD" w:rsidRPr="005E6C20" w:rsidTr="00A73CCD">
        <w:trPr>
          <w:trHeight w:val="452"/>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240" w:lineRule="auto"/>
              <w:ind w:left="67"/>
              <w:rPr>
                <w:rFonts w:ascii="Arial Narrow" w:eastAsia="Times New Roman" w:hAnsi="Arial Narrow" w:cs="Arial Narrow"/>
                <w:sz w:val="24"/>
              </w:rPr>
            </w:pPr>
            <w:r w:rsidRPr="005E6C20">
              <w:rPr>
                <w:rFonts w:ascii="Arial Narrow" w:eastAsia="Times New Roman" w:hAnsi="Arial Narrow" w:cs="Arial Narrow"/>
                <w:sz w:val="24"/>
              </w:rPr>
              <w:t>Reviewed patient’s chart for information relevant to requested exam.</w:t>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r w:rsidR="00A73CCD" w:rsidRPr="005E6C20" w:rsidTr="00A73CCD">
        <w:trPr>
          <w:trHeight w:val="452"/>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240" w:lineRule="auto"/>
              <w:ind w:left="67"/>
              <w:rPr>
                <w:rFonts w:ascii="Arial Narrow" w:eastAsia="Times New Roman" w:hAnsi="Arial Narrow" w:cs="Arial Narrow"/>
                <w:sz w:val="24"/>
              </w:rPr>
            </w:pPr>
            <w:r w:rsidRPr="005E6C20">
              <w:rPr>
                <w:rFonts w:ascii="Arial Narrow" w:eastAsia="Times New Roman" w:hAnsi="Arial Narrow" w:cs="Arial Narrow"/>
                <w:sz w:val="24"/>
              </w:rPr>
              <w:t xml:space="preserve">Determined patient’s pregnancy status. </w:t>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r w:rsidR="00A73CCD" w:rsidRPr="005E6C20" w:rsidTr="00A73CCD">
        <w:trPr>
          <w:trHeight w:val="452"/>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240" w:lineRule="auto"/>
              <w:ind w:left="67"/>
              <w:rPr>
                <w:rFonts w:ascii="Arial Narrow" w:eastAsia="Times New Roman" w:hAnsi="Arial Narrow" w:cs="Arial Narrow"/>
                <w:sz w:val="24"/>
              </w:rPr>
            </w:pPr>
            <w:r w:rsidRPr="005E6C20">
              <w:rPr>
                <w:rFonts w:ascii="Arial Narrow" w:eastAsia="Times New Roman" w:hAnsi="Arial Narrow" w:cs="Arial Narrow"/>
                <w:sz w:val="24"/>
              </w:rPr>
              <w:t>Had the patient properly gowned &amp; properly managed patient's belongings</w:t>
            </w:r>
            <w:r w:rsidRPr="005E6C20">
              <w:rPr>
                <w:rFonts w:ascii="Arial Narrow" w:eastAsia="Times New Roman" w:hAnsi="Arial Narrow" w:cs="Arial Narrow"/>
                <w:sz w:val="24"/>
              </w:rPr>
              <w:tab/>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r w:rsidR="00A73CCD" w:rsidRPr="005E6C20" w:rsidTr="00A73CCD">
        <w:trPr>
          <w:trHeight w:val="452"/>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240" w:lineRule="auto"/>
              <w:ind w:left="67"/>
              <w:rPr>
                <w:rFonts w:ascii="Arial Narrow" w:eastAsia="Times New Roman" w:hAnsi="Arial Narrow" w:cs="Arial Narrow"/>
                <w:sz w:val="24"/>
              </w:rPr>
            </w:pPr>
            <w:r w:rsidRPr="005E6C20">
              <w:rPr>
                <w:rFonts w:ascii="Arial Narrow" w:eastAsia="Times New Roman" w:hAnsi="Arial Narrow" w:cs="Arial Narrow"/>
                <w:sz w:val="24"/>
              </w:rPr>
              <w:t>Assisted the patient into the radiographic room and onto the table/chair</w:t>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r w:rsidR="00A73CCD" w:rsidRPr="005E6C20" w:rsidTr="00A73CCD">
        <w:trPr>
          <w:trHeight w:val="452"/>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240" w:lineRule="auto"/>
              <w:ind w:left="67"/>
              <w:rPr>
                <w:rFonts w:ascii="Arial Narrow" w:eastAsia="Times New Roman" w:hAnsi="Arial Narrow" w:cs="Arial Narrow"/>
                <w:sz w:val="24"/>
              </w:rPr>
            </w:pPr>
            <w:r w:rsidRPr="005E6C20">
              <w:rPr>
                <w:rFonts w:ascii="Arial Narrow" w:eastAsia="Times New Roman" w:hAnsi="Arial Narrow" w:cs="Arial Narrow"/>
                <w:sz w:val="24"/>
              </w:rPr>
              <w:t>Explained procedure to the patient in terms they understood &amp; acquired information from patient.</w:t>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r w:rsidR="00A73CCD" w:rsidRPr="005E6C20" w:rsidTr="00A73CCD">
        <w:trPr>
          <w:trHeight w:val="452"/>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240" w:lineRule="auto"/>
              <w:ind w:left="67"/>
              <w:rPr>
                <w:rFonts w:ascii="Arial Narrow" w:eastAsia="Times New Roman" w:hAnsi="Arial Narrow" w:cs="Arial Narrow"/>
                <w:sz w:val="24"/>
              </w:rPr>
            </w:pPr>
            <w:r w:rsidRPr="005E6C20">
              <w:rPr>
                <w:rFonts w:ascii="Arial Narrow" w:eastAsia="Times New Roman" w:hAnsi="Arial Narrow" w:cs="Arial Narrow"/>
                <w:sz w:val="24"/>
              </w:rPr>
              <w:t>Noted the patient's significant physical or emotional response.</w:t>
            </w:r>
            <w:r w:rsidRPr="005E6C20">
              <w:rPr>
                <w:rFonts w:ascii="Arial Narrow" w:eastAsia="Times New Roman" w:hAnsi="Arial Narrow" w:cs="Arial Narrow"/>
                <w:sz w:val="24"/>
              </w:rPr>
              <w:tab/>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r w:rsidR="00A73CCD" w:rsidRPr="005E6C20" w:rsidTr="00A73CCD">
        <w:trPr>
          <w:trHeight w:val="452"/>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240" w:lineRule="auto"/>
              <w:ind w:left="67"/>
              <w:rPr>
                <w:rFonts w:ascii="Arial Narrow" w:eastAsia="Times New Roman" w:hAnsi="Arial Narrow" w:cs="Arial Narrow"/>
                <w:sz w:val="24"/>
              </w:rPr>
            </w:pPr>
            <w:r w:rsidRPr="005E6C20">
              <w:rPr>
                <w:rFonts w:ascii="Arial Narrow" w:eastAsia="Times New Roman" w:hAnsi="Arial Narrow" w:cs="Arial Narrow"/>
                <w:sz w:val="24"/>
              </w:rPr>
              <w:t>Communicated positioning, moving &amp; breathing directions to patient during procedure.</w:t>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r w:rsidR="00A73CCD" w:rsidRPr="005E6C20" w:rsidTr="00A73CCD">
        <w:trPr>
          <w:trHeight w:val="452"/>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240" w:lineRule="auto"/>
              <w:ind w:left="67"/>
              <w:rPr>
                <w:rFonts w:ascii="Arial Narrow" w:eastAsia="Times New Roman" w:hAnsi="Arial Narrow" w:cs="Arial Narrow"/>
                <w:sz w:val="24"/>
              </w:rPr>
            </w:pPr>
            <w:r w:rsidRPr="005E6C20">
              <w:rPr>
                <w:rFonts w:ascii="Arial Narrow" w:eastAsia="Times New Roman" w:hAnsi="Arial Narrow" w:cs="Arial Narrow"/>
                <w:sz w:val="24"/>
              </w:rPr>
              <w:t>Stabilized patient movement during procedures.</w:t>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r w:rsidR="00A73CCD" w:rsidRPr="005E6C20" w:rsidTr="00A73CCD">
        <w:trPr>
          <w:trHeight w:val="452"/>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240" w:lineRule="auto"/>
              <w:ind w:left="67"/>
              <w:rPr>
                <w:rFonts w:ascii="Arial Narrow" w:eastAsia="Times New Roman" w:hAnsi="Arial Narrow" w:cs="Arial Narrow"/>
                <w:sz w:val="24"/>
              </w:rPr>
            </w:pPr>
            <w:r w:rsidRPr="005E6C20">
              <w:rPr>
                <w:rFonts w:ascii="Arial Narrow" w:eastAsia="Times New Roman" w:hAnsi="Arial Narrow" w:cs="Arial Narrow"/>
                <w:sz w:val="24"/>
              </w:rPr>
              <w:t>Maintained patient privacy, confidentiality and respect.</w:t>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r w:rsidR="00A73CCD" w:rsidRPr="005E6C20" w:rsidTr="00A73CCD">
        <w:trPr>
          <w:trHeight w:val="452"/>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360" w:lineRule="auto"/>
              <w:rPr>
                <w:rFonts w:ascii="Arial Narrow" w:eastAsia="Times New Roman" w:hAnsi="Arial Narrow" w:cs="Arial Narrow"/>
                <w:sz w:val="24"/>
                <w:szCs w:val="24"/>
              </w:rPr>
            </w:pPr>
            <w:r w:rsidRPr="005E6C20">
              <w:rPr>
                <w:rFonts w:ascii="Arial Narrow" w:eastAsia="Times New Roman" w:hAnsi="Arial Narrow" w:cs="Arial Narrow"/>
                <w:sz w:val="24"/>
                <w:szCs w:val="24"/>
              </w:rPr>
              <w:t>Demonstrated proper hand washing technique.</w:t>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r w:rsidR="00A73CCD" w:rsidRPr="005E6C20" w:rsidTr="00A73CCD">
        <w:trPr>
          <w:trHeight w:val="452"/>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360" w:lineRule="auto"/>
              <w:rPr>
                <w:rFonts w:ascii="Arial Narrow" w:eastAsia="Times New Roman" w:hAnsi="Arial Narrow" w:cs="Arial Narrow"/>
                <w:sz w:val="24"/>
                <w:szCs w:val="24"/>
              </w:rPr>
            </w:pPr>
            <w:r w:rsidRPr="005E6C20">
              <w:rPr>
                <w:rFonts w:ascii="Arial Narrow" w:eastAsia="Times New Roman" w:hAnsi="Arial Narrow" w:cs="Arial Narrow"/>
                <w:sz w:val="24"/>
                <w:szCs w:val="24"/>
              </w:rPr>
              <w:t>Demonstrated “Foam in, Foam out” technique.</w:t>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r w:rsidR="00A73CCD" w:rsidRPr="005E6C20" w:rsidTr="00A73CCD">
        <w:trPr>
          <w:trHeight w:val="452"/>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240" w:lineRule="auto"/>
              <w:ind w:left="67"/>
              <w:rPr>
                <w:rFonts w:ascii="Arial Narrow" w:eastAsia="Times New Roman" w:hAnsi="Arial Narrow" w:cs="Arial Narrow"/>
                <w:sz w:val="24"/>
              </w:rPr>
            </w:pPr>
            <w:r w:rsidRPr="005E6C20">
              <w:rPr>
                <w:rFonts w:ascii="Arial Narrow" w:eastAsia="Times New Roman" w:hAnsi="Arial Narrow" w:cs="Arial Narrow"/>
                <w:sz w:val="24"/>
              </w:rPr>
              <w:t>Answered patient’s questions with reasonable accuracy.</w:t>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r w:rsidR="00A73CCD" w:rsidRPr="005E6C20" w:rsidTr="00A73CCD">
        <w:trPr>
          <w:trHeight w:val="452"/>
        </w:trPr>
        <w:tc>
          <w:tcPr>
            <w:tcW w:w="328" w:type="pct"/>
          </w:tcPr>
          <w:p w:rsidR="00A73CCD" w:rsidRPr="005E6C20" w:rsidRDefault="00A73CCD" w:rsidP="009B1F51">
            <w:pPr>
              <w:pStyle w:val="ListParagraph"/>
              <w:numPr>
                <w:ilvl w:val="0"/>
                <w:numId w:val="70"/>
              </w:numPr>
              <w:spacing w:after="0" w:line="240" w:lineRule="auto"/>
              <w:ind w:left="427"/>
              <w:rPr>
                <w:rFonts w:ascii="Arial Narrow" w:eastAsia="Times New Roman" w:hAnsi="Arial Narrow" w:cs="Arial Narrow"/>
                <w:sz w:val="24"/>
              </w:rPr>
            </w:pPr>
          </w:p>
        </w:tc>
        <w:tc>
          <w:tcPr>
            <w:tcW w:w="4246" w:type="pct"/>
          </w:tcPr>
          <w:p w:rsidR="00A73CCD" w:rsidRPr="005E6C20" w:rsidRDefault="00A73CCD" w:rsidP="00FC7DF1">
            <w:pPr>
              <w:spacing w:after="0" w:line="240" w:lineRule="auto"/>
              <w:ind w:left="67"/>
              <w:rPr>
                <w:rFonts w:ascii="Arial Narrow" w:eastAsia="Times New Roman" w:hAnsi="Arial Narrow" w:cs="Arial Narrow"/>
                <w:sz w:val="24"/>
              </w:rPr>
            </w:pPr>
            <w:r w:rsidRPr="005E6C20">
              <w:rPr>
                <w:rFonts w:ascii="Arial Narrow" w:eastAsia="Times New Roman" w:hAnsi="Arial Narrow" w:cs="Arial Narrow"/>
                <w:sz w:val="24"/>
              </w:rPr>
              <w:t xml:space="preserve">Located the emergency cart. </w:t>
            </w:r>
          </w:p>
        </w:tc>
        <w:tc>
          <w:tcPr>
            <w:tcW w:w="426" w:type="pct"/>
          </w:tcPr>
          <w:p w:rsidR="00A73CCD" w:rsidRPr="005E6C20" w:rsidRDefault="00A73CCD" w:rsidP="00FC7DF1">
            <w:pPr>
              <w:spacing w:after="0" w:line="240" w:lineRule="auto"/>
              <w:rPr>
                <w:rFonts w:ascii="Arial Narrow" w:eastAsia="Times New Roman" w:hAnsi="Arial Narrow" w:cs="Arial Narrow"/>
                <w:sz w:val="24"/>
              </w:rPr>
            </w:pPr>
          </w:p>
        </w:tc>
      </w:tr>
    </w:tbl>
    <w:p w:rsidR="00A73CCD" w:rsidRDefault="00A73CCD" w:rsidP="00A73CCD">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A73CCD" w:rsidRPr="00276FDD" w:rsidRDefault="00A73CCD" w:rsidP="00A73CCD">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 xml:space="preserve"> </w:t>
      </w:r>
    </w:p>
    <w:p w:rsidR="00A73CCD" w:rsidRPr="00276FDD" w:rsidRDefault="00A73CCD" w:rsidP="00A73CCD">
      <w:pPr>
        <w:spacing w:after="0" w:line="240" w:lineRule="auto"/>
        <w:ind w:left="288" w:hanging="288"/>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COMMENTS:</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A73CCD" w:rsidRPr="00276FDD" w:rsidRDefault="00A73CCD" w:rsidP="00A73CCD">
      <w:pPr>
        <w:spacing w:after="0" w:line="360" w:lineRule="auto"/>
        <w:rPr>
          <w:rFonts w:ascii="Arial Narrow" w:eastAsia="Times New Roman" w:hAnsi="Arial Narrow" w:cs="Arial Narrow"/>
          <w:b/>
          <w:bCs/>
          <w:sz w:val="24"/>
          <w:szCs w:val="24"/>
        </w:rPr>
      </w:pPr>
    </w:p>
    <w:p w:rsidR="00A73CCD" w:rsidRPr="00276FDD" w:rsidRDefault="00A73CCD" w:rsidP="00A73CCD">
      <w:pPr>
        <w:spacing w:after="0" w:line="360" w:lineRule="auto"/>
        <w:rPr>
          <w:rFonts w:ascii="Arial Narrow" w:eastAsia="Times New Roman" w:hAnsi="Arial Narrow" w:cs="Arial Narrow"/>
          <w:b/>
          <w:bCs/>
          <w:sz w:val="24"/>
          <w:szCs w:val="24"/>
        </w:rPr>
      </w:pPr>
    </w:p>
    <w:p w:rsidR="00A73CCD" w:rsidRPr="00276FDD" w:rsidRDefault="00A73CCD" w:rsidP="00A73CCD">
      <w:pPr>
        <w:spacing w:after="0" w:line="360" w:lineRule="auto"/>
        <w:rPr>
          <w:rFonts w:ascii="Arial Narrow" w:eastAsia="Times New Roman" w:hAnsi="Arial Narrow" w:cs="Arial Narrow"/>
          <w:b/>
          <w:bCs/>
          <w:sz w:val="24"/>
          <w:szCs w:val="24"/>
        </w:rPr>
      </w:pPr>
    </w:p>
    <w:p w:rsidR="00A73CCD" w:rsidRDefault="00A73CCD" w:rsidP="00A73CCD">
      <w:pPr>
        <w:spacing w:after="0" w:line="240" w:lineRule="auto"/>
        <w:rPr>
          <w:rFonts w:ascii="Arial Narrow" w:eastAsia="Times New Roman" w:hAnsi="Arial Narrow" w:cs="Arial Narrow"/>
          <w:b/>
          <w:bCs/>
          <w:sz w:val="24"/>
          <w:szCs w:val="24"/>
        </w:rPr>
      </w:pPr>
    </w:p>
    <w:p w:rsidR="00A73CCD" w:rsidRDefault="00A73CCD" w:rsidP="00A73CCD">
      <w:pPr>
        <w:spacing w:after="0" w:line="240" w:lineRule="auto"/>
        <w:rPr>
          <w:rFonts w:ascii="Arial Narrow" w:eastAsia="Times New Roman" w:hAnsi="Arial Narrow" w:cs="Arial Narrow"/>
          <w:b/>
          <w:bCs/>
          <w:sz w:val="24"/>
          <w:szCs w:val="24"/>
        </w:rPr>
      </w:pPr>
    </w:p>
    <w:p w:rsidR="00A73CCD" w:rsidRDefault="00A73CCD" w:rsidP="00A73CCD">
      <w:pPr>
        <w:spacing w:after="0" w:line="240" w:lineRule="auto"/>
        <w:rPr>
          <w:rFonts w:ascii="Arial Narrow" w:eastAsia="Times New Roman" w:hAnsi="Arial Narrow" w:cs="Arial Narrow"/>
          <w:b/>
          <w:bCs/>
          <w:sz w:val="24"/>
          <w:szCs w:val="24"/>
        </w:rPr>
      </w:pPr>
    </w:p>
    <w:p w:rsidR="00A73CCD" w:rsidRPr="00276FDD" w:rsidRDefault="00A73CCD" w:rsidP="00A73CCD">
      <w:pPr>
        <w:spacing w:after="0" w:line="240" w:lineRule="auto"/>
        <w:rPr>
          <w:rFonts w:ascii="Arial Narrow" w:eastAsia="Times New Roman" w:hAnsi="Arial Narrow" w:cs="Arial Narrow"/>
          <w:b/>
          <w:bCs/>
          <w:sz w:val="24"/>
          <w:szCs w:val="24"/>
        </w:rPr>
      </w:pPr>
    </w:p>
    <w:p w:rsidR="00A73CCD" w:rsidRPr="00276FDD" w:rsidRDefault="00A73CCD" w:rsidP="00A73CCD">
      <w:pPr>
        <w:spacing w:after="0" w:line="240" w:lineRule="auto"/>
        <w:rPr>
          <w:rFonts w:ascii="Arial Narrow" w:eastAsia="Times New Roman" w:hAnsi="Arial Narrow" w:cs="Arial Narrow"/>
          <w:b/>
          <w:bCs/>
          <w:sz w:val="24"/>
          <w:szCs w:val="24"/>
        </w:rPr>
      </w:pPr>
    </w:p>
    <w:p w:rsidR="00A73CCD" w:rsidRPr="00276FDD" w:rsidRDefault="00A73CCD" w:rsidP="00A73CCD">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Evaluator: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Student Signature: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A73CCD" w:rsidRPr="00276FDD" w:rsidRDefault="00A73CCD" w:rsidP="00A73CCD">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Coordinator's Initials: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Date Reviewed:</w:t>
      </w:r>
    </w:p>
    <w:p w:rsidR="00E74F48" w:rsidRPr="006C7BBA" w:rsidRDefault="00A73CCD" w:rsidP="00E74F48">
      <w:pPr>
        <w:spacing w:after="0" w:line="240" w:lineRule="auto"/>
        <w:jc w:val="center"/>
        <w:rPr>
          <w:rFonts w:ascii="Arial Narrow" w:eastAsia="Times New Roman" w:hAnsi="Arial Narrow" w:cs="Arial Narrow"/>
          <w:b/>
          <w:bCs/>
          <w:sz w:val="24"/>
        </w:rPr>
      </w:pPr>
      <w:r>
        <w:rPr>
          <w:rFonts w:ascii="Arial Narrow" w:eastAsia="Times New Roman" w:hAnsi="Arial Narrow" w:cs="Arial Narrow"/>
          <w:b/>
          <w:bCs/>
        </w:rPr>
        <w:br w:type="page"/>
      </w:r>
      <w:r w:rsidR="00E74F48" w:rsidRPr="006C7BBA">
        <w:rPr>
          <w:rFonts w:ascii="Arial Narrow" w:eastAsia="Times New Roman" w:hAnsi="Arial Narrow" w:cs="Arial Narrow"/>
          <w:b/>
          <w:bCs/>
          <w:sz w:val="24"/>
        </w:rPr>
        <w:lastRenderedPageBreak/>
        <w:t>CHECK-OFF EVALUATION</w:t>
      </w:r>
    </w:p>
    <w:p w:rsidR="00E74F48" w:rsidRPr="006C7BBA" w:rsidRDefault="00364D70" w:rsidP="00E74F48">
      <w:pPr>
        <w:spacing w:after="0" w:line="240" w:lineRule="auto"/>
        <w:jc w:val="center"/>
        <w:rPr>
          <w:rFonts w:ascii="Arial Narrow" w:eastAsia="Times New Roman" w:hAnsi="Arial Narrow" w:cs="Arial Narrow"/>
          <w:b/>
          <w:bCs/>
          <w:caps/>
          <w:sz w:val="28"/>
          <w:szCs w:val="24"/>
        </w:rPr>
      </w:pPr>
      <w:r w:rsidRPr="006C7BBA">
        <w:rPr>
          <w:rFonts w:ascii="Arial Narrow" w:eastAsia="Times New Roman" w:hAnsi="Arial Narrow" w:cs="Arial Narrow"/>
          <w:b/>
          <w:bCs/>
          <w:caps/>
          <w:sz w:val="24"/>
        </w:rPr>
        <w:t>Image Processing</w:t>
      </w:r>
      <w:r w:rsidRPr="006C7BBA">
        <w:rPr>
          <w:rFonts w:ascii="Arial Narrow" w:eastAsia="Times New Roman" w:hAnsi="Arial Narrow" w:cs="Arial Narrow"/>
          <w:b/>
          <w:bCs/>
          <w:caps/>
          <w:sz w:val="28"/>
          <w:szCs w:val="24"/>
        </w:rPr>
        <w:t xml:space="preserve"> </w:t>
      </w:r>
      <w:r w:rsidRPr="006C7BBA">
        <w:rPr>
          <w:rFonts w:ascii="Arial Narrow" w:eastAsia="Times New Roman" w:hAnsi="Arial Narrow" w:cs="Arial Narrow"/>
          <w:b/>
          <w:bCs/>
          <w:caps/>
          <w:sz w:val="24"/>
          <w:szCs w:val="24"/>
        </w:rPr>
        <w:t>Equipment</w:t>
      </w:r>
      <w:r w:rsidR="00A73CCD" w:rsidRPr="006C7BBA">
        <w:rPr>
          <w:rFonts w:ascii="Arial Narrow" w:eastAsia="Times New Roman" w:hAnsi="Arial Narrow" w:cs="Arial Narrow"/>
          <w:b/>
          <w:bCs/>
          <w:caps/>
          <w:sz w:val="24"/>
          <w:szCs w:val="24"/>
        </w:rPr>
        <w:t xml:space="preserve"> (RDT 131)</w:t>
      </w:r>
    </w:p>
    <w:p w:rsidR="00E74F48" w:rsidRPr="00276FDD" w:rsidRDefault="00E74F48" w:rsidP="00E74F48">
      <w:pPr>
        <w:spacing w:after="0" w:line="240" w:lineRule="auto"/>
        <w:jc w:val="center"/>
        <w:rPr>
          <w:rFonts w:ascii="Arial Narrow" w:eastAsia="Times New Roman" w:hAnsi="Arial Narrow" w:cs="Arial Narrow"/>
          <w:b/>
          <w:bCs/>
          <w:sz w:val="24"/>
          <w:szCs w:val="24"/>
        </w:rPr>
      </w:pPr>
    </w:p>
    <w:p w:rsidR="00E74F48" w:rsidRPr="00276FDD" w:rsidRDefault="00E74F48" w:rsidP="00E74F48">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Student:</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Date:</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00AB4DF3" w:rsidRPr="00276FDD">
        <w:rPr>
          <w:rFonts w:ascii="Arial Narrow" w:eastAsia="Times New Roman" w:hAnsi="Arial Narrow" w:cs="Arial Narrow"/>
          <w:b/>
          <w:bCs/>
          <w:sz w:val="24"/>
          <w:szCs w:val="24"/>
        </w:rPr>
        <w:t xml:space="preserve">        </w:t>
      </w:r>
    </w:p>
    <w:p w:rsidR="00E74F48" w:rsidRPr="00276FDD" w:rsidRDefault="00E74F48" w:rsidP="00E74F48">
      <w:pPr>
        <w:spacing w:after="0" w:line="240" w:lineRule="auto"/>
        <w:jc w:val="center"/>
        <w:rPr>
          <w:rFonts w:ascii="Arial Narrow" w:eastAsia="Times New Roman" w:hAnsi="Arial Narrow" w:cs="Arial Narrow"/>
          <w:b/>
          <w:bCs/>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gridCol w:w="993"/>
      </w:tblGrid>
      <w:tr w:rsidR="00A73CCD" w:rsidRPr="00276FDD" w:rsidTr="00A73CCD">
        <w:tc>
          <w:tcPr>
            <w:tcW w:w="9285" w:type="dxa"/>
          </w:tcPr>
          <w:p w:rsidR="00A73CCD" w:rsidRPr="00276FDD" w:rsidRDefault="00A73CCD" w:rsidP="00E74F48">
            <w:pPr>
              <w:spacing w:after="0" w:line="240" w:lineRule="auto"/>
              <w:rPr>
                <w:rFonts w:ascii="Arial Narrow" w:eastAsia="Times New Roman" w:hAnsi="Arial Narrow" w:cs="Arial Narrow"/>
                <w:b/>
                <w:bCs/>
              </w:rPr>
            </w:pPr>
            <w:r w:rsidRPr="00276FDD">
              <w:rPr>
                <w:rFonts w:ascii="Arial Narrow" w:eastAsia="Times New Roman" w:hAnsi="Arial Narrow" w:cs="Arial Narrow"/>
                <w:b/>
                <w:bCs/>
              </w:rPr>
              <w:t>The student performed the following tasks to an acceptable degree:</w:t>
            </w:r>
          </w:p>
          <w:p w:rsidR="00A73CCD" w:rsidRPr="00276FDD" w:rsidRDefault="00A73CCD" w:rsidP="00E74F48">
            <w:pPr>
              <w:spacing w:after="0" w:line="240" w:lineRule="auto"/>
              <w:rPr>
                <w:rFonts w:ascii="Arial Narrow" w:eastAsia="Times New Roman" w:hAnsi="Arial Narrow" w:cs="Arial Narrow"/>
                <w:sz w:val="24"/>
                <w:szCs w:val="24"/>
              </w:rPr>
            </w:pPr>
          </w:p>
        </w:tc>
        <w:tc>
          <w:tcPr>
            <w:tcW w:w="993" w:type="dxa"/>
          </w:tcPr>
          <w:p w:rsidR="00A73CCD" w:rsidRPr="00276FDD" w:rsidRDefault="00A73CCD" w:rsidP="00E74F48">
            <w:pPr>
              <w:spacing w:after="0" w:line="240" w:lineRule="auto"/>
              <w:rPr>
                <w:rFonts w:ascii="Arial Narrow" w:eastAsia="Times New Roman" w:hAnsi="Arial Narrow" w:cs="Arial Narrow"/>
                <w:b/>
                <w:bCs/>
                <w:sz w:val="24"/>
                <w:szCs w:val="24"/>
              </w:rPr>
            </w:pPr>
            <w:r>
              <w:rPr>
                <w:rFonts w:ascii="Arial Narrow" w:eastAsia="Times New Roman" w:hAnsi="Arial Narrow" w:cs="Arial Narrow"/>
                <w:b/>
                <w:bCs/>
                <w:sz w:val="24"/>
                <w:szCs w:val="24"/>
              </w:rPr>
              <w:t>Passed</w:t>
            </w:r>
          </w:p>
        </w:tc>
      </w:tr>
      <w:tr w:rsidR="00A73CCD" w:rsidRPr="00276FDD" w:rsidTr="00A73CCD">
        <w:tc>
          <w:tcPr>
            <w:tcW w:w="9285" w:type="dxa"/>
          </w:tcPr>
          <w:p w:rsidR="00A73CCD" w:rsidRPr="00276FDD" w:rsidRDefault="00A73CCD"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1. Identify the sizes of image receptors available; differentiates from CR/DR IR’s, if applicable.</w:t>
            </w:r>
          </w:p>
        </w:tc>
        <w:tc>
          <w:tcPr>
            <w:tcW w:w="993" w:type="dxa"/>
          </w:tcPr>
          <w:p w:rsidR="00A73CCD" w:rsidRPr="00276FDD" w:rsidRDefault="00A73CCD" w:rsidP="00E74F48">
            <w:pPr>
              <w:spacing w:after="0" w:line="240" w:lineRule="auto"/>
              <w:rPr>
                <w:rFonts w:ascii="Arial Narrow" w:eastAsia="Times New Roman" w:hAnsi="Arial Narrow" w:cs="Arial Narrow"/>
                <w:sz w:val="24"/>
                <w:szCs w:val="24"/>
              </w:rPr>
            </w:pPr>
          </w:p>
        </w:tc>
      </w:tr>
      <w:tr w:rsidR="00A73CCD" w:rsidRPr="00276FDD" w:rsidTr="00A73CCD">
        <w:tc>
          <w:tcPr>
            <w:tcW w:w="9285" w:type="dxa"/>
          </w:tcPr>
          <w:p w:rsidR="00A73CCD" w:rsidRPr="00276FDD" w:rsidRDefault="00A73CCD"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rPr>
              <w:t>2.  Correctly handle CR cassettes during radiographic and processing activities.</w:t>
            </w:r>
          </w:p>
        </w:tc>
        <w:tc>
          <w:tcPr>
            <w:tcW w:w="993" w:type="dxa"/>
          </w:tcPr>
          <w:p w:rsidR="00A73CCD" w:rsidRPr="00276FDD" w:rsidRDefault="00A73CCD" w:rsidP="00E74F48">
            <w:pPr>
              <w:spacing w:after="0" w:line="240" w:lineRule="auto"/>
              <w:rPr>
                <w:rFonts w:ascii="Arial Narrow" w:eastAsia="Times New Roman" w:hAnsi="Arial Narrow" w:cs="Arial Narrow"/>
                <w:sz w:val="24"/>
                <w:szCs w:val="24"/>
              </w:rPr>
            </w:pPr>
          </w:p>
        </w:tc>
      </w:tr>
      <w:tr w:rsidR="00A73CCD" w:rsidRPr="00276FDD" w:rsidTr="00A73CCD">
        <w:tc>
          <w:tcPr>
            <w:tcW w:w="9285" w:type="dxa"/>
          </w:tcPr>
          <w:p w:rsidR="00A73CCD" w:rsidRPr="00276FDD" w:rsidRDefault="00A73CCD"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 xml:space="preserve">3. </w:t>
            </w:r>
            <w:r w:rsidRPr="00276FDD">
              <w:rPr>
                <w:rFonts w:ascii="Arial Narrow" w:eastAsia="Times New Roman" w:hAnsi="Arial Narrow" w:cs="Arial Narrow"/>
              </w:rPr>
              <w:t>Identify imaging plate within CR cassette and demonstrate proper care/cleaning of the IP.</w:t>
            </w:r>
            <w:r w:rsidRPr="00276FDD">
              <w:rPr>
                <w:rFonts w:ascii="Arial Narrow" w:eastAsia="Times New Roman" w:hAnsi="Arial Narrow" w:cs="Arial Narrow"/>
                <w:sz w:val="24"/>
                <w:szCs w:val="24"/>
              </w:rPr>
              <w:tab/>
            </w:r>
          </w:p>
        </w:tc>
        <w:tc>
          <w:tcPr>
            <w:tcW w:w="993" w:type="dxa"/>
          </w:tcPr>
          <w:p w:rsidR="00A73CCD" w:rsidRPr="00276FDD" w:rsidRDefault="00A73CCD" w:rsidP="00E74F48">
            <w:pPr>
              <w:spacing w:after="0" w:line="240" w:lineRule="auto"/>
              <w:rPr>
                <w:rFonts w:ascii="Arial Narrow" w:eastAsia="Times New Roman" w:hAnsi="Arial Narrow" w:cs="Arial Narrow"/>
                <w:sz w:val="24"/>
                <w:szCs w:val="24"/>
              </w:rPr>
            </w:pPr>
          </w:p>
        </w:tc>
      </w:tr>
      <w:tr w:rsidR="00A73CCD" w:rsidRPr="00276FDD" w:rsidTr="00A73CCD">
        <w:tc>
          <w:tcPr>
            <w:tcW w:w="9285" w:type="dxa"/>
          </w:tcPr>
          <w:p w:rsidR="00A73CCD" w:rsidRPr="00276FDD" w:rsidRDefault="00A73CCD"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 xml:space="preserve">4.  </w:t>
            </w:r>
            <w:r w:rsidRPr="00276FDD">
              <w:rPr>
                <w:rFonts w:ascii="Arial Narrow" w:eastAsia="Times New Roman" w:hAnsi="Arial Narrow" w:cs="Arial Narrow"/>
              </w:rPr>
              <w:t xml:space="preserve">Correctly “ID” cassettes for processing; include all required patient/exam information &amp; modification </w:t>
            </w:r>
            <w:r w:rsidRPr="00276FDD">
              <w:rPr>
                <w:rFonts w:ascii="Arial Narrow" w:eastAsia="Times New Roman" w:hAnsi="Arial Narrow" w:cs="Arial Narrow"/>
                <w:sz w:val="20"/>
                <w:szCs w:val="20"/>
              </w:rPr>
              <w:t>(if needed)</w:t>
            </w:r>
          </w:p>
        </w:tc>
        <w:tc>
          <w:tcPr>
            <w:tcW w:w="993" w:type="dxa"/>
          </w:tcPr>
          <w:p w:rsidR="00A73CCD" w:rsidRPr="00276FDD" w:rsidRDefault="00A73CCD" w:rsidP="00E74F48">
            <w:pPr>
              <w:spacing w:after="0" w:line="240" w:lineRule="auto"/>
              <w:rPr>
                <w:rFonts w:ascii="Arial Narrow" w:eastAsia="Times New Roman" w:hAnsi="Arial Narrow" w:cs="Arial Narrow"/>
                <w:sz w:val="24"/>
                <w:szCs w:val="24"/>
              </w:rPr>
            </w:pPr>
          </w:p>
        </w:tc>
      </w:tr>
      <w:tr w:rsidR="00A73CCD" w:rsidRPr="00276FDD" w:rsidTr="00A73CCD">
        <w:tc>
          <w:tcPr>
            <w:tcW w:w="9285" w:type="dxa"/>
          </w:tcPr>
          <w:p w:rsidR="00A73CCD" w:rsidRPr="00276FDD" w:rsidRDefault="00A73CCD"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 xml:space="preserve">5.  </w:t>
            </w:r>
            <w:r w:rsidRPr="00276FDD">
              <w:rPr>
                <w:rFonts w:ascii="Arial Narrow" w:eastAsia="Times New Roman" w:hAnsi="Arial Narrow" w:cs="Arial Narrow"/>
              </w:rPr>
              <w:t>Correctly introduce CR cassettes into reader.</w:t>
            </w:r>
          </w:p>
        </w:tc>
        <w:tc>
          <w:tcPr>
            <w:tcW w:w="993" w:type="dxa"/>
          </w:tcPr>
          <w:p w:rsidR="00A73CCD" w:rsidRPr="00276FDD" w:rsidRDefault="00A73CCD" w:rsidP="00E74F48">
            <w:pPr>
              <w:spacing w:after="0" w:line="240" w:lineRule="auto"/>
              <w:rPr>
                <w:rFonts w:ascii="Arial Narrow" w:eastAsia="Times New Roman" w:hAnsi="Arial Narrow" w:cs="Arial Narrow"/>
                <w:sz w:val="24"/>
                <w:szCs w:val="24"/>
              </w:rPr>
            </w:pPr>
          </w:p>
        </w:tc>
      </w:tr>
      <w:tr w:rsidR="00A73CCD" w:rsidRPr="00276FDD" w:rsidTr="00A73CCD">
        <w:tc>
          <w:tcPr>
            <w:tcW w:w="9285" w:type="dxa"/>
          </w:tcPr>
          <w:p w:rsidR="00A73CCD" w:rsidRPr="00276FDD" w:rsidRDefault="00A73CCD"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 xml:space="preserve">6. Call images &amp; verify correct information; make adjustments as permitted by department policy. </w:t>
            </w:r>
          </w:p>
        </w:tc>
        <w:tc>
          <w:tcPr>
            <w:tcW w:w="993" w:type="dxa"/>
          </w:tcPr>
          <w:p w:rsidR="00A73CCD" w:rsidRPr="00276FDD" w:rsidRDefault="00A73CCD" w:rsidP="00E74F48">
            <w:pPr>
              <w:spacing w:after="0" w:line="360" w:lineRule="auto"/>
              <w:rPr>
                <w:rFonts w:ascii="Arial Narrow" w:eastAsia="Times New Roman" w:hAnsi="Arial Narrow" w:cs="Arial Narrow"/>
                <w:sz w:val="24"/>
                <w:szCs w:val="24"/>
              </w:rPr>
            </w:pPr>
          </w:p>
        </w:tc>
      </w:tr>
      <w:tr w:rsidR="00A73CCD" w:rsidRPr="00276FDD" w:rsidTr="00A73CCD">
        <w:tc>
          <w:tcPr>
            <w:tcW w:w="9285" w:type="dxa"/>
          </w:tcPr>
          <w:p w:rsidR="00A73CCD" w:rsidRPr="00276FDD" w:rsidRDefault="00A73CCD"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 xml:space="preserve">7.  Locate/assess exposure indicator value.  </w:t>
            </w:r>
            <w:r w:rsidRPr="00276FDD">
              <w:rPr>
                <w:rFonts w:ascii="Arial Narrow" w:eastAsia="Times New Roman" w:hAnsi="Arial Narrow" w:cs="Arial Narrow"/>
                <w:b/>
                <w:bCs/>
                <w:sz w:val="24"/>
                <w:szCs w:val="24"/>
              </w:rPr>
              <w:t>S</w:t>
            </w:r>
            <w:r w:rsidRPr="00276FDD">
              <w:rPr>
                <w:rFonts w:ascii="Arial Narrow" w:eastAsia="Times New Roman" w:hAnsi="Arial Narrow" w:cs="Arial Narrow"/>
                <w:b/>
                <w:bCs/>
              </w:rPr>
              <w:t>tudents are NEVER permitted to adjust exposure values.</w:t>
            </w:r>
          </w:p>
        </w:tc>
        <w:tc>
          <w:tcPr>
            <w:tcW w:w="993" w:type="dxa"/>
          </w:tcPr>
          <w:p w:rsidR="00A73CCD" w:rsidRPr="00276FDD" w:rsidRDefault="00A73CCD" w:rsidP="00E74F48">
            <w:pPr>
              <w:spacing w:after="0" w:line="240" w:lineRule="auto"/>
              <w:rPr>
                <w:rFonts w:ascii="Arial Narrow" w:eastAsia="Times New Roman" w:hAnsi="Arial Narrow" w:cs="Arial Narrow"/>
                <w:sz w:val="24"/>
                <w:szCs w:val="24"/>
              </w:rPr>
            </w:pPr>
          </w:p>
        </w:tc>
      </w:tr>
      <w:tr w:rsidR="00A73CCD" w:rsidRPr="00276FDD" w:rsidTr="00A73CCD">
        <w:tc>
          <w:tcPr>
            <w:tcW w:w="9285" w:type="dxa"/>
          </w:tcPr>
          <w:p w:rsidR="00A73CCD" w:rsidRPr="00276FDD" w:rsidRDefault="00A73CCD" w:rsidP="00E74F48">
            <w:pPr>
              <w:spacing w:after="0" w:line="36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8.  Correctly transfer/archive images to PACS unit.</w:t>
            </w:r>
          </w:p>
        </w:tc>
        <w:tc>
          <w:tcPr>
            <w:tcW w:w="993" w:type="dxa"/>
          </w:tcPr>
          <w:p w:rsidR="00A73CCD" w:rsidRPr="00276FDD" w:rsidRDefault="00A73CCD" w:rsidP="00E74F48">
            <w:pPr>
              <w:spacing w:after="0" w:line="240" w:lineRule="auto"/>
              <w:rPr>
                <w:rFonts w:ascii="Arial Narrow" w:eastAsia="Times New Roman" w:hAnsi="Arial Narrow" w:cs="Arial Narrow"/>
                <w:sz w:val="24"/>
                <w:szCs w:val="24"/>
              </w:rPr>
            </w:pPr>
          </w:p>
        </w:tc>
      </w:tr>
      <w:tr w:rsidR="00A73CCD" w:rsidRPr="00276FDD" w:rsidTr="00A73CCD">
        <w:tc>
          <w:tcPr>
            <w:tcW w:w="9285" w:type="dxa"/>
          </w:tcPr>
          <w:p w:rsidR="00A73CCD" w:rsidRPr="00276FDD" w:rsidRDefault="00A73CCD" w:rsidP="00E74F48">
            <w:pPr>
              <w:keepNext/>
              <w:spacing w:after="0" w:line="360" w:lineRule="auto"/>
              <w:outlineLvl w:val="1"/>
              <w:rPr>
                <w:rFonts w:ascii="Arial Narrow" w:eastAsia="Times New Roman" w:hAnsi="Arial Narrow" w:cs="Arial Narrow"/>
                <w:sz w:val="24"/>
                <w:szCs w:val="24"/>
              </w:rPr>
            </w:pPr>
            <w:r w:rsidRPr="00276FDD">
              <w:rPr>
                <w:rFonts w:ascii="Arial Narrow" w:eastAsia="Times New Roman" w:hAnsi="Arial Narrow" w:cs="Arial Narrow"/>
                <w:sz w:val="24"/>
                <w:szCs w:val="24"/>
              </w:rPr>
              <w:t>9.  Effectively re-call images.</w:t>
            </w:r>
          </w:p>
        </w:tc>
        <w:tc>
          <w:tcPr>
            <w:tcW w:w="993" w:type="dxa"/>
          </w:tcPr>
          <w:p w:rsidR="00A73CCD" w:rsidRPr="00276FDD" w:rsidRDefault="00A73CCD" w:rsidP="00E74F48">
            <w:pPr>
              <w:spacing w:after="0" w:line="240" w:lineRule="auto"/>
              <w:rPr>
                <w:rFonts w:ascii="Arial Narrow" w:eastAsia="Times New Roman" w:hAnsi="Arial Narrow" w:cs="Arial Narrow"/>
                <w:sz w:val="24"/>
                <w:szCs w:val="24"/>
              </w:rPr>
            </w:pPr>
          </w:p>
        </w:tc>
      </w:tr>
      <w:tr w:rsidR="00A73CCD" w:rsidRPr="00276FDD" w:rsidTr="00A73CCD">
        <w:tc>
          <w:tcPr>
            <w:tcW w:w="9285" w:type="dxa"/>
          </w:tcPr>
          <w:p w:rsidR="00A73CCD" w:rsidRPr="00276FDD" w:rsidRDefault="00A73CCD" w:rsidP="00E74F48">
            <w:pPr>
              <w:spacing w:after="0" w:line="360" w:lineRule="auto"/>
              <w:ind w:left="1440" w:hanging="1440"/>
              <w:rPr>
                <w:rFonts w:ascii="Arial Narrow" w:eastAsia="Times New Roman" w:hAnsi="Arial Narrow" w:cs="Arial Narrow"/>
                <w:sz w:val="24"/>
                <w:szCs w:val="24"/>
              </w:rPr>
            </w:pPr>
            <w:r w:rsidRPr="00276FDD">
              <w:rPr>
                <w:rFonts w:ascii="Arial Narrow" w:eastAsia="Times New Roman" w:hAnsi="Arial Narrow" w:cs="Arial Narrow"/>
                <w:sz w:val="24"/>
                <w:szCs w:val="24"/>
              </w:rPr>
              <w:t>10.  Create hard copy images; manage laser printer equipment</w:t>
            </w:r>
          </w:p>
        </w:tc>
        <w:tc>
          <w:tcPr>
            <w:tcW w:w="993" w:type="dxa"/>
          </w:tcPr>
          <w:p w:rsidR="00A73CCD" w:rsidRPr="00276FDD" w:rsidRDefault="00A73CCD" w:rsidP="00E74F48">
            <w:pPr>
              <w:spacing w:after="0" w:line="240" w:lineRule="auto"/>
              <w:rPr>
                <w:rFonts w:ascii="Arial Narrow" w:eastAsia="Times New Roman" w:hAnsi="Arial Narrow" w:cs="Arial Narrow"/>
                <w:sz w:val="24"/>
                <w:szCs w:val="24"/>
              </w:rPr>
            </w:pPr>
          </w:p>
        </w:tc>
      </w:tr>
    </w:tbl>
    <w:p w:rsidR="00A73CCD" w:rsidRDefault="00A73CCD" w:rsidP="00E74F48">
      <w:pPr>
        <w:spacing w:after="0" w:line="240" w:lineRule="auto"/>
        <w:ind w:left="288" w:hanging="288"/>
        <w:rPr>
          <w:rFonts w:ascii="Arial Narrow" w:eastAsia="Times New Roman" w:hAnsi="Arial Narrow" w:cs="Arial Narrow"/>
          <w:b/>
          <w:bCs/>
          <w:sz w:val="24"/>
          <w:szCs w:val="24"/>
        </w:rPr>
      </w:pPr>
    </w:p>
    <w:p w:rsidR="00A73CCD" w:rsidRDefault="00A73CCD" w:rsidP="00E74F48">
      <w:pPr>
        <w:spacing w:after="0" w:line="240" w:lineRule="auto"/>
        <w:ind w:left="288" w:hanging="288"/>
        <w:rPr>
          <w:rFonts w:ascii="Arial Narrow" w:eastAsia="Times New Roman" w:hAnsi="Arial Narrow" w:cs="Arial Narrow"/>
          <w:b/>
          <w:bCs/>
          <w:sz w:val="24"/>
          <w:szCs w:val="24"/>
        </w:rPr>
      </w:pPr>
    </w:p>
    <w:p w:rsidR="00E74F48" w:rsidRPr="00276FDD" w:rsidRDefault="00E74F48" w:rsidP="00E74F48">
      <w:pPr>
        <w:spacing w:after="0" w:line="240" w:lineRule="auto"/>
        <w:ind w:left="288" w:hanging="288"/>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COMMENTS:</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tabs>
          <w:tab w:val="left" w:pos="720"/>
          <w:tab w:val="center" w:pos="4320"/>
          <w:tab w:val="right" w:pos="8640"/>
        </w:tabs>
        <w:spacing w:after="0" w:line="240" w:lineRule="auto"/>
        <w:rPr>
          <w:rFonts w:ascii="Arial Narrow" w:eastAsia="Times New Roman" w:hAnsi="Arial Narrow" w:cs="Arial Narrow"/>
          <w:sz w:val="24"/>
          <w:szCs w:val="24"/>
        </w:rPr>
      </w:pPr>
    </w:p>
    <w:p w:rsidR="00E74F48" w:rsidRPr="00276FDD" w:rsidRDefault="00E74F48" w:rsidP="00E74F48">
      <w:pPr>
        <w:tabs>
          <w:tab w:val="left" w:pos="720"/>
          <w:tab w:val="center" w:pos="4320"/>
          <w:tab w:val="right" w:pos="8640"/>
        </w:tabs>
        <w:spacing w:after="0" w:line="240" w:lineRule="auto"/>
        <w:rPr>
          <w:rFonts w:ascii="Arial Narrow" w:eastAsia="Times New Roman" w:hAnsi="Arial Narrow" w:cs="Arial Narrow"/>
          <w:sz w:val="24"/>
          <w:szCs w:val="24"/>
        </w:rPr>
      </w:pPr>
    </w:p>
    <w:p w:rsidR="00E74F48" w:rsidRPr="00276FDD" w:rsidRDefault="00E74F48" w:rsidP="00E74F48">
      <w:pPr>
        <w:tabs>
          <w:tab w:val="left" w:pos="720"/>
          <w:tab w:val="center" w:pos="4320"/>
          <w:tab w:val="right" w:pos="8640"/>
        </w:tabs>
        <w:spacing w:after="0" w:line="240" w:lineRule="auto"/>
        <w:rPr>
          <w:rFonts w:ascii="Arial Narrow" w:eastAsia="Times New Roman" w:hAnsi="Arial Narrow" w:cs="Arial Narrow"/>
          <w:sz w:val="24"/>
          <w:szCs w:val="24"/>
        </w:rPr>
      </w:pPr>
    </w:p>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Evaluator: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Student Signature: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Coordinator's Initials: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Date Reviewed:</w:t>
      </w:r>
    </w:p>
    <w:p w:rsidR="002F3351" w:rsidRDefault="00E74F48" w:rsidP="002F3351">
      <w:pPr>
        <w:jc w:val="center"/>
        <w:rPr>
          <w:b/>
          <w:bCs/>
          <w:sz w:val="24"/>
          <w:szCs w:val="24"/>
        </w:rPr>
      </w:pPr>
      <w:r w:rsidRPr="00276FDD">
        <w:rPr>
          <w:rFonts w:ascii="Arial Narrow" w:eastAsia="Times New Roman" w:hAnsi="Arial Narrow" w:cs="Arial Narrow"/>
          <w:b/>
          <w:bCs/>
          <w:sz w:val="24"/>
          <w:szCs w:val="24"/>
        </w:rPr>
        <w:br w:type="page"/>
      </w:r>
      <w:r w:rsidR="002F3351">
        <w:rPr>
          <w:b/>
          <w:bCs/>
          <w:sz w:val="24"/>
          <w:szCs w:val="24"/>
        </w:rPr>
        <w:lastRenderedPageBreak/>
        <w:t>CHECK-OFF EVALUATION</w:t>
      </w:r>
    </w:p>
    <w:p w:rsidR="002F3351" w:rsidRDefault="002F3351" w:rsidP="002F3351">
      <w:pPr>
        <w:jc w:val="center"/>
        <w:rPr>
          <w:b/>
          <w:bCs/>
          <w:sz w:val="24"/>
          <w:szCs w:val="24"/>
        </w:rPr>
      </w:pPr>
      <w:r>
        <w:rPr>
          <w:b/>
          <w:bCs/>
          <w:sz w:val="24"/>
          <w:szCs w:val="24"/>
        </w:rPr>
        <w:t>PATIENT TRANSFER (RDT 131)</w:t>
      </w:r>
    </w:p>
    <w:p w:rsidR="002F3351" w:rsidRPr="00C431A5" w:rsidRDefault="002F3351" w:rsidP="002F3351">
      <w:pPr>
        <w:rPr>
          <w:b/>
          <w:bCs/>
          <w:sz w:val="24"/>
          <w:szCs w:val="24"/>
        </w:rPr>
      </w:pPr>
      <w:r w:rsidRPr="00C431A5">
        <w:rPr>
          <w:b/>
          <w:bCs/>
          <w:sz w:val="24"/>
          <w:szCs w:val="24"/>
        </w:rPr>
        <w:t>STUDENT:</w:t>
      </w:r>
      <w:r w:rsidRPr="00C431A5">
        <w:rPr>
          <w:b/>
          <w:bCs/>
          <w:sz w:val="24"/>
          <w:szCs w:val="24"/>
        </w:rPr>
        <w:tab/>
      </w:r>
      <w:r w:rsidRPr="00C431A5">
        <w:rPr>
          <w:b/>
          <w:bCs/>
          <w:sz w:val="24"/>
          <w:szCs w:val="24"/>
        </w:rPr>
        <w:tab/>
      </w:r>
      <w:r w:rsidRPr="00C431A5">
        <w:rPr>
          <w:b/>
          <w:bCs/>
          <w:sz w:val="24"/>
          <w:szCs w:val="24"/>
        </w:rPr>
        <w:tab/>
      </w:r>
      <w:r w:rsidRPr="00C431A5">
        <w:rPr>
          <w:b/>
          <w:bCs/>
          <w:sz w:val="24"/>
          <w:szCs w:val="24"/>
        </w:rPr>
        <w:tab/>
      </w:r>
      <w:r w:rsidRPr="00C431A5">
        <w:rPr>
          <w:b/>
          <w:bCs/>
          <w:sz w:val="24"/>
          <w:szCs w:val="24"/>
        </w:rPr>
        <w:tab/>
      </w:r>
      <w:r w:rsidRPr="00C431A5">
        <w:rPr>
          <w:b/>
          <w:bCs/>
          <w:sz w:val="24"/>
          <w:szCs w:val="24"/>
        </w:rPr>
        <w:tab/>
        <w:t>DATE:</w:t>
      </w:r>
      <w:r w:rsidRPr="00C431A5">
        <w:rPr>
          <w:b/>
          <w:bCs/>
          <w:sz w:val="24"/>
          <w:szCs w:val="24"/>
        </w:rPr>
        <w:tab/>
      </w:r>
      <w:r w:rsidRPr="00C431A5">
        <w:rPr>
          <w:b/>
          <w:bCs/>
          <w:sz w:val="24"/>
          <w:szCs w:val="24"/>
        </w:rPr>
        <w:tab/>
      </w:r>
      <w:r w:rsidRPr="00C431A5">
        <w:rPr>
          <w:b/>
          <w:bCs/>
          <w:sz w:val="24"/>
          <w:szCs w:val="24"/>
        </w:rPr>
        <w:tab/>
        <w:t>POINTS: ______/______</w:t>
      </w:r>
    </w:p>
    <w:p w:rsidR="002F3351" w:rsidRDefault="002F3351" w:rsidP="002F3351">
      <w:pPr>
        <w:rPr>
          <w:b/>
          <w:bCs/>
          <w:sz w:val="20"/>
          <w:szCs w:val="20"/>
        </w:rPr>
      </w:pPr>
      <w:r w:rsidRPr="00C431A5">
        <w:rPr>
          <w:b/>
          <w:bCs/>
          <w:sz w:val="20"/>
          <w:szCs w:val="20"/>
        </w:rPr>
        <w:t xml:space="preserve">The student performed the following tasks to an acceptable degree:  </w:t>
      </w:r>
      <w:r w:rsidRPr="00C431A5">
        <w:rPr>
          <w:b/>
          <w:bCs/>
          <w:sz w:val="20"/>
          <w:szCs w:val="20"/>
        </w:rPr>
        <w:tab/>
      </w:r>
      <w:r w:rsidRPr="00C431A5">
        <w:rPr>
          <w:b/>
          <w:bCs/>
          <w:sz w:val="20"/>
          <w:szCs w:val="20"/>
        </w:rPr>
        <w:tab/>
      </w:r>
      <w:r w:rsidRPr="00C431A5">
        <w:rPr>
          <w:b/>
          <w:bCs/>
          <w:sz w:val="20"/>
          <w:szCs w:val="20"/>
        </w:rPr>
        <w:tab/>
        <w:t xml:space="preserve">   </w:t>
      </w:r>
      <w:r>
        <w:rPr>
          <w:b/>
          <w:bCs/>
          <w:sz w:val="20"/>
          <w:szCs w:val="20"/>
        </w:rPr>
        <w:t xml:space="preserve">           </w:t>
      </w:r>
      <w:r w:rsidRPr="00C431A5">
        <w:rPr>
          <w:b/>
          <w:bCs/>
          <w:sz w:val="20"/>
          <w:szCs w:val="20"/>
        </w:rPr>
        <w:t xml:space="preserve"> </w:t>
      </w:r>
      <w:r>
        <w:rPr>
          <w:b/>
          <w:bCs/>
          <w:sz w:val="20"/>
          <w:szCs w:val="20"/>
        </w:rPr>
        <w:t xml:space="preserve">                   </w:t>
      </w:r>
    </w:p>
    <w:p w:rsidR="002F3351" w:rsidRPr="00C431A5" w:rsidRDefault="002F3351" w:rsidP="002F3351">
      <w:pPr>
        <w:rPr>
          <w:b/>
          <w:bCs/>
          <w:sz w:val="20"/>
          <w:szCs w:val="20"/>
        </w:rPr>
      </w:pPr>
      <w:r>
        <w:rPr>
          <w:b/>
          <w:bCs/>
          <w:sz w:val="20"/>
          <w:szCs w:val="20"/>
        </w:rPr>
        <w:t>TRANSFER FROM WHEELCHAIR TO TABLE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C431A5">
        <w:rPr>
          <w:b/>
          <w:bCs/>
          <w:sz w:val="20"/>
          <w:szCs w:val="20"/>
        </w:rPr>
        <w:t>YES</w:t>
      </w:r>
      <w:r>
        <w:rPr>
          <w:b/>
          <w:bCs/>
          <w:sz w:val="20"/>
          <w:szCs w:val="20"/>
        </w:rPr>
        <w:t xml:space="preserve">         </w:t>
      </w:r>
      <w:r w:rsidRPr="00C431A5">
        <w:rPr>
          <w:b/>
          <w:bCs/>
          <w:sz w:val="20"/>
          <w:szCs w:val="20"/>
        </w:rPr>
        <w:t>NO</w:t>
      </w:r>
    </w:p>
    <w:tbl>
      <w:tblPr>
        <w:tblStyle w:val="TableGrid"/>
        <w:tblW w:w="0" w:type="auto"/>
        <w:tblLook w:val="04A0" w:firstRow="1" w:lastRow="0" w:firstColumn="1" w:lastColumn="0" w:noHBand="0" w:noVBand="1"/>
      </w:tblPr>
      <w:tblGrid>
        <w:gridCol w:w="8725"/>
        <w:gridCol w:w="720"/>
        <w:gridCol w:w="625"/>
      </w:tblGrid>
      <w:tr w:rsidR="002F3351" w:rsidTr="0047443D">
        <w:tc>
          <w:tcPr>
            <w:tcW w:w="8725" w:type="dxa"/>
          </w:tcPr>
          <w:p w:rsidR="002F3351" w:rsidRDefault="002F3351" w:rsidP="0047443D">
            <w:pPr>
              <w:rPr>
                <w:sz w:val="20"/>
                <w:szCs w:val="20"/>
              </w:rPr>
            </w:pPr>
            <w:r>
              <w:rPr>
                <w:sz w:val="20"/>
                <w:szCs w:val="20"/>
              </w:rPr>
              <w:t>1. Positioned the wheelchair parallel to the table</w:t>
            </w:r>
          </w:p>
        </w:tc>
        <w:tc>
          <w:tcPr>
            <w:tcW w:w="720" w:type="dxa"/>
          </w:tcPr>
          <w:p w:rsidR="002F3351" w:rsidRDefault="002F3351" w:rsidP="0047443D">
            <w:pPr>
              <w:rPr>
                <w:sz w:val="20"/>
                <w:szCs w:val="20"/>
              </w:rPr>
            </w:pPr>
          </w:p>
        </w:tc>
        <w:tc>
          <w:tcPr>
            <w:tcW w:w="625" w:type="dxa"/>
          </w:tcPr>
          <w:p w:rsidR="002F3351" w:rsidRDefault="002F3351" w:rsidP="0047443D">
            <w:pPr>
              <w:rPr>
                <w:sz w:val="20"/>
                <w:szCs w:val="20"/>
              </w:rPr>
            </w:pPr>
          </w:p>
        </w:tc>
      </w:tr>
      <w:tr w:rsidR="002F3351" w:rsidTr="0047443D">
        <w:tc>
          <w:tcPr>
            <w:tcW w:w="8725" w:type="dxa"/>
          </w:tcPr>
          <w:p w:rsidR="002F3351" w:rsidRDefault="002F3351" w:rsidP="0047443D">
            <w:pPr>
              <w:rPr>
                <w:sz w:val="20"/>
                <w:szCs w:val="20"/>
              </w:rPr>
            </w:pPr>
            <w:r>
              <w:rPr>
                <w:sz w:val="20"/>
                <w:szCs w:val="20"/>
              </w:rPr>
              <w:t>2. Locked the wheels and lifted the foot pedals</w:t>
            </w:r>
          </w:p>
        </w:tc>
        <w:tc>
          <w:tcPr>
            <w:tcW w:w="720" w:type="dxa"/>
          </w:tcPr>
          <w:p w:rsidR="002F3351" w:rsidRDefault="002F3351" w:rsidP="0047443D">
            <w:pPr>
              <w:rPr>
                <w:sz w:val="20"/>
                <w:szCs w:val="20"/>
              </w:rPr>
            </w:pPr>
          </w:p>
        </w:tc>
        <w:tc>
          <w:tcPr>
            <w:tcW w:w="625" w:type="dxa"/>
          </w:tcPr>
          <w:p w:rsidR="002F3351" w:rsidRDefault="002F3351" w:rsidP="0047443D">
            <w:pPr>
              <w:rPr>
                <w:sz w:val="20"/>
                <w:szCs w:val="20"/>
              </w:rPr>
            </w:pPr>
          </w:p>
        </w:tc>
      </w:tr>
      <w:tr w:rsidR="002F3351" w:rsidTr="0047443D">
        <w:tc>
          <w:tcPr>
            <w:tcW w:w="8725" w:type="dxa"/>
          </w:tcPr>
          <w:p w:rsidR="002F3351" w:rsidRDefault="002F3351" w:rsidP="0047443D">
            <w:pPr>
              <w:rPr>
                <w:sz w:val="20"/>
                <w:szCs w:val="20"/>
              </w:rPr>
            </w:pPr>
            <w:r>
              <w:rPr>
                <w:sz w:val="20"/>
                <w:szCs w:val="20"/>
              </w:rPr>
              <w:t>3. Positioned the step stool close to table or lowered table height</w:t>
            </w:r>
          </w:p>
        </w:tc>
        <w:tc>
          <w:tcPr>
            <w:tcW w:w="720" w:type="dxa"/>
          </w:tcPr>
          <w:p w:rsidR="002F3351" w:rsidRDefault="002F3351" w:rsidP="0047443D">
            <w:pPr>
              <w:rPr>
                <w:sz w:val="20"/>
                <w:szCs w:val="20"/>
              </w:rPr>
            </w:pPr>
          </w:p>
        </w:tc>
        <w:tc>
          <w:tcPr>
            <w:tcW w:w="625" w:type="dxa"/>
          </w:tcPr>
          <w:p w:rsidR="002F3351" w:rsidRDefault="002F3351" w:rsidP="0047443D">
            <w:pPr>
              <w:rPr>
                <w:sz w:val="20"/>
                <w:szCs w:val="20"/>
              </w:rPr>
            </w:pPr>
          </w:p>
        </w:tc>
      </w:tr>
      <w:tr w:rsidR="002F3351" w:rsidTr="0047443D">
        <w:tc>
          <w:tcPr>
            <w:tcW w:w="8725" w:type="dxa"/>
          </w:tcPr>
          <w:p w:rsidR="002F3351" w:rsidRDefault="002F3351" w:rsidP="0047443D">
            <w:pPr>
              <w:rPr>
                <w:sz w:val="20"/>
                <w:szCs w:val="20"/>
              </w:rPr>
            </w:pPr>
            <w:r>
              <w:rPr>
                <w:sz w:val="20"/>
                <w:szCs w:val="20"/>
              </w:rPr>
              <w:t>4.  Stood at the side of the wheelchair with foot under the wheel</w:t>
            </w:r>
          </w:p>
        </w:tc>
        <w:tc>
          <w:tcPr>
            <w:tcW w:w="720" w:type="dxa"/>
          </w:tcPr>
          <w:p w:rsidR="002F3351" w:rsidRDefault="002F3351" w:rsidP="0047443D">
            <w:pPr>
              <w:rPr>
                <w:sz w:val="20"/>
                <w:szCs w:val="20"/>
              </w:rPr>
            </w:pPr>
          </w:p>
        </w:tc>
        <w:tc>
          <w:tcPr>
            <w:tcW w:w="625" w:type="dxa"/>
          </w:tcPr>
          <w:p w:rsidR="002F3351" w:rsidRDefault="002F3351" w:rsidP="0047443D">
            <w:pPr>
              <w:rPr>
                <w:sz w:val="20"/>
                <w:szCs w:val="20"/>
              </w:rPr>
            </w:pPr>
          </w:p>
        </w:tc>
      </w:tr>
      <w:tr w:rsidR="002F3351" w:rsidTr="0047443D">
        <w:tc>
          <w:tcPr>
            <w:tcW w:w="8725" w:type="dxa"/>
          </w:tcPr>
          <w:p w:rsidR="002F3351" w:rsidRDefault="002F3351" w:rsidP="0047443D">
            <w:pPr>
              <w:rPr>
                <w:sz w:val="20"/>
                <w:szCs w:val="20"/>
              </w:rPr>
            </w:pPr>
            <w:r>
              <w:rPr>
                <w:sz w:val="20"/>
                <w:szCs w:val="20"/>
              </w:rPr>
              <w:t>5. Used proper body mechanics to assist patient to standing position-one hand under upper arm and one supporting lower arm</w:t>
            </w:r>
          </w:p>
        </w:tc>
        <w:tc>
          <w:tcPr>
            <w:tcW w:w="720" w:type="dxa"/>
          </w:tcPr>
          <w:p w:rsidR="002F3351" w:rsidRDefault="002F3351" w:rsidP="0047443D">
            <w:pPr>
              <w:rPr>
                <w:sz w:val="20"/>
                <w:szCs w:val="20"/>
              </w:rPr>
            </w:pPr>
          </w:p>
        </w:tc>
        <w:tc>
          <w:tcPr>
            <w:tcW w:w="625" w:type="dxa"/>
          </w:tcPr>
          <w:p w:rsidR="002F3351" w:rsidRDefault="002F3351" w:rsidP="0047443D">
            <w:pPr>
              <w:rPr>
                <w:sz w:val="20"/>
                <w:szCs w:val="20"/>
              </w:rPr>
            </w:pPr>
          </w:p>
        </w:tc>
      </w:tr>
      <w:tr w:rsidR="002F3351" w:rsidTr="0047443D">
        <w:tc>
          <w:tcPr>
            <w:tcW w:w="8725" w:type="dxa"/>
          </w:tcPr>
          <w:p w:rsidR="002F3351" w:rsidRDefault="002F3351" w:rsidP="0047443D">
            <w:pPr>
              <w:rPr>
                <w:sz w:val="20"/>
                <w:szCs w:val="20"/>
              </w:rPr>
            </w:pPr>
            <w:r>
              <w:rPr>
                <w:sz w:val="20"/>
                <w:szCs w:val="20"/>
              </w:rPr>
              <w:t>6. Assisted patient onto step stool and table</w:t>
            </w:r>
          </w:p>
        </w:tc>
        <w:tc>
          <w:tcPr>
            <w:tcW w:w="720" w:type="dxa"/>
          </w:tcPr>
          <w:p w:rsidR="002F3351" w:rsidRDefault="002F3351" w:rsidP="0047443D">
            <w:pPr>
              <w:rPr>
                <w:sz w:val="20"/>
                <w:szCs w:val="20"/>
              </w:rPr>
            </w:pPr>
          </w:p>
        </w:tc>
        <w:tc>
          <w:tcPr>
            <w:tcW w:w="625" w:type="dxa"/>
          </w:tcPr>
          <w:p w:rsidR="002F3351" w:rsidRDefault="002F3351" w:rsidP="0047443D">
            <w:pPr>
              <w:rPr>
                <w:sz w:val="20"/>
                <w:szCs w:val="20"/>
              </w:rPr>
            </w:pPr>
          </w:p>
        </w:tc>
      </w:tr>
      <w:tr w:rsidR="002F3351" w:rsidTr="0047443D">
        <w:tc>
          <w:tcPr>
            <w:tcW w:w="8725" w:type="dxa"/>
          </w:tcPr>
          <w:p w:rsidR="002F3351" w:rsidRDefault="002F3351" w:rsidP="0047443D">
            <w:pPr>
              <w:rPr>
                <w:sz w:val="20"/>
                <w:szCs w:val="20"/>
              </w:rPr>
            </w:pPr>
            <w:r>
              <w:rPr>
                <w:sz w:val="20"/>
                <w:szCs w:val="20"/>
              </w:rPr>
              <w:t>7. Supported patient when ling down</w:t>
            </w:r>
          </w:p>
        </w:tc>
        <w:tc>
          <w:tcPr>
            <w:tcW w:w="720" w:type="dxa"/>
          </w:tcPr>
          <w:p w:rsidR="002F3351" w:rsidRDefault="002F3351" w:rsidP="0047443D">
            <w:pPr>
              <w:rPr>
                <w:sz w:val="20"/>
                <w:szCs w:val="20"/>
              </w:rPr>
            </w:pPr>
          </w:p>
        </w:tc>
        <w:tc>
          <w:tcPr>
            <w:tcW w:w="625" w:type="dxa"/>
          </w:tcPr>
          <w:p w:rsidR="002F3351" w:rsidRDefault="002F3351" w:rsidP="0047443D">
            <w:pPr>
              <w:rPr>
                <w:sz w:val="20"/>
                <w:szCs w:val="20"/>
              </w:rPr>
            </w:pPr>
          </w:p>
        </w:tc>
      </w:tr>
    </w:tbl>
    <w:p w:rsidR="002F3351" w:rsidRDefault="002F3351" w:rsidP="002F3351">
      <w:pPr>
        <w:rPr>
          <w:b/>
          <w:bCs/>
          <w:sz w:val="20"/>
          <w:szCs w:val="20"/>
        </w:rPr>
      </w:pPr>
      <w:r>
        <w:rPr>
          <w:b/>
          <w:bCs/>
          <w:sz w:val="20"/>
          <w:szCs w:val="20"/>
        </w:rPr>
        <w:t>TRANSFER FROM TABLE TO WHEELCHAIR</w:t>
      </w:r>
    </w:p>
    <w:tbl>
      <w:tblPr>
        <w:tblStyle w:val="TableGrid"/>
        <w:tblW w:w="0" w:type="auto"/>
        <w:tblLook w:val="04A0" w:firstRow="1" w:lastRow="0" w:firstColumn="1" w:lastColumn="0" w:noHBand="0" w:noVBand="1"/>
      </w:tblPr>
      <w:tblGrid>
        <w:gridCol w:w="8725"/>
        <w:gridCol w:w="720"/>
        <w:gridCol w:w="625"/>
      </w:tblGrid>
      <w:tr w:rsidR="002F3351" w:rsidTr="0047443D">
        <w:tc>
          <w:tcPr>
            <w:tcW w:w="8725" w:type="dxa"/>
          </w:tcPr>
          <w:p w:rsidR="002F3351" w:rsidRPr="0062396D" w:rsidRDefault="002F3351" w:rsidP="0047443D">
            <w:pPr>
              <w:rPr>
                <w:sz w:val="20"/>
                <w:szCs w:val="20"/>
              </w:rPr>
            </w:pPr>
            <w:r>
              <w:rPr>
                <w:sz w:val="20"/>
                <w:szCs w:val="20"/>
              </w:rPr>
              <w:t>1. Had patient flex knees and place feet flat on table; safely assisted patient to sitting position</w:t>
            </w:r>
          </w:p>
        </w:tc>
        <w:tc>
          <w:tcPr>
            <w:tcW w:w="720" w:type="dxa"/>
          </w:tcPr>
          <w:p w:rsidR="002F3351" w:rsidRDefault="002F3351" w:rsidP="0047443D">
            <w:pPr>
              <w:rPr>
                <w:b/>
                <w:bCs/>
                <w:sz w:val="20"/>
                <w:szCs w:val="20"/>
              </w:rPr>
            </w:pPr>
          </w:p>
        </w:tc>
        <w:tc>
          <w:tcPr>
            <w:tcW w:w="625" w:type="dxa"/>
          </w:tcPr>
          <w:p w:rsidR="002F3351" w:rsidRDefault="002F3351" w:rsidP="0047443D">
            <w:pPr>
              <w:rPr>
                <w:b/>
                <w:bCs/>
                <w:sz w:val="20"/>
                <w:szCs w:val="20"/>
              </w:rPr>
            </w:pPr>
          </w:p>
        </w:tc>
      </w:tr>
      <w:tr w:rsidR="002F3351" w:rsidTr="0047443D">
        <w:tc>
          <w:tcPr>
            <w:tcW w:w="8725" w:type="dxa"/>
          </w:tcPr>
          <w:p w:rsidR="002F3351" w:rsidRPr="0062396D" w:rsidRDefault="002F3351" w:rsidP="0047443D">
            <w:pPr>
              <w:rPr>
                <w:sz w:val="20"/>
                <w:szCs w:val="20"/>
              </w:rPr>
            </w:pPr>
            <w:r>
              <w:rPr>
                <w:sz w:val="20"/>
                <w:szCs w:val="20"/>
              </w:rPr>
              <w:t>2. Had patient sit for a few minutes to overcome any postural hypotension</w:t>
            </w:r>
          </w:p>
        </w:tc>
        <w:tc>
          <w:tcPr>
            <w:tcW w:w="720" w:type="dxa"/>
          </w:tcPr>
          <w:p w:rsidR="002F3351" w:rsidRDefault="002F3351" w:rsidP="0047443D">
            <w:pPr>
              <w:rPr>
                <w:b/>
                <w:bCs/>
                <w:sz w:val="20"/>
                <w:szCs w:val="20"/>
              </w:rPr>
            </w:pPr>
          </w:p>
        </w:tc>
        <w:tc>
          <w:tcPr>
            <w:tcW w:w="625" w:type="dxa"/>
          </w:tcPr>
          <w:p w:rsidR="002F3351" w:rsidRDefault="002F3351" w:rsidP="0047443D">
            <w:pPr>
              <w:rPr>
                <w:b/>
                <w:bCs/>
                <w:sz w:val="20"/>
                <w:szCs w:val="20"/>
              </w:rPr>
            </w:pPr>
          </w:p>
        </w:tc>
      </w:tr>
      <w:tr w:rsidR="002F3351" w:rsidRPr="0062396D" w:rsidTr="0047443D">
        <w:tc>
          <w:tcPr>
            <w:tcW w:w="8725" w:type="dxa"/>
          </w:tcPr>
          <w:p w:rsidR="002F3351" w:rsidRPr="0062396D" w:rsidRDefault="002F3351" w:rsidP="0047443D">
            <w:pPr>
              <w:rPr>
                <w:sz w:val="20"/>
                <w:szCs w:val="20"/>
              </w:rPr>
            </w:pPr>
            <w:r>
              <w:rPr>
                <w:sz w:val="20"/>
                <w:szCs w:val="20"/>
              </w:rPr>
              <w:t>3. Placed the wheelchair parallel to table &amp; locking wheels; step stool available or lowered table height</w:t>
            </w:r>
          </w:p>
        </w:tc>
        <w:tc>
          <w:tcPr>
            <w:tcW w:w="720" w:type="dxa"/>
          </w:tcPr>
          <w:p w:rsidR="002F3351" w:rsidRPr="0062396D" w:rsidRDefault="002F3351" w:rsidP="0047443D">
            <w:pPr>
              <w:rPr>
                <w:sz w:val="20"/>
                <w:szCs w:val="20"/>
              </w:rPr>
            </w:pPr>
          </w:p>
        </w:tc>
        <w:tc>
          <w:tcPr>
            <w:tcW w:w="625" w:type="dxa"/>
          </w:tcPr>
          <w:p w:rsidR="002F3351" w:rsidRPr="0062396D" w:rsidRDefault="002F3351" w:rsidP="0047443D">
            <w:pPr>
              <w:rPr>
                <w:sz w:val="20"/>
                <w:szCs w:val="20"/>
              </w:rPr>
            </w:pPr>
          </w:p>
        </w:tc>
      </w:tr>
      <w:tr w:rsidR="002F3351" w:rsidRPr="0062396D" w:rsidTr="0047443D">
        <w:tc>
          <w:tcPr>
            <w:tcW w:w="8725" w:type="dxa"/>
          </w:tcPr>
          <w:p w:rsidR="002F3351" w:rsidRPr="0062396D" w:rsidRDefault="002F3351" w:rsidP="0047443D">
            <w:pPr>
              <w:rPr>
                <w:sz w:val="20"/>
                <w:szCs w:val="20"/>
              </w:rPr>
            </w:pPr>
            <w:r>
              <w:rPr>
                <w:sz w:val="20"/>
                <w:szCs w:val="20"/>
              </w:rPr>
              <w:t>4. Assisted patient to stand up and safely step off the stool &amp; turn to sit in wheelchair</w:t>
            </w:r>
          </w:p>
        </w:tc>
        <w:tc>
          <w:tcPr>
            <w:tcW w:w="720" w:type="dxa"/>
          </w:tcPr>
          <w:p w:rsidR="002F3351" w:rsidRPr="0062396D" w:rsidRDefault="002F3351" w:rsidP="0047443D">
            <w:pPr>
              <w:rPr>
                <w:sz w:val="20"/>
                <w:szCs w:val="20"/>
              </w:rPr>
            </w:pPr>
          </w:p>
        </w:tc>
        <w:tc>
          <w:tcPr>
            <w:tcW w:w="625" w:type="dxa"/>
          </w:tcPr>
          <w:p w:rsidR="002F3351" w:rsidRPr="0062396D" w:rsidRDefault="002F3351" w:rsidP="0047443D">
            <w:pPr>
              <w:rPr>
                <w:sz w:val="20"/>
                <w:szCs w:val="20"/>
              </w:rPr>
            </w:pPr>
          </w:p>
        </w:tc>
      </w:tr>
      <w:tr w:rsidR="002F3351" w:rsidRPr="0062396D" w:rsidTr="0047443D">
        <w:tc>
          <w:tcPr>
            <w:tcW w:w="8725" w:type="dxa"/>
          </w:tcPr>
          <w:p w:rsidR="002F3351" w:rsidRPr="0062396D" w:rsidRDefault="002F3351" w:rsidP="0047443D">
            <w:pPr>
              <w:rPr>
                <w:sz w:val="20"/>
                <w:szCs w:val="20"/>
              </w:rPr>
            </w:pPr>
            <w:r>
              <w:rPr>
                <w:sz w:val="20"/>
                <w:szCs w:val="20"/>
              </w:rPr>
              <w:t>5. Using body mechanics, assisted patient into wheelchair</w:t>
            </w:r>
          </w:p>
        </w:tc>
        <w:tc>
          <w:tcPr>
            <w:tcW w:w="720" w:type="dxa"/>
          </w:tcPr>
          <w:p w:rsidR="002F3351" w:rsidRPr="0062396D" w:rsidRDefault="002F3351" w:rsidP="0047443D">
            <w:pPr>
              <w:rPr>
                <w:sz w:val="20"/>
                <w:szCs w:val="20"/>
              </w:rPr>
            </w:pPr>
          </w:p>
        </w:tc>
        <w:tc>
          <w:tcPr>
            <w:tcW w:w="625" w:type="dxa"/>
          </w:tcPr>
          <w:p w:rsidR="002F3351" w:rsidRPr="0062396D" w:rsidRDefault="002F3351" w:rsidP="0047443D">
            <w:pPr>
              <w:rPr>
                <w:sz w:val="20"/>
                <w:szCs w:val="20"/>
              </w:rPr>
            </w:pPr>
          </w:p>
        </w:tc>
      </w:tr>
      <w:tr w:rsidR="002F3351" w:rsidRPr="0062396D" w:rsidTr="0047443D">
        <w:tc>
          <w:tcPr>
            <w:tcW w:w="8725" w:type="dxa"/>
          </w:tcPr>
          <w:p w:rsidR="002F3351" w:rsidRPr="0062396D" w:rsidRDefault="002F3351" w:rsidP="0047443D">
            <w:pPr>
              <w:rPr>
                <w:sz w:val="20"/>
                <w:szCs w:val="20"/>
              </w:rPr>
            </w:pPr>
            <w:r>
              <w:rPr>
                <w:sz w:val="20"/>
                <w:szCs w:val="20"/>
              </w:rPr>
              <w:t>6. Properly positioned foot pedals; unlocked wheelchair and wheeled it away</w:t>
            </w:r>
          </w:p>
        </w:tc>
        <w:tc>
          <w:tcPr>
            <w:tcW w:w="720" w:type="dxa"/>
          </w:tcPr>
          <w:p w:rsidR="002F3351" w:rsidRPr="0062396D" w:rsidRDefault="002F3351" w:rsidP="0047443D">
            <w:pPr>
              <w:rPr>
                <w:sz w:val="20"/>
                <w:szCs w:val="20"/>
              </w:rPr>
            </w:pPr>
          </w:p>
        </w:tc>
        <w:tc>
          <w:tcPr>
            <w:tcW w:w="625" w:type="dxa"/>
          </w:tcPr>
          <w:p w:rsidR="002F3351" w:rsidRPr="0062396D" w:rsidRDefault="002F3351" w:rsidP="0047443D">
            <w:pPr>
              <w:rPr>
                <w:sz w:val="20"/>
                <w:szCs w:val="20"/>
              </w:rPr>
            </w:pPr>
          </w:p>
        </w:tc>
      </w:tr>
    </w:tbl>
    <w:p w:rsidR="002F3351" w:rsidRDefault="002F3351" w:rsidP="002F3351">
      <w:pPr>
        <w:rPr>
          <w:b/>
          <w:bCs/>
          <w:sz w:val="20"/>
          <w:szCs w:val="20"/>
        </w:rPr>
      </w:pPr>
      <w:r>
        <w:rPr>
          <w:b/>
          <w:bCs/>
          <w:sz w:val="20"/>
          <w:szCs w:val="20"/>
        </w:rPr>
        <w:t>TRANSFER FROM STRETCHER TO TABLE WITH PATIENT ASSISTANCE</w:t>
      </w:r>
    </w:p>
    <w:tbl>
      <w:tblPr>
        <w:tblStyle w:val="TableGrid"/>
        <w:tblW w:w="0" w:type="auto"/>
        <w:tblLook w:val="04A0" w:firstRow="1" w:lastRow="0" w:firstColumn="1" w:lastColumn="0" w:noHBand="0" w:noVBand="1"/>
      </w:tblPr>
      <w:tblGrid>
        <w:gridCol w:w="8725"/>
        <w:gridCol w:w="720"/>
        <w:gridCol w:w="625"/>
      </w:tblGrid>
      <w:tr w:rsidR="002F3351" w:rsidTr="0047443D">
        <w:tc>
          <w:tcPr>
            <w:tcW w:w="8725" w:type="dxa"/>
          </w:tcPr>
          <w:p w:rsidR="002F3351" w:rsidRPr="00AA0BE3" w:rsidRDefault="002F3351" w:rsidP="0047443D">
            <w:pPr>
              <w:rPr>
                <w:sz w:val="20"/>
                <w:szCs w:val="20"/>
              </w:rPr>
            </w:pPr>
            <w:r>
              <w:rPr>
                <w:sz w:val="20"/>
                <w:szCs w:val="20"/>
              </w:rPr>
              <w:t>1. Closed door/ maintained patient privacy</w:t>
            </w:r>
          </w:p>
        </w:tc>
        <w:tc>
          <w:tcPr>
            <w:tcW w:w="720" w:type="dxa"/>
          </w:tcPr>
          <w:p w:rsidR="002F3351" w:rsidRDefault="002F3351" w:rsidP="0047443D">
            <w:pPr>
              <w:rPr>
                <w:b/>
                <w:bCs/>
                <w:sz w:val="20"/>
                <w:szCs w:val="20"/>
              </w:rPr>
            </w:pPr>
          </w:p>
        </w:tc>
        <w:tc>
          <w:tcPr>
            <w:tcW w:w="625" w:type="dxa"/>
          </w:tcPr>
          <w:p w:rsidR="002F3351" w:rsidRDefault="002F3351" w:rsidP="0047443D">
            <w:pPr>
              <w:rPr>
                <w:b/>
                <w:bCs/>
                <w:sz w:val="20"/>
                <w:szCs w:val="20"/>
              </w:rPr>
            </w:pPr>
          </w:p>
        </w:tc>
      </w:tr>
      <w:tr w:rsidR="002F3351" w:rsidTr="0047443D">
        <w:tc>
          <w:tcPr>
            <w:tcW w:w="8725" w:type="dxa"/>
          </w:tcPr>
          <w:p w:rsidR="002F3351" w:rsidRPr="00AA0BE3" w:rsidRDefault="002F3351" w:rsidP="0047443D">
            <w:pPr>
              <w:rPr>
                <w:sz w:val="20"/>
                <w:szCs w:val="20"/>
              </w:rPr>
            </w:pPr>
            <w:r>
              <w:rPr>
                <w:sz w:val="20"/>
                <w:szCs w:val="20"/>
              </w:rPr>
              <w:t>2. Aligned stretcher next to and even with the table; locked or sandbagged the stretcher</w:t>
            </w:r>
          </w:p>
        </w:tc>
        <w:tc>
          <w:tcPr>
            <w:tcW w:w="720" w:type="dxa"/>
          </w:tcPr>
          <w:p w:rsidR="002F3351" w:rsidRPr="00AA0BE3" w:rsidRDefault="002F3351" w:rsidP="0047443D">
            <w:pPr>
              <w:rPr>
                <w:sz w:val="20"/>
                <w:szCs w:val="20"/>
              </w:rPr>
            </w:pPr>
          </w:p>
        </w:tc>
        <w:tc>
          <w:tcPr>
            <w:tcW w:w="625" w:type="dxa"/>
          </w:tcPr>
          <w:p w:rsidR="002F3351" w:rsidRPr="00AA0BE3" w:rsidRDefault="002F3351" w:rsidP="0047443D">
            <w:pPr>
              <w:rPr>
                <w:sz w:val="20"/>
                <w:szCs w:val="20"/>
              </w:rPr>
            </w:pPr>
          </w:p>
        </w:tc>
      </w:tr>
      <w:tr w:rsidR="002F3351" w:rsidTr="0047443D">
        <w:tc>
          <w:tcPr>
            <w:tcW w:w="8725" w:type="dxa"/>
          </w:tcPr>
          <w:p w:rsidR="002F3351" w:rsidRPr="00AA0BE3" w:rsidRDefault="002F3351" w:rsidP="0047443D">
            <w:pPr>
              <w:rPr>
                <w:sz w:val="20"/>
                <w:szCs w:val="20"/>
              </w:rPr>
            </w:pPr>
            <w:r>
              <w:rPr>
                <w:sz w:val="20"/>
                <w:szCs w:val="20"/>
              </w:rPr>
              <w:t>3. Stood against stretcher pressing with abdomen to add extra support holding the stretcher against the table</w:t>
            </w:r>
          </w:p>
        </w:tc>
        <w:tc>
          <w:tcPr>
            <w:tcW w:w="720" w:type="dxa"/>
          </w:tcPr>
          <w:p w:rsidR="002F3351" w:rsidRPr="00AA0BE3" w:rsidRDefault="002F3351" w:rsidP="0047443D">
            <w:pPr>
              <w:rPr>
                <w:sz w:val="20"/>
                <w:szCs w:val="20"/>
              </w:rPr>
            </w:pPr>
          </w:p>
        </w:tc>
        <w:tc>
          <w:tcPr>
            <w:tcW w:w="625" w:type="dxa"/>
          </w:tcPr>
          <w:p w:rsidR="002F3351" w:rsidRPr="00AA0BE3" w:rsidRDefault="002F3351" w:rsidP="0047443D">
            <w:pPr>
              <w:rPr>
                <w:sz w:val="20"/>
                <w:szCs w:val="20"/>
              </w:rPr>
            </w:pPr>
          </w:p>
        </w:tc>
      </w:tr>
      <w:tr w:rsidR="002F3351" w:rsidTr="0047443D">
        <w:tc>
          <w:tcPr>
            <w:tcW w:w="8725" w:type="dxa"/>
          </w:tcPr>
          <w:p w:rsidR="002F3351" w:rsidRPr="00AA0BE3" w:rsidRDefault="002F3351" w:rsidP="0047443D">
            <w:pPr>
              <w:rPr>
                <w:sz w:val="20"/>
                <w:szCs w:val="20"/>
              </w:rPr>
            </w:pPr>
            <w:r>
              <w:rPr>
                <w:sz w:val="20"/>
                <w:szCs w:val="20"/>
              </w:rPr>
              <w:t>4. Had patient bend knees, feet flat on stretcher, ask patient to scoot pelvis/ torso over alternately while pushing with feet until they are solidly on the table</w:t>
            </w:r>
          </w:p>
        </w:tc>
        <w:tc>
          <w:tcPr>
            <w:tcW w:w="720" w:type="dxa"/>
          </w:tcPr>
          <w:p w:rsidR="002F3351" w:rsidRPr="00AA0BE3" w:rsidRDefault="002F3351" w:rsidP="0047443D">
            <w:pPr>
              <w:rPr>
                <w:sz w:val="20"/>
                <w:szCs w:val="20"/>
              </w:rPr>
            </w:pPr>
          </w:p>
        </w:tc>
        <w:tc>
          <w:tcPr>
            <w:tcW w:w="625" w:type="dxa"/>
          </w:tcPr>
          <w:p w:rsidR="002F3351" w:rsidRPr="00AA0BE3" w:rsidRDefault="002F3351" w:rsidP="0047443D">
            <w:pPr>
              <w:rPr>
                <w:sz w:val="20"/>
                <w:szCs w:val="20"/>
              </w:rPr>
            </w:pPr>
          </w:p>
        </w:tc>
      </w:tr>
      <w:tr w:rsidR="002F3351" w:rsidTr="0047443D">
        <w:tc>
          <w:tcPr>
            <w:tcW w:w="8725" w:type="dxa"/>
          </w:tcPr>
          <w:p w:rsidR="002F3351" w:rsidRPr="00AA0BE3" w:rsidRDefault="002F3351" w:rsidP="0047443D">
            <w:pPr>
              <w:rPr>
                <w:sz w:val="20"/>
                <w:szCs w:val="20"/>
              </w:rPr>
            </w:pPr>
            <w:r>
              <w:rPr>
                <w:sz w:val="20"/>
                <w:szCs w:val="20"/>
              </w:rPr>
              <w:t>5. Assisted, if necessary, by placing arms under patient’s shoulders/knees</w:t>
            </w:r>
          </w:p>
        </w:tc>
        <w:tc>
          <w:tcPr>
            <w:tcW w:w="720" w:type="dxa"/>
          </w:tcPr>
          <w:p w:rsidR="002F3351" w:rsidRPr="00AA0BE3" w:rsidRDefault="002F3351" w:rsidP="0047443D">
            <w:pPr>
              <w:rPr>
                <w:sz w:val="20"/>
                <w:szCs w:val="20"/>
              </w:rPr>
            </w:pPr>
          </w:p>
        </w:tc>
        <w:tc>
          <w:tcPr>
            <w:tcW w:w="625" w:type="dxa"/>
          </w:tcPr>
          <w:p w:rsidR="002F3351" w:rsidRPr="00AA0BE3" w:rsidRDefault="002F3351" w:rsidP="0047443D">
            <w:pPr>
              <w:rPr>
                <w:sz w:val="20"/>
                <w:szCs w:val="20"/>
              </w:rPr>
            </w:pPr>
          </w:p>
        </w:tc>
      </w:tr>
      <w:tr w:rsidR="002F3351" w:rsidTr="0047443D">
        <w:tc>
          <w:tcPr>
            <w:tcW w:w="8725" w:type="dxa"/>
          </w:tcPr>
          <w:p w:rsidR="002F3351" w:rsidRPr="00AA0BE3" w:rsidRDefault="002F3351" w:rsidP="0047443D">
            <w:pPr>
              <w:rPr>
                <w:sz w:val="20"/>
                <w:szCs w:val="20"/>
              </w:rPr>
            </w:pPr>
            <w:r>
              <w:rPr>
                <w:sz w:val="20"/>
                <w:szCs w:val="20"/>
              </w:rPr>
              <w:t>6. Unlocked (removed the sandbags from) the stretcher and removed it from the work area</w:t>
            </w:r>
          </w:p>
        </w:tc>
        <w:tc>
          <w:tcPr>
            <w:tcW w:w="720" w:type="dxa"/>
          </w:tcPr>
          <w:p w:rsidR="002F3351" w:rsidRPr="00AA0BE3" w:rsidRDefault="002F3351" w:rsidP="0047443D">
            <w:pPr>
              <w:rPr>
                <w:sz w:val="20"/>
                <w:szCs w:val="20"/>
              </w:rPr>
            </w:pPr>
          </w:p>
        </w:tc>
        <w:tc>
          <w:tcPr>
            <w:tcW w:w="625" w:type="dxa"/>
          </w:tcPr>
          <w:p w:rsidR="002F3351" w:rsidRPr="00AA0BE3" w:rsidRDefault="002F3351" w:rsidP="0047443D">
            <w:pPr>
              <w:rPr>
                <w:sz w:val="20"/>
                <w:szCs w:val="20"/>
              </w:rPr>
            </w:pPr>
          </w:p>
        </w:tc>
      </w:tr>
    </w:tbl>
    <w:p w:rsidR="002F3351" w:rsidRDefault="002F3351" w:rsidP="002F3351">
      <w:pPr>
        <w:rPr>
          <w:b/>
          <w:bCs/>
          <w:sz w:val="20"/>
          <w:szCs w:val="20"/>
        </w:rPr>
      </w:pPr>
    </w:p>
    <w:p w:rsidR="002F3351" w:rsidRDefault="002F3351" w:rsidP="002F3351">
      <w:pPr>
        <w:rPr>
          <w:b/>
          <w:bCs/>
          <w:sz w:val="20"/>
          <w:szCs w:val="20"/>
        </w:rPr>
      </w:pPr>
      <w:r>
        <w:rPr>
          <w:b/>
          <w:bCs/>
          <w:sz w:val="20"/>
          <w:szCs w:val="20"/>
        </w:rPr>
        <w:lastRenderedPageBreak/>
        <w:t>TRANSFER FROM STRETCHER WITH USE OF SLIDE BOARD</w:t>
      </w:r>
    </w:p>
    <w:tbl>
      <w:tblPr>
        <w:tblStyle w:val="TableGrid"/>
        <w:tblW w:w="0" w:type="auto"/>
        <w:tblLook w:val="04A0" w:firstRow="1" w:lastRow="0" w:firstColumn="1" w:lastColumn="0" w:noHBand="0" w:noVBand="1"/>
      </w:tblPr>
      <w:tblGrid>
        <w:gridCol w:w="8725"/>
        <w:gridCol w:w="720"/>
        <w:gridCol w:w="625"/>
      </w:tblGrid>
      <w:tr w:rsidR="002F3351" w:rsidTr="0047443D">
        <w:tc>
          <w:tcPr>
            <w:tcW w:w="8725" w:type="dxa"/>
          </w:tcPr>
          <w:p w:rsidR="002F3351" w:rsidRDefault="002F3351" w:rsidP="0047443D">
            <w:pPr>
              <w:rPr>
                <w:sz w:val="20"/>
                <w:szCs w:val="20"/>
              </w:rPr>
            </w:pPr>
            <w:r>
              <w:rPr>
                <w:sz w:val="20"/>
                <w:szCs w:val="20"/>
              </w:rPr>
              <w:t>1. Placed the stretcher next to the table; locked or sandbagged the stretcher</w:t>
            </w:r>
          </w:p>
        </w:tc>
        <w:tc>
          <w:tcPr>
            <w:tcW w:w="720" w:type="dxa"/>
          </w:tcPr>
          <w:p w:rsidR="002F3351" w:rsidRDefault="002F3351" w:rsidP="0047443D">
            <w:pPr>
              <w:rPr>
                <w:sz w:val="20"/>
                <w:szCs w:val="20"/>
              </w:rPr>
            </w:pPr>
          </w:p>
        </w:tc>
        <w:tc>
          <w:tcPr>
            <w:tcW w:w="625" w:type="dxa"/>
          </w:tcPr>
          <w:p w:rsidR="002F3351" w:rsidRDefault="002F3351" w:rsidP="0047443D">
            <w:pPr>
              <w:rPr>
                <w:sz w:val="20"/>
                <w:szCs w:val="20"/>
              </w:rPr>
            </w:pPr>
          </w:p>
        </w:tc>
      </w:tr>
      <w:tr w:rsidR="002F3351" w:rsidTr="0047443D">
        <w:tc>
          <w:tcPr>
            <w:tcW w:w="8725" w:type="dxa"/>
          </w:tcPr>
          <w:p w:rsidR="002F3351" w:rsidRDefault="002F3351" w:rsidP="0047443D">
            <w:pPr>
              <w:rPr>
                <w:sz w:val="20"/>
                <w:szCs w:val="20"/>
              </w:rPr>
            </w:pPr>
            <w:r>
              <w:rPr>
                <w:sz w:val="20"/>
                <w:szCs w:val="20"/>
              </w:rPr>
              <w:t>2. Using the patient’s draw sheet, rolled the patient up on their side and placed slide board half way under the patient</w:t>
            </w:r>
          </w:p>
        </w:tc>
        <w:tc>
          <w:tcPr>
            <w:tcW w:w="720" w:type="dxa"/>
          </w:tcPr>
          <w:p w:rsidR="002F3351" w:rsidRDefault="002F3351" w:rsidP="0047443D">
            <w:pPr>
              <w:rPr>
                <w:sz w:val="20"/>
                <w:szCs w:val="20"/>
              </w:rPr>
            </w:pPr>
          </w:p>
        </w:tc>
        <w:tc>
          <w:tcPr>
            <w:tcW w:w="625" w:type="dxa"/>
          </w:tcPr>
          <w:p w:rsidR="002F3351" w:rsidRDefault="002F3351" w:rsidP="0047443D">
            <w:pPr>
              <w:rPr>
                <w:sz w:val="20"/>
                <w:szCs w:val="20"/>
              </w:rPr>
            </w:pPr>
          </w:p>
        </w:tc>
      </w:tr>
      <w:tr w:rsidR="002F3351" w:rsidTr="0047443D">
        <w:tc>
          <w:tcPr>
            <w:tcW w:w="8725" w:type="dxa"/>
          </w:tcPr>
          <w:p w:rsidR="002F3351" w:rsidRDefault="002F3351" w:rsidP="0047443D">
            <w:pPr>
              <w:rPr>
                <w:sz w:val="20"/>
                <w:szCs w:val="20"/>
              </w:rPr>
            </w:pPr>
            <w:r>
              <w:rPr>
                <w:sz w:val="20"/>
                <w:szCs w:val="20"/>
              </w:rPr>
              <w:t>3. Ensured half the slide board was solidly on the table and covered the gap between stretcher and table</w:t>
            </w:r>
          </w:p>
        </w:tc>
        <w:tc>
          <w:tcPr>
            <w:tcW w:w="720" w:type="dxa"/>
          </w:tcPr>
          <w:p w:rsidR="002F3351" w:rsidRDefault="002F3351" w:rsidP="0047443D">
            <w:pPr>
              <w:rPr>
                <w:sz w:val="20"/>
                <w:szCs w:val="20"/>
              </w:rPr>
            </w:pPr>
          </w:p>
        </w:tc>
        <w:tc>
          <w:tcPr>
            <w:tcW w:w="625" w:type="dxa"/>
          </w:tcPr>
          <w:p w:rsidR="002F3351" w:rsidRDefault="002F3351" w:rsidP="0047443D">
            <w:pPr>
              <w:rPr>
                <w:sz w:val="20"/>
                <w:szCs w:val="20"/>
              </w:rPr>
            </w:pPr>
          </w:p>
        </w:tc>
      </w:tr>
      <w:tr w:rsidR="002F3351" w:rsidTr="0047443D">
        <w:tc>
          <w:tcPr>
            <w:tcW w:w="8725" w:type="dxa"/>
          </w:tcPr>
          <w:p w:rsidR="002F3351" w:rsidRDefault="002F3351" w:rsidP="0047443D">
            <w:pPr>
              <w:rPr>
                <w:sz w:val="20"/>
                <w:szCs w:val="20"/>
              </w:rPr>
            </w:pPr>
            <w:r>
              <w:rPr>
                <w:sz w:val="20"/>
                <w:szCs w:val="20"/>
              </w:rPr>
              <w:t>4. Called for assistance</w:t>
            </w:r>
          </w:p>
        </w:tc>
        <w:tc>
          <w:tcPr>
            <w:tcW w:w="720" w:type="dxa"/>
          </w:tcPr>
          <w:p w:rsidR="002F3351" w:rsidRDefault="002F3351" w:rsidP="0047443D">
            <w:pPr>
              <w:rPr>
                <w:sz w:val="20"/>
                <w:szCs w:val="20"/>
              </w:rPr>
            </w:pPr>
          </w:p>
        </w:tc>
        <w:tc>
          <w:tcPr>
            <w:tcW w:w="625" w:type="dxa"/>
          </w:tcPr>
          <w:p w:rsidR="002F3351" w:rsidRDefault="002F3351" w:rsidP="0047443D">
            <w:pPr>
              <w:rPr>
                <w:sz w:val="20"/>
                <w:szCs w:val="20"/>
              </w:rPr>
            </w:pPr>
          </w:p>
        </w:tc>
      </w:tr>
      <w:tr w:rsidR="002F3351" w:rsidTr="0047443D">
        <w:tc>
          <w:tcPr>
            <w:tcW w:w="8725" w:type="dxa"/>
          </w:tcPr>
          <w:p w:rsidR="002F3351" w:rsidRDefault="002F3351" w:rsidP="0047443D">
            <w:pPr>
              <w:rPr>
                <w:sz w:val="20"/>
                <w:szCs w:val="20"/>
              </w:rPr>
            </w:pPr>
            <w:r>
              <w:rPr>
                <w:sz w:val="20"/>
                <w:szCs w:val="20"/>
              </w:rPr>
              <w:t>5. Used the draw sheet to slide patient onto the table, with at least one person on each side of table</w:t>
            </w:r>
          </w:p>
        </w:tc>
        <w:tc>
          <w:tcPr>
            <w:tcW w:w="720" w:type="dxa"/>
          </w:tcPr>
          <w:p w:rsidR="002F3351" w:rsidRDefault="002F3351" w:rsidP="0047443D">
            <w:pPr>
              <w:rPr>
                <w:sz w:val="20"/>
                <w:szCs w:val="20"/>
              </w:rPr>
            </w:pPr>
          </w:p>
        </w:tc>
        <w:tc>
          <w:tcPr>
            <w:tcW w:w="625" w:type="dxa"/>
          </w:tcPr>
          <w:p w:rsidR="002F3351" w:rsidRDefault="002F3351" w:rsidP="0047443D">
            <w:pPr>
              <w:rPr>
                <w:sz w:val="20"/>
                <w:szCs w:val="20"/>
              </w:rPr>
            </w:pPr>
          </w:p>
        </w:tc>
      </w:tr>
      <w:tr w:rsidR="002F3351" w:rsidTr="0047443D">
        <w:tc>
          <w:tcPr>
            <w:tcW w:w="8725" w:type="dxa"/>
          </w:tcPr>
          <w:p w:rsidR="002F3351" w:rsidRDefault="002F3351" w:rsidP="0047443D">
            <w:pPr>
              <w:rPr>
                <w:sz w:val="20"/>
                <w:szCs w:val="20"/>
              </w:rPr>
            </w:pPr>
            <w:r>
              <w:rPr>
                <w:sz w:val="20"/>
                <w:szCs w:val="20"/>
              </w:rPr>
              <w:t>6. Used draw sheet to partially roll patient and remove slide board</w:t>
            </w:r>
          </w:p>
        </w:tc>
        <w:tc>
          <w:tcPr>
            <w:tcW w:w="720" w:type="dxa"/>
          </w:tcPr>
          <w:p w:rsidR="002F3351" w:rsidRDefault="002F3351" w:rsidP="0047443D">
            <w:pPr>
              <w:rPr>
                <w:sz w:val="20"/>
                <w:szCs w:val="20"/>
              </w:rPr>
            </w:pPr>
          </w:p>
        </w:tc>
        <w:tc>
          <w:tcPr>
            <w:tcW w:w="625" w:type="dxa"/>
          </w:tcPr>
          <w:p w:rsidR="002F3351" w:rsidRDefault="002F3351" w:rsidP="0047443D">
            <w:pPr>
              <w:rPr>
                <w:sz w:val="20"/>
                <w:szCs w:val="20"/>
              </w:rPr>
            </w:pPr>
          </w:p>
        </w:tc>
      </w:tr>
      <w:tr w:rsidR="002F3351" w:rsidTr="0047443D">
        <w:tc>
          <w:tcPr>
            <w:tcW w:w="8725" w:type="dxa"/>
          </w:tcPr>
          <w:p w:rsidR="002F3351" w:rsidRDefault="002F3351" w:rsidP="0047443D">
            <w:pPr>
              <w:rPr>
                <w:sz w:val="20"/>
                <w:szCs w:val="20"/>
              </w:rPr>
            </w:pPr>
            <w:r>
              <w:rPr>
                <w:sz w:val="20"/>
                <w:szCs w:val="20"/>
              </w:rPr>
              <w:t>7. Unlocked (removed the sandbags from) the stretcher; removed it from work area</w:t>
            </w:r>
          </w:p>
        </w:tc>
        <w:tc>
          <w:tcPr>
            <w:tcW w:w="720" w:type="dxa"/>
          </w:tcPr>
          <w:p w:rsidR="002F3351" w:rsidRDefault="002F3351" w:rsidP="0047443D">
            <w:pPr>
              <w:rPr>
                <w:sz w:val="20"/>
                <w:szCs w:val="20"/>
              </w:rPr>
            </w:pPr>
          </w:p>
        </w:tc>
        <w:tc>
          <w:tcPr>
            <w:tcW w:w="625" w:type="dxa"/>
          </w:tcPr>
          <w:p w:rsidR="002F3351" w:rsidRDefault="002F3351" w:rsidP="0047443D">
            <w:pPr>
              <w:rPr>
                <w:sz w:val="20"/>
                <w:szCs w:val="20"/>
              </w:rPr>
            </w:pPr>
          </w:p>
        </w:tc>
      </w:tr>
    </w:tbl>
    <w:p w:rsidR="002F3351" w:rsidRDefault="002F3351" w:rsidP="002F3351">
      <w:pPr>
        <w:rPr>
          <w:b/>
          <w:bCs/>
          <w:sz w:val="24"/>
          <w:szCs w:val="24"/>
        </w:rPr>
      </w:pPr>
      <w:r>
        <w:rPr>
          <w:b/>
          <w:bCs/>
          <w:sz w:val="24"/>
          <w:szCs w:val="24"/>
        </w:rPr>
        <w:t>COMMENTS (USE REVERSE SIDE IF NEEDED):</w:t>
      </w:r>
    </w:p>
    <w:p w:rsidR="002F3351" w:rsidRDefault="002F3351" w:rsidP="002F3351">
      <w:pPr>
        <w:rPr>
          <w:b/>
          <w:bCs/>
          <w:sz w:val="24"/>
          <w:szCs w:val="24"/>
        </w:rPr>
      </w:pPr>
    </w:p>
    <w:p w:rsidR="002F3351" w:rsidRDefault="002F3351" w:rsidP="002F3351">
      <w:pPr>
        <w:rPr>
          <w:b/>
          <w:bCs/>
          <w:sz w:val="24"/>
          <w:szCs w:val="24"/>
        </w:rPr>
      </w:pPr>
    </w:p>
    <w:p w:rsidR="002F3351" w:rsidRDefault="002F3351" w:rsidP="002F3351">
      <w:pPr>
        <w:rPr>
          <w:b/>
          <w:bCs/>
          <w:sz w:val="24"/>
          <w:szCs w:val="24"/>
        </w:rPr>
      </w:pPr>
      <w:r>
        <w:rPr>
          <w:b/>
          <w:bCs/>
          <w:sz w:val="24"/>
          <w:szCs w:val="24"/>
        </w:rPr>
        <w:t>EVALUATOR: _______________________</w:t>
      </w:r>
      <w:r>
        <w:rPr>
          <w:b/>
          <w:bCs/>
          <w:sz w:val="24"/>
          <w:szCs w:val="24"/>
        </w:rPr>
        <w:tab/>
        <w:t xml:space="preserve">    STUDENT SIGNATURE: __________________________</w:t>
      </w:r>
    </w:p>
    <w:p w:rsidR="002F3351" w:rsidRPr="00B817BD" w:rsidRDefault="002F3351" w:rsidP="002F3351">
      <w:pPr>
        <w:rPr>
          <w:b/>
          <w:bCs/>
          <w:sz w:val="24"/>
          <w:szCs w:val="24"/>
        </w:rPr>
      </w:pPr>
      <w:r>
        <w:rPr>
          <w:b/>
          <w:bCs/>
          <w:sz w:val="24"/>
          <w:szCs w:val="24"/>
        </w:rPr>
        <w:t>COORDINATOR’S INITIALS: ___________</w:t>
      </w:r>
      <w:r>
        <w:rPr>
          <w:b/>
          <w:bCs/>
          <w:sz w:val="24"/>
          <w:szCs w:val="24"/>
        </w:rPr>
        <w:tab/>
        <w:t xml:space="preserve">    DATE REVIEWED: ________________________</w:t>
      </w: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2F3351" w:rsidRDefault="002F3351" w:rsidP="00E74F48">
      <w:pPr>
        <w:spacing w:after="0" w:line="240" w:lineRule="auto"/>
        <w:jc w:val="center"/>
        <w:rPr>
          <w:rFonts w:ascii="Arial Narrow" w:eastAsia="Times New Roman" w:hAnsi="Arial Narrow" w:cs="Arial Narrow"/>
          <w:b/>
          <w:bCs/>
          <w:sz w:val="24"/>
          <w:szCs w:val="24"/>
        </w:rPr>
      </w:pPr>
    </w:p>
    <w:p w:rsidR="00E74F48" w:rsidRPr="00276FDD" w:rsidRDefault="00E74F48" w:rsidP="00E74F48">
      <w:pPr>
        <w:spacing w:after="0" w:line="24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lastRenderedPageBreak/>
        <w:t>CHECK-OFF EVALUATION</w:t>
      </w:r>
    </w:p>
    <w:p w:rsidR="00E74F48" w:rsidRPr="00276FDD" w:rsidRDefault="006C7BBA" w:rsidP="00E74F48">
      <w:pPr>
        <w:spacing w:after="0" w:line="240" w:lineRule="auto"/>
        <w:jc w:val="center"/>
        <w:rPr>
          <w:rFonts w:ascii="Arial Narrow" w:eastAsia="Times New Roman" w:hAnsi="Arial Narrow" w:cs="Arial Narrow"/>
          <w:b/>
          <w:bCs/>
          <w:sz w:val="24"/>
          <w:szCs w:val="24"/>
        </w:rPr>
      </w:pPr>
      <w:r>
        <w:rPr>
          <w:rFonts w:ascii="Arial Narrow" w:eastAsia="Times New Roman" w:hAnsi="Arial Narrow" w:cs="Arial Narrow"/>
          <w:b/>
          <w:bCs/>
          <w:sz w:val="24"/>
          <w:szCs w:val="24"/>
        </w:rPr>
        <w:t xml:space="preserve">Radiographic </w:t>
      </w:r>
      <w:r w:rsidR="00E74F48" w:rsidRPr="00276FDD">
        <w:rPr>
          <w:rFonts w:ascii="Arial Narrow" w:eastAsia="Times New Roman" w:hAnsi="Arial Narrow" w:cs="Arial Narrow"/>
          <w:b/>
          <w:bCs/>
          <w:sz w:val="24"/>
          <w:szCs w:val="24"/>
        </w:rPr>
        <w:t>Equipment Manipulation</w:t>
      </w:r>
      <w:r w:rsidR="00FC7DF1">
        <w:rPr>
          <w:rFonts w:ascii="Arial Narrow" w:eastAsia="Times New Roman" w:hAnsi="Arial Narrow" w:cs="Arial Narrow"/>
          <w:b/>
          <w:bCs/>
          <w:sz w:val="24"/>
          <w:szCs w:val="24"/>
        </w:rPr>
        <w:t xml:space="preserve"> (RDT 131)</w:t>
      </w:r>
    </w:p>
    <w:p w:rsidR="00D51C36" w:rsidRPr="00276FDD" w:rsidRDefault="00D51C36" w:rsidP="00E74F48">
      <w:pPr>
        <w:spacing w:after="0" w:line="240" w:lineRule="auto"/>
        <w:rPr>
          <w:rFonts w:ascii="Arial Narrow" w:eastAsia="Times New Roman" w:hAnsi="Arial Narrow" w:cs="Arial Narrow"/>
          <w:b/>
          <w:bCs/>
          <w:sz w:val="24"/>
          <w:szCs w:val="24"/>
        </w:rPr>
      </w:pPr>
    </w:p>
    <w:p w:rsidR="00E74F48" w:rsidRPr="00276FDD" w:rsidRDefault="00E74F48" w:rsidP="00E74F48">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STUDENT: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Date: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E74F48" w:rsidRPr="00276FDD" w:rsidRDefault="00E74F48" w:rsidP="00E74F48">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Room #:</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gridCol w:w="864"/>
        <w:gridCol w:w="864"/>
      </w:tblGrid>
      <w:tr w:rsidR="00276FDD"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b/>
                <w:bCs/>
              </w:rPr>
            </w:pPr>
            <w:r w:rsidRPr="00276FDD">
              <w:rPr>
                <w:rFonts w:ascii="Arial Narrow" w:eastAsia="Times New Roman" w:hAnsi="Arial Narrow" w:cs="Arial Narrow"/>
                <w:b/>
                <w:bCs/>
              </w:rPr>
              <w:t>The student:</w:t>
            </w:r>
          </w:p>
        </w:tc>
        <w:tc>
          <w:tcPr>
            <w:tcW w:w="864" w:type="dxa"/>
          </w:tcPr>
          <w:p w:rsidR="00E74F48" w:rsidRPr="00276FDD" w:rsidRDefault="00E74F48" w:rsidP="00E74F48">
            <w:pPr>
              <w:spacing w:after="0" w:line="360" w:lineRule="auto"/>
              <w:jc w:val="center"/>
              <w:rPr>
                <w:rFonts w:ascii="Arial Narrow" w:eastAsia="Times New Roman" w:hAnsi="Arial Narrow" w:cs="Arial Narrow"/>
                <w:b/>
                <w:bCs/>
              </w:rPr>
            </w:pPr>
            <w:r w:rsidRPr="00276FDD">
              <w:rPr>
                <w:rFonts w:ascii="Arial Narrow" w:eastAsia="Times New Roman" w:hAnsi="Arial Narrow" w:cs="Arial Narrow"/>
                <w:b/>
                <w:bCs/>
              </w:rPr>
              <w:t>YES</w:t>
            </w:r>
          </w:p>
        </w:tc>
        <w:tc>
          <w:tcPr>
            <w:tcW w:w="864" w:type="dxa"/>
          </w:tcPr>
          <w:p w:rsidR="00E74F48" w:rsidRPr="00276FDD" w:rsidRDefault="00E74F48" w:rsidP="00E74F48">
            <w:pPr>
              <w:spacing w:after="0" w:line="360" w:lineRule="auto"/>
              <w:jc w:val="center"/>
              <w:rPr>
                <w:rFonts w:ascii="Arial Narrow" w:eastAsia="Times New Roman" w:hAnsi="Arial Narrow" w:cs="Arial Narrow"/>
                <w:b/>
                <w:bCs/>
              </w:rPr>
            </w:pPr>
            <w:r w:rsidRPr="00276FDD">
              <w:rPr>
                <w:rFonts w:ascii="Arial Narrow" w:eastAsia="Times New Roman" w:hAnsi="Arial Narrow" w:cs="Arial Narrow"/>
                <w:b/>
                <w:bCs/>
              </w:rPr>
              <w:t>NO</w:t>
            </w:r>
          </w:p>
        </w:tc>
      </w:tr>
      <w:tr w:rsidR="00E74F48" w:rsidRPr="00276FDD" w:rsidTr="00E74F48">
        <w:tc>
          <w:tcPr>
            <w:tcW w:w="9072" w:type="dxa"/>
          </w:tcPr>
          <w:p w:rsidR="00E74F48" w:rsidRPr="00276FDD" w:rsidRDefault="00E74F48" w:rsidP="00E74F48">
            <w:pPr>
              <w:tabs>
                <w:tab w:val="left" w:pos="720"/>
                <w:tab w:val="center" w:pos="4320"/>
                <w:tab w:val="right" w:pos="8640"/>
              </w:tabs>
              <w:spacing w:after="0" w:line="360" w:lineRule="auto"/>
              <w:rPr>
                <w:rFonts w:ascii="Arial Narrow" w:eastAsia="Times New Roman" w:hAnsi="Arial Narrow" w:cs="Arial Narrow"/>
              </w:rPr>
            </w:pPr>
            <w:r w:rsidRPr="00276FDD">
              <w:rPr>
                <w:rFonts w:ascii="Arial Narrow" w:eastAsia="Times New Roman" w:hAnsi="Arial Narrow" w:cs="Arial Narrow"/>
              </w:rPr>
              <w:t>1.</w:t>
            </w:r>
            <w:r w:rsidRPr="00276FDD">
              <w:rPr>
                <w:rFonts w:ascii="Arial Narrow" w:eastAsia="Times New Roman" w:hAnsi="Arial Narrow" w:cs="Arial Narrow"/>
              </w:rPr>
              <w:tab/>
              <w:t>Identified and operated each tube lock effectively.</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2. </w:t>
            </w:r>
            <w:r w:rsidRPr="00276FDD">
              <w:rPr>
                <w:rFonts w:ascii="Arial Narrow" w:eastAsia="Times New Roman" w:hAnsi="Arial Narrow" w:cs="Arial Narrow"/>
              </w:rPr>
              <w:tab/>
              <w:t>Located and operated the table locks.</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3. </w:t>
            </w:r>
            <w:r w:rsidRPr="00276FDD">
              <w:rPr>
                <w:rFonts w:ascii="Arial Narrow" w:eastAsia="Times New Roman" w:hAnsi="Arial Narrow" w:cs="Arial Narrow"/>
              </w:rPr>
              <w:tab/>
              <w:t>Properly align x-ray tube with table &amp; upright bucky using for 72" and 40" SID.</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4.</w:t>
            </w:r>
            <w:r w:rsidRPr="00276FDD">
              <w:rPr>
                <w:rFonts w:ascii="Arial Narrow" w:eastAsia="Times New Roman" w:hAnsi="Arial Narrow" w:cs="Arial Narrow"/>
              </w:rPr>
              <w:tab/>
              <w:t>Inserted &amp; removed IP from bucky tray. (CR only)</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ind w:left="720" w:hanging="720"/>
              <w:rPr>
                <w:rFonts w:ascii="Arial Narrow" w:eastAsia="Times New Roman" w:hAnsi="Arial Narrow" w:cs="Arial Narrow"/>
              </w:rPr>
            </w:pPr>
            <w:r w:rsidRPr="00276FDD">
              <w:rPr>
                <w:rFonts w:ascii="Arial Narrow" w:eastAsia="Times New Roman" w:hAnsi="Arial Narrow" w:cs="Arial Narrow"/>
              </w:rPr>
              <w:t>5             Selected correct IR. ( table or upright) (DR only)</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w:t>
            </w:r>
            <w:r w:rsidRPr="00276FDD">
              <w:rPr>
                <w:rFonts w:ascii="Arial Narrow" w:eastAsia="Times New Roman" w:hAnsi="Arial Narrow" w:cs="Arial Narrow"/>
              </w:rPr>
              <w:tab/>
              <w:t>Properly adjusted collimator to stated field size.</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6.</w:t>
            </w:r>
            <w:r w:rsidRPr="00276FDD">
              <w:rPr>
                <w:rFonts w:ascii="Arial Narrow" w:eastAsia="Times New Roman" w:hAnsi="Arial Narrow" w:cs="Arial Narrow"/>
              </w:rPr>
              <w:tab/>
              <w:t>Selected suggested exposure factors at the control panel.</w:t>
            </w:r>
            <w:r w:rsidRPr="00276FDD">
              <w:rPr>
                <w:rFonts w:ascii="Arial Narrow" w:eastAsia="Times New Roman" w:hAnsi="Arial Narrow" w:cs="Arial Narrow"/>
              </w:rPr>
              <w:tab/>
            </w:r>
            <w:r w:rsidRPr="00276FDD">
              <w:rPr>
                <w:rFonts w:ascii="Arial Narrow" w:eastAsia="Times New Roman" w:hAnsi="Arial Narrow" w:cs="Arial Narrow"/>
              </w:rPr>
              <w:tab/>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7.</w:t>
            </w:r>
            <w:r w:rsidRPr="00276FDD">
              <w:rPr>
                <w:rFonts w:ascii="Arial Narrow" w:eastAsia="Times New Roman" w:hAnsi="Arial Narrow" w:cs="Arial Narrow"/>
              </w:rPr>
              <w:tab/>
              <w:t>Operated upright imaging platform.</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8.</w:t>
            </w:r>
            <w:r w:rsidRPr="00276FDD">
              <w:rPr>
                <w:rFonts w:ascii="Arial Narrow" w:eastAsia="Times New Roman" w:hAnsi="Arial Narrow" w:cs="Arial Narrow"/>
              </w:rPr>
              <w:tab/>
              <w:t>Identified AEC components.</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10.  </w:t>
            </w:r>
            <w:r w:rsidRPr="00276FDD">
              <w:rPr>
                <w:rFonts w:ascii="Arial Narrow" w:eastAsia="Times New Roman" w:hAnsi="Arial Narrow" w:cs="Arial Narrow"/>
              </w:rPr>
              <w:tab/>
              <w:t>Located &amp; operated emergency equipment within the radiographic room.</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11.</w:t>
            </w:r>
            <w:r w:rsidRPr="00276FDD">
              <w:rPr>
                <w:rFonts w:ascii="Arial Narrow" w:eastAsia="Times New Roman" w:hAnsi="Arial Narrow" w:cs="Arial Narrow"/>
              </w:rPr>
              <w:tab/>
              <w:t>Recognized malfunctions (if applicable).</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12.  </w:t>
            </w:r>
            <w:r w:rsidRPr="00276FDD">
              <w:rPr>
                <w:rFonts w:ascii="Arial Narrow" w:eastAsia="Times New Roman" w:hAnsi="Arial Narrow" w:cs="Arial Narrow"/>
              </w:rPr>
              <w:tab/>
              <w:t>Identified &amp; utilized accessory equipment.</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bl>
    <w:p w:rsidR="00E74F48" w:rsidRPr="00276FDD" w:rsidRDefault="00E74F48" w:rsidP="00E74F48">
      <w:pPr>
        <w:spacing w:after="0" w:line="360" w:lineRule="auto"/>
        <w:ind w:left="288" w:hanging="288"/>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Room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gridCol w:w="864"/>
        <w:gridCol w:w="864"/>
      </w:tblGrid>
      <w:tr w:rsidR="00276FDD"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b/>
                <w:bCs/>
              </w:rPr>
            </w:pPr>
            <w:r w:rsidRPr="00276FDD">
              <w:rPr>
                <w:rFonts w:ascii="Arial Narrow" w:eastAsia="Times New Roman" w:hAnsi="Arial Narrow" w:cs="Arial Narrow"/>
                <w:b/>
                <w:bCs/>
              </w:rPr>
              <w:t>The student:</w:t>
            </w:r>
          </w:p>
        </w:tc>
        <w:tc>
          <w:tcPr>
            <w:tcW w:w="864" w:type="dxa"/>
          </w:tcPr>
          <w:p w:rsidR="00E74F48" w:rsidRPr="00276FDD" w:rsidRDefault="00E74F48" w:rsidP="00E74F48">
            <w:pPr>
              <w:spacing w:after="0" w:line="360" w:lineRule="auto"/>
              <w:jc w:val="center"/>
              <w:rPr>
                <w:rFonts w:ascii="Arial Narrow" w:eastAsia="Times New Roman" w:hAnsi="Arial Narrow" w:cs="Arial Narrow"/>
                <w:b/>
                <w:bCs/>
              </w:rPr>
            </w:pPr>
            <w:r w:rsidRPr="00276FDD">
              <w:rPr>
                <w:rFonts w:ascii="Arial Narrow" w:eastAsia="Times New Roman" w:hAnsi="Arial Narrow" w:cs="Arial Narrow"/>
                <w:b/>
                <w:bCs/>
              </w:rPr>
              <w:t>YES</w:t>
            </w:r>
          </w:p>
        </w:tc>
        <w:tc>
          <w:tcPr>
            <w:tcW w:w="864" w:type="dxa"/>
          </w:tcPr>
          <w:p w:rsidR="00E74F48" w:rsidRPr="00276FDD" w:rsidRDefault="00E74F48" w:rsidP="00E74F48">
            <w:pPr>
              <w:spacing w:after="0" w:line="360" w:lineRule="auto"/>
              <w:jc w:val="center"/>
              <w:rPr>
                <w:rFonts w:ascii="Arial Narrow" w:eastAsia="Times New Roman" w:hAnsi="Arial Narrow" w:cs="Arial Narrow"/>
                <w:b/>
                <w:bCs/>
              </w:rPr>
            </w:pPr>
            <w:r w:rsidRPr="00276FDD">
              <w:rPr>
                <w:rFonts w:ascii="Arial Narrow" w:eastAsia="Times New Roman" w:hAnsi="Arial Narrow" w:cs="Arial Narrow"/>
                <w:b/>
                <w:bCs/>
              </w:rPr>
              <w:t>NO</w:t>
            </w:r>
          </w:p>
        </w:tc>
      </w:tr>
      <w:tr w:rsidR="00E74F48" w:rsidRPr="00276FDD" w:rsidTr="00E74F48">
        <w:tc>
          <w:tcPr>
            <w:tcW w:w="9072" w:type="dxa"/>
          </w:tcPr>
          <w:p w:rsidR="00E74F48" w:rsidRPr="00276FDD" w:rsidRDefault="00E74F48" w:rsidP="00E74F48">
            <w:pPr>
              <w:tabs>
                <w:tab w:val="left" w:pos="720"/>
                <w:tab w:val="center" w:pos="4320"/>
                <w:tab w:val="right" w:pos="8640"/>
              </w:tabs>
              <w:spacing w:after="0" w:line="360" w:lineRule="auto"/>
              <w:rPr>
                <w:rFonts w:ascii="Arial Narrow" w:eastAsia="Times New Roman" w:hAnsi="Arial Narrow" w:cs="Arial Narrow"/>
              </w:rPr>
            </w:pPr>
            <w:r w:rsidRPr="00276FDD">
              <w:rPr>
                <w:rFonts w:ascii="Arial Narrow" w:eastAsia="Times New Roman" w:hAnsi="Arial Narrow" w:cs="Arial Narrow"/>
              </w:rPr>
              <w:t>1.</w:t>
            </w:r>
            <w:r w:rsidRPr="00276FDD">
              <w:rPr>
                <w:rFonts w:ascii="Arial Narrow" w:eastAsia="Times New Roman" w:hAnsi="Arial Narrow" w:cs="Arial Narrow"/>
              </w:rPr>
              <w:tab/>
              <w:t>Identified and operated each tube lock effectively.</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2. </w:t>
            </w:r>
            <w:r w:rsidRPr="00276FDD">
              <w:rPr>
                <w:rFonts w:ascii="Arial Narrow" w:eastAsia="Times New Roman" w:hAnsi="Arial Narrow" w:cs="Arial Narrow"/>
              </w:rPr>
              <w:tab/>
              <w:t>Located and operated the table locks.</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3. </w:t>
            </w:r>
            <w:r w:rsidRPr="00276FDD">
              <w:rPr>
                <w:rFonts w:ascii="Arial Narrow" w:eastAsia="Times New Roman" w:hAnsi="Arial Narrow" w:cs="Arial Narrow"/>
              </w:rPr>
              <w:tab/>
              <w:t>Properly align x-ray tube with table &amp; upright bucky using for 72" and 40" SID.</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4.</w:t>
            </w:r>
            <w:r w:rsidRPr="00276FDD">
              <w:rPr>
                <w:rFonts w:ascii="Arial Narrow" w:eastAsia="Times New Roman" w:hAnsi="Arial Narrow" w:cs="Arial Narrow"/>
              </w:rPr>
              <w:tab/>
              <w:t>Inserted &amp; removed cassettes from bucky tray.</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5.</w:t>
            </w:r>
            <w:r w:rsidRPr="00276FDD">
              <w:rPr>
                <w:rFonts w:ascii="Arial Narrow" w:eastAsia="Times New Roman" w:hAnsi="Arial Narrow" w:cs="Arial Narrow"/>
              </w:rPr>
              <w:tab/>
              <w:t>Properly adjusted collimator to stated field size.</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6.</w:t>
            </w:r>
            <w:r w:rsidRPr="00276FDD">
              <w:rPr>
                <w:rFonts w:ascii="Arial Narrow" w:eastAsia="Times New Roman" w:hAnsi="Arial Narrow" w:cs="Arial Narrow"/>
              </w:rPr>
              <w:tab/>
              <w:t>Selected suggested exposure factors at the control panel.</w:t>
            </w:r>
            <w:r w:rsidRPr="00276FDD">
              <w:rPr>
                <w:rFonts w:ascii="Arial Narrow" w:eastAsia="Times New Roman" w:hAnsi="Arial Narrow" w:cs="Arial Narrow"/>
              </w:rPr>
              <w:tab/>
            </w:r>
            <w:r w:rsidRPr="00276FDD">
              <w:rPr>
                <w:rFonts w:ascii="Arial Narrow" w:eastAsia="Times New Roman" w:hAnsi="Arial Narrow" w:cs="Arial Narrow"/>
              </w:rPr>
              <w:tab/>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7.</w:t>
            </w:r>
            <w:r w:rsidRPr="00276FDD">
              <w:rPr>
                <w:rFonts w:ascii="Arial Narrow" w:eastAsia="Times New Roman" w:hAnsi="Arial Narrow" w:cs="Arial Narrow"/>
              </w:rPr>
              <w:tab/>
              <w:t>Operated upright imaging platform.</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8.</w:t>
            </w:r>
            <w:r w:rsidRPr="00276FDD">
              <w:rPr>
                <w:rFonts w:ascii="Arial Narrow" w:eastAsia="Times New Roman" w:hAnsi="Arial Narrow" w:cs="Arial Narrow"/>
              </w:rPr>
              <w:tab/>
              <w:t>Identified AEC components.</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9.</w:t>
            </w:r>
            <w:r w:rsidRPr="00276FDD">
              <w:rPr>
                <w:rFonts w:ascii="Arial Narrow" w:eastAsia="Times New Roman" w:hAnsi="Arial Narrow" w:cs="Arial Narrow"/>
              </w:rPr>
              <w:tab/>
              <w:t>Measured patient with a caliper.</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10.  </w:t>
            </w:r>
            <w:r w:rsidRPr="00276FDD">
              <w:rPr>
                <w:rFonts w:ascii="Arial Narrow" w:eastAsia="Times New Roman" w:hAnsi="Arial Narrow" w:cs="Arial Narrow"/>
              </w:rPr>
              <w:tab/>
              <w:t>Located &amp; operated emergency equipment within the radiographic room.</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11.</w:t>
            </w:r>
            <w:r w:rsidRPr="00276FDD">
              <w:rPr>
                <w:rFonts w:ascii="Arial Narrow" w:eastAsia="Times New Roman" w:hAnsi="Arial Narrow" w:cs="Arial Narrow"/>
              </w:rPr>
              <w:tab/>
              <w:t>Recognized malfunctions (if applicable).</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12.  </w:t>
            </w:r>
            <w:r w:rsidRPr="00276FDD">
              <w:rPr>
                <w:rFonts w:ascii="Arial Narrow" w:eastAsia="Times New Roman" w:hAnsi="Arial Narrow" w:cs="Arial Narrow"/>
              </w:rPr>
              <w:tab/>
              <w:t>Identified &amp; utilized accessory equipment.</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bl>
    <w:p w:rsidR="00FC7DF1" w:rsidRDefault="00FC7DF1" w:rsidP="00E74F48">
      <w:pPr>
        <w:spacing w:after="0" w:line="240" w:lineRule="auto"/>
        <w:ind w:left="288" w:hanging="288"/>
        <w:rPr>
          <w:rFonts w:ascii="Arial Narrow" w:eastAsia="Times New Roman" w:hAnsi="Arial Narrow" w:cs="Arial Narrow"/>
          <w:b/>
          <w:bCs/>
          <w:sz w:val="24"/>
          <w:szCs w:val="24"/>
        </w:rPr>
      </w:pPr>
    </w:p>
    <w:p w:rsidR="00E74F48" w:rsidRPr="00276FDD" w:rsidRDefault="00E74F48" w:rsidP="00E74F48">
      <w:pPr>
        <w:spacing w:after="0" w:line="240" w:lineRule="auto"/>
        <w:ind w:left="288" w:hanging="288"/>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COMMENTS:</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Evaluator: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Student Signature: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Coordinator's Initials: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Date Reviewed:</w:t>
      </w:r>
    </w:p>
    <w:p w:rsidR="00FC7DF1" w:rsidRPr="00276FDD" w:rsidRDefault="00FC7DF1" w:rsidP="00FC7DF1">
      <w:pPr>
        <w:spacing w:after="0" w:line="240" w:lineRule="auto"/>
        <w:jc w:val="center"/>
        <w:rPr>
          <w:rFonts w:ascii="Arial Narrow" w:eastAsia="Times New Roman" w:hAnsi="Arial Narrow" w:cs="Arial Narrow"/>
          <w:b/>
          <w:bCs/>
        </w:rPr>
      </w:pPr>
      <w:r w:rsidRPr="00276FDD">
        <w:rPr>
          <w:rFonts w:ascii="Arial Narrow" w:eastAsia="Times New Roman" w:hAnsi="Arial Narrow" w:cs="Arial Narrow"/>
          <w:b/>
          <w:bCs/>
        </w:rPr>
        <w:lastRenderedPageBreak/>
        <w:t>CHECK-OFF EVALUATION</w:t>
      </w:r>
    </w:p>
    <w:p w:rsidR="00FC7DF1" w:rsidRDefault="00FC7DF1" w:rsidP="00FC7DF1">
      <w:pPr>
        <w:spacing w:after="0" w:line="240" w:lineRule="auto"/>
        <w:jc w:val="center"/>
        <w:rPr>
          <w:rFonts w:ascii="Arial Narrow" w:eastAsia="Times New Roman" w:hAnsi="Arial Narrow" w:cs="Arial Narrow"/>
          <w:b/>
          <w:bCs/>
          <w:caps/>
          <w:sz w:val="24"/>
          <w:szCs w:val="24"/>
        </w:rPr>
      </w:pPr>
      <w:r>
        <w:rPr>
          <w:rFonts w:ascii="Arial Narrow" w:eastAsia="Times New Roman" w:hAnsi="Arial Narrow" w:cs="Arial Narrow"/>
          <w:b/>
          <w:bCs/>
          <w:caps/>
          <w:sz w:val="24"/>
          <w:szCs w:val="24"/>
        </w:rPr>
        <w:t xml:space="preserve">Advanced </w:t>
      </w:r>
      <w:r w:rsidRPr="00276FDD">
        <w:rPr>
          <w:rFonts w:ascii="Arial Narrow" w:eastAsia="Times New Roman" w:hAnsi="Arial Narrow" w:cs="Arial Narrow"/>
          <w:b/>
          <w:bCs/>
          <w:caps/>
          <w:sz w:val="24"/>
          <w:szCs w:val="24"/>
        </w:rPr>
        <w:t xml:space="preserve">Patient </w:t>
      </w:r>
      <w:r>
        <w:rPr>
          <w:rFonts w:ascii="Arial Narrow" w:eastAsia="Times New Roman" w:hAnsi="Arial Narrow" w:cs="Arial Narrow"/>
          <w:b/>
          <w:bCs/>
          <w:caps/>
          <w:sz w:val="24"/>
          <w:szCs w:val="24"/>
        </w:rPr>
        <w:t>CARE (RDT 132)</w:t>
      </w:r>
    </w:p>
    <w:p w:rsidR="00FC7DF1" w:rsidRPr="00276FDD" w:rsidRDefault="00FC7DF1" w:rsidP="00FC7DF1">
      <w:pPr>
        <w:keepNext/>
        <w:spacing w:after="0" w:line="240" w:lineRule="auto"/>
        <w:ind w:left="720"/>
        <w:jc w:val="center"/>
        <w:outlineLvl w:val="2"/>
        <w:rPr>
          <w:rFonts w:ascii="Arial Narrow" w:eastAsia="Times New Roman" w:hAnsi="Arial Narrow" w:cs="Arial Narrow"/>
          <w:b/>
          <w:bCs/>
          <w:sz w:val="24"/>
          <w:szCs w:val="24"/>
        </w:rPr>
      </w:pPr>
    </w:p>
    <w:p w:rsidR="00FC7DF1" w:rsidRPr="00276FDD" w:rsidRDefault="00FC7DF1" w:rsidP="00FC7DF1">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S</w:t>
      </w:r>
      <w:r>
        <w:rPr>
          <w:rFonts w:ascii="Arial Narrow" w:eastAsia="Times New Roman" w:hAnsi="Arial Narrow" w:cs="Arial Narrow"/>
          <w:b/>
          <w:bCs/>
          <w:sz w:val="24"/>
          <w:szCs w:val="24"/>
        </w:rPr>
        <w:t>tudent</w:t>
      </w:r>
      <w:r w:rsidRPr="00276FDD">
        <w:rPr>
          <w:rFonts w:ascii="Arial Narrow" w:eastAsia="Times New Roman" w:hAnsi="Arial Narrow" w:cs="Arial Narrow"/>
          <w:b/>
          <w:bCs/>
          <w:sz w:val="24"/>
          <w:szCs w:val="24"/>
        </w:rPr>
        <w:t xml:space="preserv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Date: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       </w:t>
      </w:r>
    </w:p>
    <w:p w:rsidR="00FC7DF1" w:rsidRPr="00276FDD" w:rsidRDefault="00FC7DF1" w:rsidP="00FC7DF1">
      <w:pPr>
        <w:keepNext/>
        <w:spacing w:after="0" w:line="240" w:lineRule="auto"/>
        <w:outlineLvl w:val="1"/>
        <w:rPr>
          <w:rFonts w:ascii="Arial Narrow" w:eastAsia="Times New Roman" w:hAnsi="Arial Narrow" w:cs="Arial Narrow"/>
          <w:b/>
          <w:bCs/>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9180"/>
        <w:gridCol w:w="990"/>
      </w:tblGrid>
      <w:tr w:rsidR="00FC7DF1" w:rsidRPr="00D01162" w:rsidTr="0017419D">
        <w:tc>
          <w:tcPr>
            <w:tcW w:w="625" w:type="dxa"/>
            <w:shd w:val="clear" w:color="auto" w:fill="auto"/>
          </w:tcPr>
          <w:p w:rsidR="00FC7DF1" w:rsidRPr="0017419D" w:rsidRDefault="00FC7DF1" w:rsidP="00FC7DF1">
            <w:pPr>
              <w:rPr>
                <w:rFonts w:ascii="Arial Narrow" w:hAnsi="Arial Narrow"/>
                <w:sz w:val="24"/>
                <w:szCs w:val="24"/>
              </w:rPr>
            </w:pPr>
          </w:p>
        </w:tc>
        <w:tc>
          <w:tcPr>
            <w:tcW w:w="9180" w:type="dxa"/>
            <w:shd w:val="clear" w:color="auto" w:fill="auto"/>
          </w:tcPr>
          <w:p w:rsidR="00FC7DF1" w:rsidRPr="0017419D" w:rsidRDefault="00FC7DF1" w:rsidP="0017419D">
            <w:pPr>
              <w:spacing w:after="0" w:line="360" w:lineRule="auto"/>
              <w:rPr>
                <w:rFonts w:ascii="Arial Narrow" w:eastAsia="Times New Roman" w:hAnsi="Arial Narrow" w:cs="Arial Narrow"/>
                <w:sz w:val="24"/>
              </w:rPr>
            </w:pPr>
            <w:r w:rsidRPr="0017419D">
              <w:rPr>
                <w:rFonts w:ascii="Arial Narrow" w:eastAsia="Times New Roman" w:hAnsi="Arial Narrow" w:cs="Arial Narrow"/>
                <w:b/>
                <w:bCs/>
                <w:sz w:val="24"/>
              </w:rPr>
              <w:t>The student demonstrates the following skills in their routine practice.</w:t>
            </w:r>
          </w:p>
        </w:tc>
        <w:tc>
          <w:tcPr>
            <w:tcW w:w="990" w:type="dxa"/>
            <w:shd w:val="clear" w:color="auto" w:fill="auto"/>
          </w:tcPr>
          <w:p w:rsidR="00FC7DF1" w:rsidRPr="0017419D" w:rsidRDefault="00FC7DF1" w:rsidP="0017419D">
            <w:pPr>
              <w:keepNext/>
              <w:spacing w:after="0" w:line="240" w:lineRule="auto"/>
              <w:jc w:val="center"/>
              <w:outlineLvl w:val="0"/>
              <w:rPr>
                <w:rFonts w:ascii="Arial Narrow" w:eastAsia="Times New Roman" w:hAnsi="Arial Narrow" w:cs="Arial Narrow"/>
                <w:b/>
                <w:bCs/>
                <w:sz w:val="24"/>
                <w:szCs w:val="24"/>
              </w:rPr>
            </w:pPr>
            <w:r w:rsidRPr="0017419D">
              <w:rPr>
                <w:rFonts w:ascii="Arial Narrow" w:eastAsia="Times New Roman" w:hAnsi="Arial Narrow" w:cs="Arial Narrow"/>
                <w:b/>
                <w:bCs/>
                <w:sz w:val="24"/>
                <w:szCs w:val="24"/>
              </w:rPr>
              <w:t>Passed</w:t>
            </w:r>
          </w:p>
        </w:tc>
      </w:tr>
      <w:tr w:rsidR="00FC7DF1" w:rsidRPr="00D01162" w:rsidTr="0017419D">
        <w:tc>
          <w:tcPr>
            <w:tcW w:w="625" w:type="dxa"/>
            <w:shd w:val="clear" w:color="auto" w:fill="auto"/>
          </w:tcPr>
          <w:p w:rsidR="00FC7DF1" w:rsidRPr="0017419D" w:rsidRDefault="00FC7DF1" w:rsidP="009B1F51">
            <w:pPr>
              <w:pStyle w:val="ListParagraph"/>
              <w:numPr>
                <w:ilvl w:val="0"/>
                <w:numId w:val="71"/>
              </w:numPr>
              <w:ind w:left="427"/>
              <w:rPr>
                <w:rFonts w:ascii="Arial Narrow" w:hAnsi="Arial Narrow"/>
                <w:sz w:val="24"/>
                <w:szCs w:val="24"/>
              </w:rPr>
            </w:pPr>
          </w:p>
        </w:tc>
        <w:tc>
          <w:tcPr>
            <w:tcW w:w="9180" w:type="dxa"/>
            <w:shd w:val="clear" w:color="auto" w:fill="auto"/>
          </w:tcPr>
          <w:p w:rsidR="00FC7DF1" w:rsidRPr="0017419D" w:rsidRDefault="00FC7DF1" w:rsidP="0017419D">
            <w:pPr>
              <w:spacing w:after="0" w:line="240" w:lineRule="auto"/>
              <w:rPr>
                <w:rFonts w:ascii="Arial Narrow" w:eastAsia="Times New Roman" w:hAnsi="Arial Narrow"/>
                <w:bCs/>
                <w:color w:val="000000"/>
                <w:sz w:val="24"/>
                <w:szCs w:val="24"/>
              </w:rPr>
            </w:pPr>
            <w:r w:rsidRPr="0017419D">
              <w:rPr>
                <w:rFonts w:ascii="Arial Narrow" w:eastAsia="Times New Roman" w:hAnsi="Arial Narrow"/>
                <w:bCs/>
                <w:color w:val="000000"/>
                <w:sz w:val="24"/>
                <w:szCs w:val="24"/>
              </w:rPr>
              <w:t>Confirms appropriate patient ID and correct procedure:</w:t>
            </w:r>
          </w:p>
          <w:p w:rsidR="00FC7DF1" w:rsidRPr="0017419D" w:rsidRDefault="00FC7DF1" w:rsidP="009B1F51">
            <w:pPr>
              <w:pStyle w:val="ListParagraph"/>
              <w:numPr>
                <w:ilvl w:val="0"/>
                <w:numId w:val="72"/>
              </w:numPr>
              <w:spacing w:after="0" w:line="240" w:lineRule="auto"/>
              <w:ind w:left="432"/>
              <w:rPr>
                <w:rFonts w:ascii="Arial Narrow" w:eastAsia="Times New Roman" w:hAnsi="Arial Narrow" w:cs="Arial Narrow"/>
                <w:bCs/>
                <w:sz w:val="24"/>
                <w:szCs w:val="24"/>
              </w:rPr>
            </w:pPr>
            <w:r w:rsidRPr="0017419D">
              <w:rPr>
                <w:rFonts w:ascii="Arial Narrow" w:eastAsia="Times New Roman" w:hAnsi="Arial Narrow"/>
                <w:color w:val="000000"/>
                <w:sz w:val="24"/>
                <w:szCs w:val="24"/>
              </w:rPr>
              <w:t xml:space="preserve">Locate patient; identify self </w:t>
            </w:r>
          </w:p>
          <w:p w:rsidR="00FC7DF1" w:rsidRPr="0017419D" w:rsidRDefault="00FC7DF1" w:rsidP="009B1F51">
            <w:pPr>
              <w:pStyle w:val="ListParagraph"/>
              <w:numPr>
                <w:ilvl w:val="0"/>
                <w:numId w:val="72"/>
              </w:numPr>
              <w:spacing w:after="0" w:line="240" w:lineRule="auto"/>
              <w:ind w:left="432"/>
              <w:rPr>
                <w:rFonts w:ascii="Arial Narrow" w:eastAsia="Times New Roman" w:hAnsi="Arial Narrow" w:cs="Arial Narrow"/>
                <w:bCs/>
                <w:sz w:val="24"/>
                <w:szCs w:val="24"/>
              </w:rPr>
            </w:pPr>
            <w:r w:rsidRPr="0017419D">
              <w:rPr>
                <w:rFonts w:ascii="Arial Narrow" w:eastAsia="Times New Roman" w:hAnsi="Arial Narrow"/>
                <w:color w:val="000000"/>
                <w:sz w:val="24"/>
                <w:szCs w:val="24"/>
              </w:rPr>
              <w:t>Identifies patients using two identifiers according to department policy</w:t>
            </w:r>
          </w:p>
          <w:p w:rsidR="00FC7DF1" w:rsidRPr="0017419D" w:rsidRDefault="00FC7DF1" w:rsidP="009B1F51">
            <w:pPr>
              <w:pStyle w:val="ListParagraph"/>
              <w:numPr>
                <w:ilvl w:val="0"/>
                <w:numId w:val="72"/>
              </w:numPr>
              <w:spacing w:after="0" w:line="240" w:lineRule="auto"/>
              <w:ind w:left="432"/>
              <w:rPr>
                <w:rFonts w:ascii="Arial Narrow" w:eastAsia="Times New Roman" w:hAnsi="Arial Narrow" w:cs="Arial Narrow"/>
                <w:bCs/>
                <w:sz w:val="24"/>
                <w:szCs w:val="24"/>
              </w:rPr>
            </w:pPr>
            <w:r w:rsidRPr="0017419D">
              <w:rPr>
                <w:rFonts w:ascii="Arial Narrow" w:eastAsia="Times New Roman" w:hAnsi="Arial Narrow"/>
                <w:color w:val="000000"/>
                <w:sz w:val="24"/>
                <w:szCs w:val="24"/>
              </w:rPr>
              <w:t>Verifies exam with order and then with patient; writes a "tech note" when applicable</w:t>
            </w:r>
          </w:p>
        </w:tc>
        <w:tc>
          <w:tcPr>
            <w:tcW w:w="990" w:type="dxa"/>
            <w:shd w:val="clear" w:color="auto" w:fill="auto"/>
          </w:tcPr>
          <w:p w:rsidR="00FC7DF1" w:rsidRPr="0017419D" w:rsidRDefault="00FC7DF1" w:rsidP="0017419D">
            <w:pPr>
              <w:keepNext/>
              <w:spacing w:after="0" w:line="240" w:lineRule="auto"/>
              <w:jc w:val="center"/>
              <w:outlineLvl w:val="0"/>
              <w:rPr>
                <w:rFonts w:ascii="Arial Narrow" w:eastAsia="Times New Roman" w:hAnsi="Arial Narrow" w:cs="Arial Narrow"/>
                <w:b/>
                <w:bCs/>
                <w:sz w:val="24"/>
                <w:szCs w:val="24"/>
              </w:rPr>
            </w:pPr>
          </w:p>
        </w:tc>
      </w:tr>
      <w:tr w:rsidR="00FC7DF1" w:rsidRPr="00D01162" w:rsidTr="0017419D">
        <w:tc>
          <w:tcPr>
            <w:tcW w:w="625" w:type="dxa"/>
            <w:shd w:val="clear" w:color="auto" w:fill="auto"/>
          </w:tcPr>
          <w:p w:rsidR="00FC7DF1" w:rsidRPr="0017419D" w:rsidRDefault="00FC7DF1" w:rsidP="009B1F51">
            <w:pPr>
              <w:pStyle w:val="ListParagraph"/>
              <w:numPr>
                <w:ilvl w:val="0"/>
                <w:numId w:val="71"/>
              </w:numPr>
              <w:ind w:left="427"/>
              <w:rPr>
                <w:rFonts w:ascii="Arial Narrow" w:hAnsi="Arial Narrow"/>
                <w:sz w:val="24"/>
                <w:szCs w:val="24"/>
              </w:rPr>
            </w:pPr>
          </w:p>
        </w:tc>
        <w:tc>
          <w:tcPr>
            <w:tcW w:w="9180" w:type="dxa"/>
            <w:shd w:val="clear" w:color="auto" w:fill="auto"/>
          </w:tcPr>
          <w:p w:rsidR="00FC7DF1" w:rsidRPr="0017419D" w:rsidRDefault="00FC7DF1" w:rsidP="0017419D">
            <w:pPr>
              <w:spacing w:after="0" w:line="240" w:lineRule="auto"/>
              <w:rPr>
                <w:rFonts w:ascii="Arial Narrow" w:eastAsia="Times New Roman" w:hAnsi="Arial Narrow"/>
                <w:color w:val="000000"/>
                <w:sz w:val="24"/>
                <w:szCs w:val="24"/>
              </w:rPr>
            </w:pPr>
            <w:r w:rsidRPr="0017419D">
              <w:rPr>
                <w:rFonts w:ascii="Arial Narrow" w:eastAsia="Times New Roman" w:hAnsi="Arial Narrow"/>
                <w:color w:val="000000"/>
                <w:sz w:val="24"/>
                <w:szCs w:val="24"/>
              </w:rPr>
              <w:t>Provides assistance to patient</w:t>
            </w:r>
          </w:p>
          <w:p w:rsidR="00FC7DF1" w:rsidRPr="0017419D" w:rsidRDefault="00FC7DF1" w:rsidP="009B1F51">
            <w:pPr>
              <w:pStyle w:val="ListParagraph"/>
              <w:numPr>
                <w:ilvl w:val="0"/>
                <w:numId w:val="74"/>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Sitting up and/or lying down on table, stretcher or bed</w:t>
            </w:r>
          </w:p>
          <w:p w:rsidR="00FC7DF1" w:rsidRPr="0017419D" w:rsidRDefault="00FC7DF1" w:rsidP="009B1F51">
            <w:pPr>
              <w:pStyle w:val="ListParagraph"/>
              <w:numPr>
                <w:ilvl w:val="0"/>
                <w:numId w:val="74"/>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Turning to an oblique or lateral position from supine or prone position</w:t>
            </w:r>
          </w:p>
          <w:p w:rsidR="00FC7DF1" w:rsidRPr="0017419D" w:rsidRDefault="00FC7DF1" w:rsidP="009B1F51">
            <w:pPr>
              <w:pStyle w:val="ListParagraph"/>
              <w:numPr>
                <w:ilvl w:val="0"/>
                <w:numId w:val="74"/>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 xml:space="preserve">Pillow and radiographic support adjustments </w:t>
            </w:r>
          </w:p>
          <w:p w:rsidR="00FC7DF1" w:rsidRPr="0017419D" w:rsidRDefault="00FC7DF1" w:rsidP="009B1F51">
            <w:pPr>
              <w:pStyle w:val="ListParagraph"/>
              <w:numPr>
                <w:ilvl w:val="0"/>
                <w:numId w:val="74"/>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Assist pt. to bathroom or use of bed pans, urinals and emesis basins</w:t>
            </w:r>
          </w:p>
          <w:p w:rsidR="00FC7DF1" w:rsidRPr="0017419D" w:rsidRDefault="00FC7DF1" w:rsidP="009B1F51">
            <w:pPr>
              <w:pStyle w:val="ListParagraph"/>
              <w:numPr>
                <w:ilvl w:val="0"/>
                <w:numId w:val="74"/>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Practice standard precautions</w:t>
            </w:r>
          </w:p>
          <w:p w:rsidR="00FC7DF1" w:rsidRPr="0017419D" w:rsidRDefault="00FC7DF1" w:rsidP="009B1F51">
            <w:pPr>
              <w:pStyle w:val="ListParagraph"/>
              <w:numPr>
                <w:ilvl w:val="0"/>
                <w:numId w:val="74"/>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Ensures patient comfort, safety and modesty at all times</w:t>
            </w:r>
          </w:p>
        </w:tc>
        <w:tc>
          <w:tcPr>
            <w:tcW w:w="990" w:type="dxa"/>
            <w:shd w:val="clear" w:color="auto" w:fill="auto"/>
          </w:tcPr>
          <w:p w:rsidR="00FC7DF1" w:rsidRPr="0017419D" w:rsidRDefault="00FC7DF1" w:rsidP="0017419D">
            <w:pPr>
              <w:keepNext/>
              <w:spacing w:after="0" w:line="240" w:lineRule="auto"/>
              <w:jc w:val="center"/>
              <w:outlineLvl w:val="0"/>
              <w:rPr>
                <w:rFonts w:ascii="Arial Narrow" w:eastAsia="Times New Roman" w:hAnsi="Arial Narrow" w:cs="Arial Narrow"/>
                <w:b/>
                <w:bCs/>
                <w:sz w:val="24"/>
                <w:szCs w:val="24"/>
              </w:rPr>
            </w:pPr>
          </w:p>
        </w:tc>
      </w:tr>
      <w:tr w:rsidR="00FC7DF1" w:rsidRPr="00D01162" w:rsidTr="0017419D">
        <w:tc>
          <w:tcPr>
            <w:tcW w:w="625" w:type="dxa"/>
            <w:shd w:val="clear" w:color="auto" w:fill="auto"/>
          </w:tcPr>
          <w:p w:rsidR="00FC7DF1" w:rsidRPr="0017419D" w:rsidRDefault="00FC7DF1" w:rsidP="009B1F51">
            <w:pPr>
              <w:pStyle w:val="ListParagraph"/>
              <w:numPr>
                <w:ilvl w:val="0"/>
                <w:numId w:val="71"/>
              </w:numPr>
              <w:ind w:left="427"/>
              <w:rPr>
                <w:rFonts w:ascii="Arial Narrow" w:hAnsi="Arial Narrow"/>
                <w:sz w:val="24"/>
                <w:szCs w:val="24"/>
              </w:rPr>
            </w:pPr>
          </w:p>
        </w:tc>
        <w:tc>
          <w:tcPr>
            <w:tcW w:w="9180" w:type="dxa"/>
            <w:shd w:val="clear" w:color="auto" w:fill="auto"/>
          </w:tcPr>
          <w:p w:rsidR="00FC7DF1" w:rsidRPr="0017419D" w:rsidRDefault="00FC7DF1" w:rsidP="0017419D">
            <w:pPr>
              <w:spacing w:after="0" w:line="240" w:lineRule="auto"/>
              <w:rPr>
                <w:rFonts w:ascii="Arial Narrow" w:eastAsia="Times New Roman" w:hAnsi="Arial Narrow"/>
                <w:bCs/>
                <w:color w:val="000000"/>
                <w:sz w:val="24"/>
                <w:szCs w:val="24"/>
              </w:rPr>
            </w:pPr>
            <w:r w:rsidRPr="0017419D">
              <w:rPr>
                <w:rFonts w:ascii="Arial Narrow" w:eastAsia="Times New Roman" w:hAnsi="Arial Narrow"/>
                <w:bCs/>
                <w:color w:val="000000"/>
                <w:sz w:val="24"/>
                <w:szCs w:val="24"/>
              </w:rPr>
              <w:t>Assesses patients physical condition and cognitive abilities for:</w:t>
            </w:r>
          </w:p>
          <w:p w:rsidR="00FC7DF1" w:rsidRPr="0017419D" w:rsidRDefault="00FC7DF1" w:rsidP="009B1F51">
            <w:pPr>
              <w:pStyle w:val="ListParagraph"/>
              <w:numPr>
                <w:ilvl w:val="0"/>
                <w:numId w:val="75"/>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Walking, standing and movement</w:t>
            </w:r>
          </w:p>
          <w:p w:rsidR="00FC7DF1" w:rsidRPr="0017419D" w:rsidRDefault="00FC7DF1" w:rsidP="009B1F51">
            <w:pPr>
              <w:pStyle w:val="ListParagraph"/>
              <w:numPr>
                <w:ilvl w:val="0"/>
                <w:numId w:val="75"/>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Comprehension, cooperation and/or ability to follow directions</w:t>
            </w:r>
          </w:p>
          <w:p w:rsidR="00FC7DF1" w:rsidRPr="0017419D" w:rsidRDefault="00FC7DF1" w:rsidP="009B1F51">
            <w:pPr>
              <w:pStyle w:val="ListParagraph"/>
              <w:numPr>
                <w:ilvl w:val="0"/>
                <w:numId w:val="75"/>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Specific needs of elderly, obese and debilitated patients</w:t>
            </w:r>
          </w:p>
          <w:p w:rsidR="00FC7DF1" w:rsidRPr="0017419D" w:rsidRDefault="00FC7DF1" w:rsidP="009B1F51">
            <w:pPr>
              <w:pStyle w:val="ListParagraph"/>
              <w:numPr>
                <w:ilvl w:val="0"/>
                <w:numId w:val="75"/>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Skin care for elderly, obvious fractures and open wounds</w:t>
            </w:r>
          </w:p>
        </w:tc>
        <w:tc>
          <w:tcPr>
            <w:tcW w:w="990" w:type="dxa"/>
            <w:shd w:val="clear" w:color="auto" w:fill="auto"/>
          </w:tcPr>
          <w:p w:rsidR="00FC7DF1" w:rsidRPr="0017419D" w:rsidRDefault="00FC7DF1" w:rsidP="0017419D">
            <w:pPr>
              <w:keepNext/>
              <w:spacing w:after="0" w:line="240" w:lineRule="auto"/>
              <w:jc w:val="center"/>
              <w:outlineLvl w:val="0"/>
              <w:rPr>
                <w:rFonts w:ascii="Arial Narrow" w:eastAsia="Times New Roman" w:hAnsi="Arial Narrow" w:cs="Arial Narrow"/>
                <w:b/>
                <w:bCs/>
                <w:sz w:val="24"/>
                <w:szCs w:val="24"/>
              </w:rPr>
            </w:pPr>
          </w:p>
        </w:tc>
      </w:tr>
      <w:tr w:rsidR="00FC7DF1" w:rsidRPr="00D01162" w:rsidTr="0017419D">
        <w:tc>
          <w:tcPr>
            <w:tcW w:w="625" w:type="dxa"/>
            <w:shd w:val="clear" w:color="auto" w:fill="auto"/>
          </w:tcPr>
          <w:p w:rsidR="00FC7DF1" w:rsidRPr="0017419D" w:rsidRDefault="00FC7DF1" w:rsidP="009B1F51">
            <w:pPr>
              <w:pStyle w:val="ListParagraph"/>
              <w:numPr>
                <w:ilvl w:val="0"/>
                <w:numId w:val="71"/>
              </w:numPr>
              <w:ind w:left="427"/>
              <w:rPr>
                <w:rFonts w:ascii="Arial Narrow" w:hAnsi="Arial Narrow"/>
                <w:sz w:val="24"/>
                <w:szCs w:val="24"/>
              </w:rPr>
            </w:pPr>
          </w:p>
        </w:tc>
        <w:tc>
          <w:tcPr>
            <w:tcW w:w="9180" w:type="dxa"/>
            <w:shd w:val="clear" w:color="auto" w:fill="auto"/>
          </w:tcPr>
          <w:p w:rsidR="00FC7DF1" w:rsidRPr="0017419D" w:rsidRDefault="00FC7DF1" w:rsidP="0017419D">
            <w:pPr>
              <w:spacing w:after="0" w:line="240" w:lineRule="auto"/>
              <w:rPr>
                <w:rFonts w:ascii="Arial Narrow" w:eastAsia="Times New Roman" w:hAnsi="Arial Narrow"/>
                <w:bCs/>
                <w:color w:val="000000"/>
                <w:sz w:val="24"/>
                <w:szCs w:val="24"/>
              </w:rPr>
            </w:pPr>
            <w:r w:rsidRPr="0017419D">
              <w:rPr>
                <w:rFonts w:ascii="Arial Narrow" w:eastAsia="Times New Roman" w:hAnsi="Arial Narrow"/>
                <w:bCs/>
                <w:color w:val="000000"/>
                <w:sz w:val="24"/>
                <w:szCs w:val="24"/>
              </w:rPr>
              <w:t>Knows appropriate response for emergency situations</w:t>
            </w:r>
          </w:p>
          <w:p w:rsidR="00FC7DF1" w:rsidRPr="0017419D" w:rsidRDefault="00FC7DF1" w:rsidP="009B1F51">
            <w:pPr>
              <w:pStyle w:val="ListParagraph"/>
              <w:numPr>
                <w:ilvl w:val="0"/>
                <w:numId w:val="76"/>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Recognizes changes in respiration, pulse, BP and O</w:t>
            </w:r>
            <w:r w:rsidRPr="0017419D">
              <w:rPr>
                <w:rFonts w:ascii="Arial Narrow" w:eastAsia="Times New Roman" w:hAnsi="Arial Narrow"/>
                <w:color w:val="000000"/>
                <w:sz w:val="24"/>
                <w:szCs w:val="24"/>
                <w:vertAlign w:val="subscript"/>
              </w:rPr>
              <w:t xml:space="preserve">2 </w:t>
            </w:r>
            <w:r w:rsidRPr="0017419D">
              <w:rPr>
                <w:rFonts w:ascii="Arial Narrow" w:eastAsia="Times New Roman" w:hAnsi="Arial Narrow"/>
                <w:color w:val="000000"/>
                <w:sz w:val="24"/>
                <w:szCs w:val="24"/>
              </w:rPr>
              <w:t>through observation of patient condition and/or monitors</w:t>
            </w:r>
          </w:p>
          <w:p w:rsidR="00FC7DF1" w:rsidRPr="0017419D" w:rsidRDefault="00FC7DF1" w:rsidP="009B1F51">
            <w:pPr>
              <w:pStyle w:val="ListParagraph"/>
              <w:numPr>
                <w:ilvl w:val="0"/>
                <w:numId w:val="76"/>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 xml:space="preserve">Demonstrates and/or describes the correct procedure for vomiting patients to avoid aspiration </w:t>
            </w:r>
          </w:p>
          <w:p w:rsidR="00FC7DF1" w:rsidRPr="0017419D" w:rsidRDefault="00FC7DF1" w:rsidP="009B1F51">
            <w:pPr>
              <w:pStyle w:val="ListParagraph"/>
              <w:numPr>
                <w:ilvl w:val="0"/>
                <w:numId w:val="76"/>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Aware of alarms on medical devices</w:t>
            </w:r>
          </w:p>
          <w:p w:rsidR="00FC7DF1" w:rsidRPr="0017419D" w:rsidRDefault="00FC7DF1" w:rsidP="009B1F51">
            <w:pPr>
              <w:pStyle w:val="ListParagraph"/>
              <w:numPr>
                <w:ilvl w:val="0"/>
                <w:numId w:val="76"/>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Maintains and/or recognizes correct head and neck placement for patients on ventilator</w:t>
            </w:r>
          </w:p>
          <w:p w:rsidR="00FC7DF1" w:rsidRPr="0017419D" w:rsidRDefault="00FC7DF1" w:rsidP="009B1F51">
            <w:pPr>
              <w:pStyle w:val="ListParagraph"/>
              <w:numPr>
                <w:ilvl w:val="0"/>
                <w:numId w:val="76"/>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olor w:val="000000"/>
                <w:sz w:val="24"/>
                <w:szCs w:val="24"/>
              </w:rPr>
              <w:t>Locates Code Cart &amp; notifies appropriate personnel of incidents or adverse events</w:t>
            </w:r>
          </w:p>
        </w:tc>
        <w:tc>
          <w:tcPr>
            <w:tcW w:w="990" w:type="dxa"/>
            <w:shd w:val="clear" w:color="auto" w:fill="auto"/>
          </w:tcPr>
          <w:p w:rsidR="00FC7DF1" w:rsidRPr="0017419D" w:rsidRDefault="00FC7DF1" w:rsidP="0017419D">
            <w:pPr>
              <w:keepNext/>
              <w:spacing w:after="0" w:line="240" w:lineRule="auto"/>
              <w:jc w:val="center"/>
              <w:outlineLvl w:val="0"/>
              <w:rPr>
                <w:rFonts w:ascii="Arial Narrow" w:eastAsia="Times New Roman" w:hAnsi="Arial Narrow" w:cs="Arial Narrow"/>
                <w:b/>
                <w:bCs/>
                <w:sz w:val="24"/>
                <w:szCs w:val="24"/>
              </w:rPr>
            </w:pPr>
          </w:p>
        </w:tc>
      </w:tr>
      <w:tr w:rsidR="00FC7DF1" w:rsidRPr="00D01162" w:rsidTr="0017419D">
        <w:tc>
          <w:tcPr>
            <w:tcW w:w="625" w:type="dxa"/>
            <w:shd w:val="clear" w:color="auto" w:fill="auto"/>
          </w:tcPr>
          <w:p w:rsidR="00FC7DF1" w:rsidRPr="0017419D" w:rsidRDefault="00FC7DF1" w:rsidP="009B1F51">
            <w:pPr>
              <w:pStyle w:val="ListParagraph"/>
              <w:numPr>
                <w:ilvl w:val="0"/>
                <w:numId w:val="71"/>
              </w:numPr>
              <w:ind w:left="427"/>
              <w:rPr>
                <w:rFonts w:ascii="Arial Narrow" w:hAnsi="Arial Narrow"/>
                <w:sz w:val="24"/>
                <w:szCs w:val="24"/>
              </w:rPr>
            </w:pPr>
          </w:p>
        </w:tc>
        <w:tc>
          <w:tcPr>
            <w:tcW w:w="9180" w:type="dxa"/>
            <w:shd w:val="clear" w:color="auto" w:fill="auto"/>
          </w:tcPr>
          <w:p w:rsidR="00FC7DF1" w:rsidRPr="0017419D" w:rsidRDefault="00FC7DF1" w:rsidP="0017419D">
            <w:pPr>
              <w:spacing w:after="0" w:line="240" w:lineRule="auto"/>
              <w:rPr>
                <w:rFonts w:ascii="Arial Narrow" w:eastAsia="Times New Roman" w:hAnsi="Arial Narrow"/>
                <w:bCs/>
                <w:color w:val="000000"/>
                <w:sz w:val="24"/>
                <w:szCs w:val="24"/>
              </w:rPr>
            </w:pPr>
            <w:r w:rsidRPr="0017419D">
              <w:rPr>
                <w:rFonts w:ascii="Arial Narrow" w:eastAsia="Times New Roman" w:hAnsi="Arial Narrow"/>
                <w:bCs/>
                <w:color w:val="000000"/>
                <w:sz w:val="24"/>
                <w:szCs w:val="24"/>
              </w:rPr>
              <w:t>Effectively manages medical equipment:</w:t>
            </w:r>
          </w:p>
          <w:p w:rsidR="00FC7DF1" w:rsidRPr="0017419D" w:rsidRDefault="00FC7DF1" w:rsidP="009B1F51">
            <w:pPr>
              <w:pStyle w:val="ListParagraph"/>
              <w:numPr>
                <w:ilvl w:val="0"/>
                <w:numId w:val="77"/>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s="Arial Narrow"/>
                <w:sz w:val="24"/>
                <w:szCs w:val="24"/>
              </w:rPr>
              <w:t>Properly operates oxygen supply on/off and flow rate (1-5 L/min) for wall and portable O</w:t>
            </w:r>
            <w:r w:rsidRPr="0017419D">
              <w:rPr>
                <w:rFonts w:ascii="Arial Narrow" w:eastAsia="Times New Roman" w:hAnsi="Arial Narrow" w:cs="Arial Narrow"/>
                <w:sz w:val="24"/>
                <w:szCs w:val="24"/>
                <w:vertAlign w:val="subscript"/>
              </w:rPr>
              <w:t>2</w:t>
            </w:r>
            <w:r w:rsidRPr="0017419D">
              <w:rPr>
                <w:rFonts w:ascii="Arial Narrow" w:eastAsia="Times New Roman" w:hAnsi="Arial Narrow" w:cs="Arial Narrow"/>
                <w:sz w:val="24"/>
                <w:szCs w:val="24"/>
              </w:rPr>
              <w:t xml:space="preserve"> sources.</w:t>
            </w:r>
          </w:p>
          <w:p w:rsidR="00FC7DF1" w:rsidRPr="0017419D" w:rsidRDefault="00FC7DF1" w:rsidP="009B1F51">
            <w:pPr>
              <w:pStyle w:val="ListParagraph"/>
              <w:numPr>
                <w:ilvl w:val="0"/>
                <w:numId w:val="77"/>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s="Arial Narrow"/>
                <w:sz w:val="24"/>
                <w:szCs w:val="24"/>
              </w:rPr>
              <w:t>Demonstrated proper placement of oxygen mask and nasal cannula on patient</w:t>
            </w:r>
          </w:p>
          <w:p w:rsidR="00FC7DF1" w:rsidRPr="0017419D" w:rsidRDefault="00FC7DF1" w:rsidP="009B1F51">
            <w:pPr>
              <w:pStyle w:val="ListParagraph"/>
              <w:numPr>
                <w:ilvl w:val="0"/>
                <w:numId w:val="77"/>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s="Arial Narrow"/>
                <w:bCs/>
                <w:sz w:val="24"/>
                <w:szCs w:val="24"/>
              </w:rPr>
              <w:t>Demonstrate movement of IV bag from stretcher/ wheelchair to IV pole</w:t>
            </w:r>
          </w:p>
          <w:p w:rsidR="00FC7DF1" w:rsidRPr="0017419D" w:rsidRDefault="00FC7DF1" w:rsidP="009B1F51">
            <w:pPr>
              <w:pStyle w:val="ListParagraph"/>
              <w:numPr>
                <w:ilvl w:val="0"/>
                <w:numId w:val="77"/>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s="Arial Narrow"/>
                <w:sz w:val="24"/>
                <w:szCs w:val="24"/>
              </w:rPr>
              <w:t xml:space="preserve">Informs and observes patient movement with consideration of IV function (hand/arm position) </w:t>
            </w:r>
          </w:p>
          <w:p w:rsidR="00FC7DF1" w:rsidRPr="0017419D" w:rsidRDefault="00FC7DF1" w:rsidP="009B1F51">
            <w:pPr>
              <w:pStyle w:val="ListParagraph"/>
              <w:numPr>
                <w:ilvl w:val="0"/>
                <w:numId w:val="77"/>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s="Arial Narrow"/>
                <w:sz w:val="24"/>
                <w:szCs w:val="24"/>
              </w:rPr>
              <w:t>Familiar with proper operation of IV equipment within department protocols/expectations</w:t>
            </w:r>
          </w:p>
          <w:p w:rsidR="00FC7DF1" w:rsidRPr="0017419D" w:rsidRDefault="00FC7DF1" w:rsidP="009B1F51">
            <w:pPr>
              <w:pStyle w:val="ListParagraph"/>
              <w:numPr>
                <w:ilvl w:val="0"/>
                <w:numId w:val="77"/>
              </w:numPr>
              <w:spacing w:after="0" w:line="240" w:lineRule="auto"/>
              <w:ind w:left="432"/>
              <w:rPr>
                <w:rFonts w:ascii="Arial Narrow" w:eastAsia="Times New Roman" w:hAnsi="Arial Narrow"/>
                <w:bCs/>
                <w:color w:val="000000"/>
                <w:sz w:val="24"/>
                <w:szCs w:val="24"/>
              </w:rPr>
            </w:pPr>
            <w:r w:rsidRPr="0017419D">
              <w:rPr>
                <w:rFonts w:ascii="Arial Narrow" w:eastAsia="Times New Roman" w:hAnsi="Arial Narrow" w:cs="Arial Narrow"/>
                <w:sz w:val="24"/>
                <w:szCs w:val="24"/>
              </w:rPr>
              <w:t>Proper handling of patient tubes, lines and catheters</w:t>
            </w:r>
          </w:p>
        </w:tc>
        <w:tc>
          <w:tcPr>
            <w:tcW w:w="990" w:type="dxa"/>
            <w:shd w:val="clear" w:color="auto" w:fill="auto"/>
          </w:tcPr>
          <w:p w:rsidR="00FC7DF1" w:rsidRPr="0017419D" w:rsidRDefault="00FC7DF1" w:rsidP="0017419D">
            <w:pPr>
              <w:keepNext/>
              <w:spacing w:after="0" w:line="240" w:lineRule="auto"/>
              <w:jc w:val="center"/>
              <w:outlineLvl w:val="0"/>
              <w:rPr>
                <w:rFonts w:ascii="Arial Narrow" w:eastAsia="Times New Roman" w:hAnsi="Arial Narrow" w:cs="Arial Narrow"/>
                <w:b/>
                <w:bCs/>
                <w:sz w:val="24"/>
                <w:szCs w:val="24"/>
              </w:rPr>
            </w:pPr>
          </w:p>
        </w:tc>
      </w:tr>
    </w:tbl>
    <w:p w:rsidR="00FC7DF1" w:rsidRDefault="00FC7DF1" w:rsidP="00FC7DF1">
      <w:pPr>
        <w:spacing w:after="0" w:line="240" w:lineRule="auto"/>
        <w:ind w:left="288" w:hanging="288"/>
        <w:rPr>
          <w:rFonts w:ascii="Arial Narrow" w:eastAsia="Times New Roman" w:hAnsi="Arial Narrow" w:cs="Arial Narrow"/>
          <w:b/>
          <w:bCs/>
          <w:sz w:val="24"/>
          <w:szCs w:val="24"/>
        </w:rPr>
      </w:pPr>
    </w:p>
    <w:p w:rsidR="00FC7DF1" w:rsidRPr="00276FDD" w:rsidRDefault="00FC7DF1" w:rsidP="00FC7DF1">
      <w:pPr>
        <w:spacing w:after="0" w:line="240" w:lineRule="auto"/>
        <w:ind w:left="288" w:hanging="288"/>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COMMENTS:</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FC7DF1" w:rsidRPr="00276FDD" w:rsidRDefault="00FC7DF1" w:rsidP="00FC7DF1">
      <w:pPr>
        <w:spacing w:after="0" w:line="360" w:lineRule="auto"/>
        <w:rPr>
          <w:rFonts w:ascii="Arial Narrow" w:eastAsia="Times New Roman" w:hAnsi="Arial Narrow" w:cs="Arial Narrow"/>
          <w:b/>
          <w:bCs/>
          <w:sz w:val="24"/>
          <w:szCs w:val="24"/>
        </w:rPr>
      </w:pPr>
    </w:p>
    <w:p w:rsidR="00FC7DF1" w:rsidRDefault="00FC7DF1" w:rsidP="00FC7DF1">
      <w:pPr>
        <w:spacing w:after="0" w:line="240" w:lineRule="auto"/>
        <w:rPr>
          <w:rFonts w:ascii="Arial Narrow" w:eastAsia="Times New Roman" w:hAnsi="Arial Narrow" w:cs="Arial Narrow"/>
          <w:b/>
          <w:bCs/>
          <w:sz w:val="24"/>
          <w:szCs w:val="24"/>
        </w:rPr>
      </w:pPr>
    </w:p>
    <w:p w:rsidR="00FC7DF1" w:rsidRDefault="00FC7DF1" w:rsidP="00FC7DF1">
      <w:pPr>
        <w:spacing w:after="0" w:line="240" w:lineRule="auto"/>
        <w:rPr>
          <w:rFonts w:ascii="Arial Narrow" w:eastAsia="Times New Roman" w:hAnsi="Arial Narrow" w:cs="Arial Narrow"/>
          <w:b/>
          <w:bCs/>
          <w:sz w:val="24"/>
          <w:szCs w:val="24"/>
        </w:rPr>
      </w:pPr>
    </w:p>
    <w:p w:rsidR="00FC7DF1" w:rsidRDefault="00FC7DF1" w:rsidP="00FC7DF1">
      <w:pPr>
        <w:spacing w:after="0" w:line="240" w:lineRule="auto"/>
        <w:rPr>
          <w:rFonts w:ascii="Arial Narrow" w:eastAsia="Times New Roman" w:hAnsi="Arial Narrow" w:cs="Arial Narrow"/>
          <w:b/>
          <w:bCs/>
          <w:sz w:val="24"/>
          <w:szCs w:val="24"/>
        </w:rPr>
      </w:pPr>
    </w:p>
    <w:p w:rsidR="00FC7DF1" w:rsidRDefault="00FC7DF1" w:rsidP="00FC7DF1">
      <w:pPr>
        <w:spacing w:after="0" w:line="240" w:lineRule="auto"/>
        <w:rPr>
          <w:rFonts w:ascii="Arial Narrow" w:eastAsia="Times New Roman" w:hAnsi="Arial Narrow" w:cs="Arial Narrow"/>
          <w:b/>
          <w:bCs/>
          <w:sz w:val="24"/>
          <w:szCs w:val="24"/>
        </w:rPr>
      </w:pPr>
    </w:p>
    <w:p w:rsidR="00875D2F" w:rsidRDefault="00875D2F" w:rsidP="00FC7DF1">
      <w:pPr>
        <w:spacing w:after="0" w:line="240" w:lineRule="auto"/>
        <w:rPr>
          <w:rFonts w:ascii="Arial Narrow" w:eastAsia="Times New Roman" w:hAnsi="Arial Narrow" w:cs="Arial Narrow"/>
          <w:b/>
          <w:bCs/>
          <w:sz w:val="24"/>
          <w:szCs w:val="24"/>
        </w:rPr>
      </w:pPr>
    </w:p>
    <w:p w:rsidR="00FC7DF1" w:rsidRPr="00276FDD" w:rsidRDefault="00FC7DF1" w:rsidP="00FC7DF1">
      <w:pPr>
        <w:spacing w:after="0" w:line="240" w:lineRule="auto"/>
        <w:rPr>
          <w:rFonts w:ascii="Arial Narrow" w:eastAsia="Times New Roman" w:hAnsi="Arial Narrow" w:cs="Arial Narrow"/>
          <w:b/>
          <w:bCs/>
          <w:sz w:val="24"/>
          <w:szCs w:val="24"/>
        </w:rPr>
      </w:pPr>
    </w:p>
    <w:p w:rsidR="00FC7DF1" w:rsidRPr="00276FDD" w:rsidRDefault="00FC7DF1" w:rsidP="00FC7DF1">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Evaluator: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Student Signature: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FC7DF1" w:rsidRPr="00123FB8" w:rsidRDefault="00FC7DF1" w:rsidP="00FC7DF1">
      <w:pPr>
        <w:spacing w:after="0" w:line="360" w:lineRule="auto"/>
        <w:rPr>
          <w:b/>
        </w:rPr>
      </w:pPr>
      <w:r w:rsidRPr="00276FDD">
        <w:rPr>
          <w:rFonts w:ascii="Arial Narrow" w:eastAsia="Times New Roman" w:hAnsi="Arial Narrow" w:cs="Arial Narrow"/>
          <w:b/>
          <w:bCs/>
          <w:sz w:val="24"/>
          <w:szCs w:val="24"/>
        </w:rPr>
        <w:t xml:space="preserve">Coordinator's Initials: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Date Reviewed:</w:t>
      </w:r>
    </w:p>
    <w:p w:rsidR="00FC7DF1" w:rsidRPr="00276FDD" w:rsidRDefault="00FC7DF1" w:rsidP="00FC7DF1">
      <w:pPr>
        <w:spacing w:after="0" w:line="240" w:lineRule="auto"/>
        <w:jc w:val="center"/>
        <w:rPr>
          <w:rFonts w:ascii="Arial Narrow" w:eastAsia="Times New Roman" w:hAnsi="Arial Narrow" w:cs="Arial Narrow"/>
          <w:b/>
          <w:bCs/>
        </w:rPr>
      </w:pPr>
      <w:r>
        <w:rPr>
          <w:rFonts w:ascii="Arial Narrow" w:eastAsia="Times New Roman" w:hAnsi="Arial Narrow" w:cs="Arial Narrow"/>
          <w:b/>
          <w:bCs/>
          <w:sz w:val="24"/>
          <w:szCs w:val="24"/>
        </w:rPr>
        <w:br w:type="page"/>
      </w:r>
      <w:r w:rsidRPr="00276FDD">
        <w:rPr>
          <w:rFonts w:ascii="Arial Narrow" w:eastAsia="Times New Roman" w:hAnsi="Arial Narrow" w:cs="Arial Narrow"/>
          <w:b/>
          <w:bCs/>
        </w:rPr>
        <w:lastRenderedPageBreak/>
        <w:t>CHECK-OFF EVALUATION</w:t>
      </w:r>
    </w:p>
    <w:p w:rsidR="00FC7DF1" w:rsidRPr="00160875" w:rsidRDefault="00FC7DF1" w:rsidP="00FC7DF1">
      <w:pPr>
        <w:spacing w:after="0" w:line="240" w:lineRule="auto"/>
        <w:jc w:val="center"/>
        <w:rPr>
          <w:rFonts w:ascii="Arial Narrow" w:eastAsia="Times New Roman" w:hAnsi="Arial Narrow" w:cs="Arial Narrow"/>
          <w:b/>
          <w:bCs/>
          <w:caps/>
          <w:sz w:val="24"/>
          <w:szCs w:val="24"/>
        </w:rPr>
      </w:pPr>
      <w:r>
        <w:rPr>
          <w:rFonts w:ascii="Arial Narrow" w:eastAsia="Times New Roman" w:hAnsi="Arial Narrow" w:cs="Arial Narrow"/>
          <w:b/>
          <w:bCs/>
          <w:caps/>
          <w:sz w:val="24"/>
          <w:szCs w:val="24"/>
        </w:rPr>
        <w:t>Vital signs (rdt 132 &amp; 232)</w:t>
      </w:r>
    </w:p>
    <w:p w:rsidR="00FC7DF1" w:rsidRDefault="00FC7DF1" w:rsidP="00FC7DF1">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S</w:t>
      </w:r>
      <w:r>
        <w:rPr>
          <w:rFonts w:ascii="Arial Narrow" w:eastAsia="Times New Roman" w:hAnsi="Arial Narrow" w:cs="Arial Narrow"/>
          <w:b/>
          <w:bCs/>
          <w:sz w:val="24"/>
          <w:szCs w:val="24"/>
        </w:rPr>
        <w:t>tudent</w:t>
      </w:r>
      <w:r w:rsidRPr="00276FDD">
        <w:rPr>
          <w:rFonts w:ascii="Arial Narrow" w:eastAsia="Times New Roman" w:hAnsi="Arial Narrow" w:cs="Arial Narrow"/>
          <w:b/>
          <w:bCs/>
          <w:sz w:val="24"/>
          <w:szCs w:val="24"/>
        </w:rPr>
        <w:t xml:space="preserv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Date: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FC7DF1" w:rsidRDefault="00FC7DF1" w:rsidP="00FC7DF1">
      <w:pPr>
        <w:spacing w:after="0" w:line="240" w:lineRule="auto"/>
        <w:rPr>
          <w:rFonts w:ascii="Arial Narrow" w:eastAsia="Times New Roman" w:hAnsi="Arial Narrow" w:cs="Arial Narrow"/>
          <w:b/>
          <w:bCs/>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9180"/>
        <w:gridCol w:w="990"/>
      </w:tblGrid>
      <w:tr w:rsidR="00FC7DF1" w:rsidRPr="0087175C" w:rsidTr="0017419D">
        <w:tc>
          <w:tcPr>
            <w:tcW w:w="625" w:type="dxa"/>
            <w:shd w:val="clear" w:color="auto" w:fill="auto"/>
          </w:tcPr>
          <w:p w:rsidR="00FC7DF1" w:rsidRPr="0017419D" w:rsidRDefault="00FC7DF1" w:rsidP="00FC7DF1">
            <w:pPr>
              <w:rPr>
                <w:rFonts w:ascii="Arial Narrow" w:hAnsi="Arial Narrow"/>
                <w:sz w:val="24"/>
                <w:szCs w:val="24"/>
              </w:rPr>
            </w:pPr>
          </w:p>
        </w:tc>
        <w:tc>
          <w:tcPr>
            <w:tcW w:w="9180" w:type="dxa"/>
            <w:shd w:val="clear" w:color="auto" w:fill="auto"/>
          </w:tcPr>
          <w:p w:rsidR="00FC7DF1" w:rsidRPr="0017419D" w:rsidRDefault="00FC7DF1" w:rsidP="0017419D">
            <w:pPr>
              <w:spacing w:after="0" w:line="240" w:lineRule="auto"/>
              <w:rPr>
                <w:rFonts w:ascii="Arial Narrow" w:eastAsia="Times New Roman" w:hAnsi="Arial Narrow" w:cs="Arial Narrow"/>
                <w:b/>
                <w:bCs/>
                <w:sz w:val="24"/>
                <w:szCs w:val="24"/>
              </w:rPr>
            </w:pPr>
            <w:r w:rsidRPr="0017419D">
              <w:rPr>
                <w:rFonts w:ascii="Arial Narrow" w:eastAsia="Times New Roman" w:hAnsi="Arial Narrow" w:cs="Arial Narrow"/>
                <w:b/>
                <w:bCs/>
                <w:sz w:val="24"/>
                <w:szCs w:val="24"/>
              </w:rPr>
              <w:t>The student demonstrates</w:t>
            </w:r>
            <w:r w:rsidRPr="0017419D">
              <w:rPr>
                <w:rFonts w:ascii="Arial Narrow" w:eastAsia="Times New Roman" w:hAnsi="Arial Narrow" w:cs="Arial Narrow"/>
                <w:sz w:val="24"/>
                <w:szCs w:val="24"/>
              </w:rPr>
              <w:t xml:space="preserve"> </w:t>
            </w:r>
            <w:r w:rsidRPr="0017419D">
              <w:rPr>
                <w:rFonts w:ascii="Arial Narrow" w:eastAsia="Times New Roman" w:hAnsi="Arial Narrow" w:cs="Arial Narrow"/>
                <w:b/>
                <w:sz w:val="24"/>
                <w:szCs w:val="24"/>
              </w:rPr>
              <w:t>correct procedure for</w:t>
            </w:r>
            <w:r w:rsidRPr="0017419D">
              <w:rPr>
                <w:rFonts w:ascii="Arial Narrow" w:eastAsia="Times New Roman" w:hAnsi="Arial Narrow" w:cs="Arial Narrow"/>
                <w:b/>
                <w:bCs/>
                <w:sz w:val="24"/>
                <w:szCs w:val="24"/>
              </w:rPr>
              <w:t>:</w:t>
            </w:r>
          </w:p>
        </w:tc>
        <w:tc>
          <w:tcPr>
            <w:tcW w:w="990" w:type="dxa"/>
            <w:shd w:val="clear" w:color="auto" w:fill="auto"/>
          </w:tcPr>
          <w:p w:rsidR="00FC7DF1" w:rsidRPr="0017419D" w:rsidRDefault="00FC7DF1" w:rsidP="0017419D">
            <w:pPr>
              <w:keepNext/>
              <w:spacing w:after="0" w:line="240" w:lineRule="auto"/>
              <w:jc w:val="center"/>
              <w:outlineLvl w:val="0"/>
              <w:rPr>
                <w:rFonts w:ascii="Arial Narrow" w:eastAsia="Times New Roman" w:hAnsi="Arial Narrow" w:cs="Arial Narrow"/>
                <w:b/>
                <w:bCs/>
                <w:sz w:val="24"/>
                <w:szCs w:val="24"/>
              </w:rPr>
            </w:pPr>
            <w:r w:rsidRPr="0017419D">
              <w:rPr>
                <w:rFonts w:ascii="Arial Narrow" w:eastAsia="Times New Roman" w:hAnsi="Arial Narrow" w:cs="Arial Narrow"/>
                <w:b/>
                <w:bCs/>
                <w:sz w:val="24"/>
                <w:szCs w:val="24"/>
              </w:rPr>
              <w:t>Passed</w:t>
            </w:r>
          </w:p>
        </w:tc>
      </w:tr>
      <w:tr w:rsidR="00FC7DF1" w:rsidRPr="0087175C" w:rsidTr="0017419D">
        <w:tc>
          <w:tcPr>
            <w:tcW w:w="625" w:type="dxa"/>
            <w:shd w:val="clear" w:color="auto" w:fill="auto"/>
          </w:tcPr>
          <w:p w:rsidR="00FC7DF1" w:rsidRPr="0017419D" w:rsidRDefault="00FC7DF1" w:rsidP="009B1F51">
            <w:pPr>
              <w:pStyle w:val="ListParagraph"/>
              <w:numPr>
                <w:ilvl w:val="0"/>
                <w:numId w:val="71"/>
              </w:numPr>
              <w:ind w:left="427"/>
              <w:rPr>
                <w:rFonts w:ascii="Arial Narrow" w:hAnsi="Arial Narrow"/>
                <w:sz w:val="24"/>
                <w:szCs w:val="24"/>
              </w:rPr>
            </w:pPr>
          </w:p>
        </w:tc>
        <w:tc>
          <w:tcPr>
            <w:tcW w:w="9180" w:type="dxa"/>
            <w:shd w:val="clear" w:color="auto" w:fill="auto"/>
          </w:tcPr>
          <w:p w:rsidR="00FC7DF1" w:rsidRPr="0017419D" w:rsidRDefault="00FC7DF1" w:rsidP="0017419D">
            <w:pPr>
              <w:spacing w:after="0" w:line="240" w:lineRule="auto"/>
              <w:rPr>
                <w:rFonts w:ascii="Arial Narrow" w:eastAsia="Times New Roman" w:hAnsi="Arial Narrow"/>
                <w:bCs/>
                <w:color w:val="000000"/>
                <w:sz w:val="24"/>
                <w:szCs w:val="24"/>
              </w:rPr>
            </w:pPr>
            <w:r w:rsidRPr="0017419D">
              <w:rPr>
                <w:rFonts w:ascii="Arial Narrow" w:eastAsia="Times New Roman" w:hAnsi="Arial Narrow" w:cs="Arial Narrow"/>
                <w:sz w:val="24"/>
                <w:szCs w:val="24"/>
              </w:rPr>
              <w:t xml:space="preserve">Obtaining a </w:t>
            </w:r>
            <w:r w:rsidRPr="0017419D">
              <w:rPr>
                <w:rFonts w:ascii="Arial Narrow" w:eastAsia="Times New Roman" w:hAnsi="Arial Narrow" w:cs="Arial Narrow"/>
                <w:b/>
                <w:sz w:val="24"/>
                <w:szCs w:val="24"/>
              </w:rPr>
              <w:t>Blood Pressure</w:t>
            </w:r>
            <w:r w:rsidRPr="0017419D">
              <w:rPr>
                <w:rFonts w:ascii="Arial Narrow" w:eastAsia="Times New Roman" w:hAnsi="Arial Narrow"/>
                <w:bCs/>
                <w:color w:val="000000"/>
                <w:sz w:val="24"/>
                <w:szCs w:val="24"/>
              </w:rPr>
              <w:t>:</w:t>
            </w:r>
          </w:p>
          <w:p w:rsidR="00FC7DF1" w:rsidRPr="0017419D" w:rsidRDefault="00FC7DF1" w:rsidP="009B1F51">
            <w:pPr>
              <w:pStyle w:val="ListParagraph"/>
              <w:numPr>
                <w:ilvl w:val="0"/>
                <w:numId w:val="72"/>
              </w:numPr>
              <w:spacing w:after="0" w:line="240" w:lineRule="auto"/>
              <w:ind w:left="432"/>
              <w:rPr>
                <w:rFonts w:ascii="Arial Narrow" w:eastAsia="Times New Roman" w:hAnsi="Arial Narrow" w:cs="Arial Narrow"/>
                <w:b/>
                <w:bCs/>
                <w:sz w:val="24"/>
                <w:szCs w:val="24"/>
              </w:rPr>
            </w:pPr>
            <w:r w:rsidRPr="0017419D">
              <w:rPr>
                <w:rFonts w:ascii="Arial Narrow" w:eastAsia="Times New Roman" w:hAnsi="Arial Narrow" w:cs="Arial Narrow"/>
                <w:sz w:val="24"/>
                <w:szCs w:val="24"/>
              </w:rPr>
              <w:t>Located sphygmomanometer &amp; stethoscope.</w:t>
            </w:r>
          </w:p>
          <w:p w:rsidR="00FC7DF1" w:rsidRPr="0017419D" w:rsidRDefault="00FC7DF1" w:rsidP="009B1F51">
            <w:pPr>
              <w:pStyle w:val="ListParagraph"/>
              <w:numPr>
                <w:ilvl w:val="0"/>
                <w:numId w:val="72"/>
              </w:numPr>
              <w:spacing w:after="0" w:line="240" w:lineRule="auto"/>
              <w:ind w:left="432"/>
              <w:rPr>
                <w:rFonts w:ascii="Arial Narrow" w:eastAsia="Times New Roman" w:hAnsi="Arial Narrow" w:cs="Arial Narrow"/>
                <w:sz w:val="24"/>
                <w:szCs w:val="24"/>
              </w:rPr>
            </w:pPr>
            <w:r w:rsidRPr="0017419D">
              <w:rPr>
                <w:rFonts w:ascii="Arial Narrow" w:eastAsia="Times New Roman" w:hAnsi="Arial Narrow" w:cs="Arial Narrow"/>
                <w:sz w:val="24"/>
                <w:szCs w:val="24"/>
              </w:rPr>
              <w:t>Correctly applied the cuff to patient's upper arm &amp; positioned stethoscope over antecubital fossa.</w:t>
            </w:r>
          </w:p>
          <w:p w:rsidR="00FC7DF1" w:rsidRPr="0017419D" w:rsidRDefault="00FC7DF1" w:rsidP="009B1F51">
            <w:pPr>
              <w:pStyle w:val="ListParagraph"/>
              <w:numPr>
                <w:ilvl w:val="0"/>
                <w:numId w:val="72"/>
              </w:numPr>
              <w:spacing w:after="0" w:line="240" w:lineRule="auto"/>
              <w:ind w:left="432"/>
              <w:rPr>
                <w:rFonts w:ascii="Arial Narrow" w:eastAsia="Times New Roman" w:hAnsi="Arial Narrow" w:cs="Arial Narrow"/>
                <w:sz w:val="24"/>
                <w:szCs w:val="24"/>
              </w:rPr>
            </w:pPr>
            <w:r w:rsidRPr="0017419D">
              <w:rPr>
                <w:rFonts w:ascii="Arial Narrow" w:eastAsia="Times New Roman" w:hAnsi="Arial Narrow" w:cs="Arial Narrow"/>
                <w:sz w:val="24"/>
                <w:szCs w:val="24"/>
              </w:rPr>
              <w:t>Safely inflated the cuff to a level slightly above systolic pressure.</w:t>
            </w:r>
          </w:p>
          <w:p w:rsidR="00FC7DF1" w:rsidRPr="0017419D" w:rsidRDefault="00FC7DF1" w:rsidP="009B1F51">
            <w:pPr>
              <w:pStyle w:val="ListParagraph"/>
              <w:numPr>
                <w:ilvl w:val="0"/>
                <w:numId w:val="72"/>
              </w:numPr>
              <w:spacing w:after="0" w:line="240" w:lineRule="auto"/>
              <w:ind w:left="432"/>
              <w:rPr>
                <w:rFonts w:ascii="Arial Narrow" w:eastAsia="Times New Roman" w:hAnsi="Arial Narrow" w:cs="Arial Narrow"/>
                <w:bCs/>
                <w:sz w:val="24"/>
                <w:szCs w:val="24"/>
              </w:rPr>
            </w:pPr>
            <w:r w:rsidRPr="0017419D">
              <w:rPr>
                <w:rFonts w:ascii="Arial Narrow" w:eastAsia="Times New Roman" w:hAnsi="Arial Narrow" w:cs="Arial Narrow"/>
                <w:sz w:val="24"/>
                <w:szCs w:val="24"/>
              </w:rPr>
              <w:t>Identified and accurately reported the systolic &amp; diastolic values.</w:t>
            </w:r>
          </w:p>
          <w:p w:rsidR="00FC7DF1" w:rsidRPr="0017419D" w:rsidRDefault="00FC7DF1" w:rsidP="009B1F51">
            <w:pPr>
              <w:pStyle w:val="ListParagraph"/>
              <w:numPr>
                <w:ilvl w:val="0"/>
                <w:numId w:val="72"/>
              </w:numPr>
              <w:spacing w:after="0" w:line="240" w:lineRule="auto"/>
              <w:ind w:left="432"/>
              <w:rPr>
                <w:rFonts w:ascii="Arial Narrow" w:eastAsia="Times New Roman" w:hAnsi="Arial Narrow" w:cs="Arial Narrow"/>
                <w:bCs/>
                <w:sz w:val="24"/>
                <w:szCs w:val="24"/>
              </w:rPr>
            </w:pPr>
            <w:r w:rsidRPr="0017419D">
              <w:rPr>
                <w:rFonts w:ascii="Arial Narrow" w:eastAsia="Times New Roman" w:hAnsi="Arial Narrow" w:cs="Arial Narrow"/>
                <w:sz w:val="24"/>
                <w:szCs w:val="24"/>
              </w:rPr>
              <w:t xml:space="preserve">Recognized typical values </w:t>
            </w:r>
            <w:r w:rsidRPr="0017419D">
              <w:rPr>
                <w:rFonts w:ascii="Arial Narrow" w:eastAsia="Times New Roman" w:hAnsi="Arial Narrow" w:cs="Arial Narrow"/>
                <w:bCs/>
                <w:sz w:val="24"/>
                <w:szCs w:val="24"/>
              </w:rPr>
              <w:t>(120/80 +/-10 points on either value); differentiates between</w:t>
            </w:r>
            <w:r w:rsidRPr="0017419D">
              <w:rPr>
                <w:rFonts w:ascii="Arial Narrow" w:eastAsia="Times New Roman" w:hAnsi="Arial Narrow" w:cs="Arial Narrow"/>
                <w:sz w:val="24"/>
                <w:szCs w:val="24"/>
              </w:rPr>
              <w:t xml:space="preserve"> hyper- and  hypotension</w:t>
            </w:r>
          </w:p>
        </w:tc>
        <w:tc>
          <w:tcPr>
            <w:tcW w:w="990" w:type="dxa"/>
            <w:shd w:val="clear" w:color="auto" w:fill="auto"/>
          </w:tcPr>
          <w:p w:rsidR="00FC7DF1" w:rsidRPr="0017419D" w:rsidRDefault="00FC7DF1" w:rsidP="0017419D">
            <w:pPr>
              <w:keepNext/>
              <w:spacing w:after="0" w:line="240" w:lineRule="auto"/>
              <w:jc w:val="center"/>
              <w:outlineLvl w:val="0"/>
              <w:rPr>
                <w:rFonts w:ascii="Arial Narrow" w:eastAsia="Times New Roman" w:hAnsi="Arial Narrow" w:cs="Arial Narrow"/>
                <w:b/>
                <w:bCs/>
                <w:sz w:val="24"/>
                <w:szCs w:val="24"/>
              </w:rPr>
            </w:pPr>
          </w:p>
        </w:tc>
      </w:tr>
      <w:tr w:rsidR="00FC7DF1" w:rsidRPr="0087175C" w:rsidTr="0017419D">
        <w:tc>
          <w:tcPr>
            <w:tcW w:w="625" w:type="dxa"/>
            <w:shd w:val="clear" w:color="auto" w:fill="auto"/>
          </w:tcPr>
          <w:p w:rsidR="00FC7DF1" w:rsidRPr="0017419D" w:rsidRDefault="00FC7DF1" w:rsidP="009B1F51">
            <w:pPr>
              <w:pStyle w:val="ListParagraph"/>
              <w:numPr>
                <w:ilvl w:val="0"/>
                <w:numId w:val="71"/>
              </w:numPr>
              <w:ind w:left="427"/>
              <w:rPr>
                <w:rFonts w:ascii="Arial Narrow" w:hAnsi="Arial Narrow"/>
                <w:sz w:val="24"/>
                <w:szCs w:val="24"/>
              </w:rPr>
            </w:pPr>
          </w:p>
        </w:tc>
        <w:tc>
          <w:tcPr>
            <w:tcW w:w="9180" w:type="dxa"/>
            <w:shd w:val="clear" w:color="auto" w:fill="auto"/>
          </w:tcPr>
          <w:p w:rsidR="00FC7DF1" w:rsidRPr="0017419D" w:rsidRDefault="00FC7DF1" w:rsidP="0017419D">
            <w:pPr>
              <w:spacing w:after="0" w:line="240" w:lineRule="auto"/>
              <w:rPr>
                <w:rFonts w:ascii="Arial Narrow" w:eastAsia="Times New Roman" w:hAnsi="Arial Narrow"/>
                <w:bCs/>
                <w:color w:val="000000"/>
                <w:sz w:val="24"/>
                <w:szCs w:val="24"/>
              </w:rPr>
            </w:pPr>
            <w:r w:rsidRPr="0017419D">
              <w:rPr>
                <w:rFonts w:ascii="Arial Narrow" w:eastAsia="Times New Roman" w:hAnsi="Arial Narrow" w:cs="Arial Narrow"/>
                <w:sz w:val="24"/>
                <w:szCs w:val="24"/>
              </w:rPr>
              <w:t xml:space="preserve">Assessing </w:t>
            </w:r>
            <w:r w:rsidRPr="0017419D">
              <w:rPr>
                <w:rFonts w:ascii="Arial Narrow" w:eastAsia="Times New Roman" w:hAnsi="Arial Narrow" w:cs="Arial Narrow"/>
                <w:b/>
                <w:sz w:val="24"/>
                <w:szCs w:val="24"/>
              </w:rPr>
              <w:t>Pulse Rate</w:t>
            </w:r>
            <w:r w:rsidRPr="0017419D">
              <w:rPr>
                <w:rFonts w:ascii="Arial Narrow" w:eastAsia="Times New Roman" w:hAnsi="Arial Narrow"/>
                <w:bCs/>
                <w:color w:val="000000"/>
                <w:sz w:val="24"/>
                <w:szCs w:val="24"/>
              </w:rPr>
              <w:t>:</w:t>
            </w:r>
          </w:p>
          <w:p w:rsidR="00FC7DF1" w:rsidRPr="0017419D" w:rsidRDefault="00FC7DF1" w:rsidP="009B1F51">
            <w:pPr>
              <w:pStyle w:val="ListParagraph"/>
              <w:numPr>
                <w:ilvl w:val="1"/>
                <w:numId w:val="71"/>
              </w:numPr>
              <w:spacing w:after="0" w:line="240" w:lineRule="auto"/>
              <w:ind w:left="432"/>
              <w:rPr>
                <w:rFonts w:ascii="Arial Narrow" w:eastAsia="Times New Roman" w:hAnsi="Arial Narrow" w:cs="Arial Narrow"/>
                <w:b/>
                <w:bCs/>
                <w:sz w:val="24"/>
                <w:szCs w:val="24"/>
              </w:rPr>
            </w:pPr>
            <w:r w:rsidRPr="0017419D">
              <w:rPr>
                <w:rFonts w:ascii="Arial Narrow" w:eastAsia="Times New Roman" w:hAnsi="Arial Narrow" w:cs="Arial Narrow"/>
                <w:sz w:val="24"/>
                <w:szCs w:val="24"/>
              </w:rPr>
              <w:t>Effectively located and determined a pulse rate at the radial artery for a 60-second period.</w:t>
            </w:r>
          </w:p>
          <w:p w:rsidR="00FC7DF1" w:rsidRPr="0017419D" w:rsidRDefault="00FC7DF1" w:rsidP="009B1F51">
            <w:pPr>
              <w:pStyle w:val="ListParagraph"/>
              <w:numPr>
                <w:ilvl w:val="1"/>
                <w:numId w:val="71"/>
              </w:numPr>
              <w:spacing w:after="0" w:line="240" w:lineRule="auto"/>
              <w:ind w:left="432"/>
              <w:rPr>
                <w:rFonts w:ascii="Arial Narrow" w:eastAsia="Times New Roman" w:hAnsi="Arial Narrow" w:cs="Arial Narrow"/>
                <w:b/>
                <w:bCs/>
                <w:sz w:val="24"/>
                <w:szCs w:val="24"/>
              </w:rPr>
            </w:pPr>
            <w:r w:rsidRPr="0017419D">
              <w:rPr>
                <w:rFonts w:ascii="Arial Narrow" w:eastAsia="Times New Roman" w:hAnsi="Arial Narrow" w:cs="Arial Narrow"/>
                <w:sz w:val="24"/>
                <w:szCs w:val="24"/>
              </w:rPr>
              <w:t>Effectively located and determined a pulse rate at the carotid artery for a 60-second period.</w:t>
            </w:r>
            <w:r w:rsidRPr="0017419D">
              <w:rPr>
                <w:rFonts w:ascii="Arial Narrow" w:eastAsia="Times New Roman" w:hAnsi="Arial Narrow" w:cs="Arial Narrow"/>
                <w:sz w:val="24"/>
                <w:szCs w:val="24"/>
              </w:rPr>
              <w:tab/>
            </w:r>
          </w:p>
          <w:p w:rsidR="00FC7DF1" w:rsidRPr="0017419D" w:rsidRDefault="00FC7DF1" w:rsidP="009B1F51">
            <w:pPr>
              <w:pStyle w:val="ListParagraph"/>
              <w:numPr>
                <w:ilvl w:val="1"/>
                <w:numId w:val="71"/>
              </w:numPr>
              <w:spacing w:after="0" w:line="240" w:lineRule="auto"/>
              <w:ind w:left="432"/>
              <w:rPr>
                <w:rFonts w:ascii="Arial Narrow" w:eastAsia="Times New Roman" w:hAnsi="Arial Narrow" w:cs="Arial Narrow"/>
                <w:b/>
                <w:bCs/>
                <w:sz w:val="24"/>
                <w:szCs w:val="24"/>
              </w:rPr>
            </w:pPr>
            <w:r w:rsidRPr="0017419D">
              <w:rPr>
                <w:rFonts w:ascii="Arial Narrow" w:eastAsia="Times New Roman" w:hAnsi="Arial Narrow" w:cs="Arial Narrow"/>
                <w:sz w:val="24"/>
                <w:szCs w:val="24"/>
              </w:rPr>
              <w:t>Recorded the patient's pulse rate per minute.</w:t>
            </w:r>
          </w:p>
          <w:p w:rsidR="00FC7DF1" w:rsidRPr="0017419D" w:rsidRDefault="00FC7DF1" w:rsidP="009B1F51">
            <w:pPr>
              <w:pStyle w:val="ListParagraph"/>
              <w:numPr>
                <w:ilvl w:val="1"/>
                <w:numId w:val="71"/>
              </w:numPr>
              <w:spacing w:after="0" w:line="240" w:lineRule="auto"/>
              <w:ind w:left="432"/>
              <w:rPr>
                <w:rFonts w:ascii="Arial Narrow" w:eastAsia="Times New Roman" w:hAnsi="Arial Narrow" w:cs="Arial Narrow"/>
                <w:b/>
                <w:bCs/>
                <w:sz w:val="24"/>
                <w:szCs w:val="24"/>
              </w:rPr>
            </w:pPr>
            <w:r w:rsidRPr="0017419D">
              <w:rPr>
                <w:rFonts w:ascii="Arial Narrow" w:eastAsia="Times New Roman" w:hAnsi="Arial Narrow" w:cs="Arial Narrow"/>
                <w:sz w:val="24"/>
                <w:szCs w:val="24"/>
              </w:rPr>
              <w:t>Stated typic</w:t>
            </w:r>
            <w:r w:rsidR="00A15244">
              <w:rPr>
                <w:rFonts w:ascii="Arial Narrow" w:eastAsia="Times New Roman" w:hAnsi="Arial Narrow" w:cs="Arial Narrow"/>
                <w:sz w:val="24"/>
                <w:szCs w:val="24"/>
              </w:rPr>
              <w:t>al pulse rates for adults (60-100</w:t>
            </w:r>
            <w:r w:rsidRPr="0017419D">
              <w:rPr>
                <w:rFonts w:ascii="Arial Narrow" w:eastAsia="Times New Roman" w:hAnsi="Arial Narrow" w:cs="Arial Narrow"/>
                <w:sz w:val="24"/>
                <w:szCs w:val="24"/>
              </w:rPr>
              <w:t xml:space="preserve"> bpm)</w:t>
            </w:r>
          </w:p>
        </w:tc>
        <w:tc>
          <w:tcPr>
            <w:tcW w:w="990" w:type="dxa"/>
            <w:shd w:val="clear" w:color="auto" w:fill="auto"/>
          </w:tcPr>
          <w:p w:rsidR="00FC7DF1" w:rsidRPr="0017419D" w:rsidRDefault="00FC7DF1" w:rsidP="0017419D">
            <w:pPr>
              <w:keepNext/>
              <w:spacing w:after="0" w:line="240" w:lineRule="auto"/>
              <w:jc w:val="center"/>
              <w:outlineLvl w:val="0"/>
              <w:rPr>
                <w:rFonts w:ascii="Arial Narrow" w:eastAsia="Times New Roman" w:hAnsi="Arial Narrow" w:cs="Arial Narrow"/>
                <w:b/>
                <w:bCs/>
                <w:sz w:val="24"/>
                <w:szCs w:val="24"/>
              </w:rPr>
            </w:pPr>
          </w:p>
        </w:tc>
      </w:tr>
      <w:tr w:rsidR="00FC7DF1" w:rsidRPr="0087175C" w:rsidTr="0017419D">
        <w:tc>
          <w:tcPr>
            <w:tcW w:w="625" w:type="dxa"/>
            <w:shd w:val="clear" w:color="auto" w:fill="auto"/>
          </w:tcPr>
          <w:p w:rsidR="00FC7DF1" w:rsidRPr="0017419D" w:rsidRDefault="00FC7DF1" w:rsidP="009B1F51">
            <w:pPr>
              <w:pStyle w:val="ListParagraph"/>
              <w:numPr>
                <w:ilvl w:val="0"/>
                <w:numId w:val="71"/>
              </w:numPr>
              <w:ind w:left="427"/>
              <w:rPr>
                <w:rFonts w:ascii="Arial Narrow" w:hAnsi="Arial Narrow"/>
                <w:sz w:val="24"/>
                <w:szCs w:val="24"/>
              </w:rPr>
            </w:pPr>
          </w:p>
        </w:tc>
        <w:tc>
          <w:tcPr>
            <w:tcW w:w="9180" w:type="dxa"/>
            <w:shd w:val="clear" w:color="auto" w:fill="auto"/>
          </w:tcPr>
          <w:p w:rsidR="00FC7DF1" w:rsidRPr="0017419D" w:rsidRDefault="00FC7DF1" w:rsidP="0017419D">
            <w:pPr>
              <w:spacing w:after="0" w:line="240" w:lineRule="auto"/>
              <w:rPr>
                <w:rFonts w:ascii="Arial Narrow" w:eastAsia="Times New Roman" w:hAnsi="Arial Narrow"/>
                <w:bCs/>
                <w:color w:val="000000"/>
                <w:sz w:val="24"/>
                <w:szCs w:val="24"/>
              </w:rPr>
            </w:pPr>
            <w:r w:rsidRPr="0017419D">
              <w:rPr>
                <w:rFonts w:ascii="Arial Narrow" w:eastAsia="Times New Roman" w:hAnsi="Arial Narrow" w:cs="Arial Narrow"/>
                <w:sz w:val="24"/>
                <w:szCs w:val="24"/>
              </w:rPr>
              <w:t xml:space="preserve">Assessing </w:t>
            </w:r>
            <w:r w:rsidRPr="0017419D">
              <w:rPr>
                <w:rFonts w:ascii="Arial Narrow" w:eastAsia="Times New Roman" w:hAnsi="Arial Narrow" w:cs="Arial Narrow"/>
                <w:b/>
                <w:sz w:val="24"/>
                <w:szCs w:val="24"/>
              </w:rPr>
              <w:t>Pulse Oximetry</w:t>
            </w:r>
            <w:r w:rsidRPr="0017419D">
              <w:rPr>
                <w:rFonts w:ascii="Arial Narrow" w:eastAsia="Times New Roman" w:hAnsi="Arial Narrow"/>
                <w:bCs/>
                <w:color w:val="000000"/>
                <w:sz w:val="24"/>
                <w:szCs w:val="24"/>
              </w:rPr>
              <w:t>:</w:t>
            </w:r>
          </w:p>
          <w:p w:rsidR="00FC7DF1" w:rsidRPr="0017419D" w:rsidRDefault="00FC7DF1" w:rsidP="009B1F51">
            <w:pPr>
              <w:pStyle w:val="ListParagraph"/>
              <w:numPr>
                <w:ilvl w:val="0"/>
                <w:numId w:val="73"/>
              </w:numPr>
              <w:spacing w:after="0" w:line="240" w:lineRule="auto"/>
              <w:ind w:left="432"/>
              <w:rPr>
                <w:rFonts w:ascii="Arial Narrow" w:eastAsia="Times New Roman" w:hAnsi="Arial Narrow" w:cs="Arial Narrow"/>
                <w:sz w:val="24"/>
                <w:szCs w:val="24"/>
              </w:rPr>
            </w:pPr>
            <w:r w:rsidRPr="0017419D">
              <w:rPr>
                <w:rFonts w:ascii="Arial Narrow" w:eastAsia="Times New Roman" w:hAnsi="Arial Narrow" w:cs="Arial Narrow"/>
                <w:sz w:val="24"/>
                <w:szCs w:val="24"/>
              </w:rPr>
              <w:t>Correctly applied device to patient.</w:t>
            </w:r>
          </w:p>
          <w:p w:rsidR="00FC7DF1" w:rsidRPr="0017419D" w:rsidRDefault="00FC7DF1" w:rsidP="009B1F51">
            <w:pPr>
              <w:pStyle w:val="ListParagraph"/>
              <w:numPr>
                <w:ilvl w:val="0"/>
                <w:numId w:val="73"/>
              </w:numPr>
              <w:spacing w:after="0" w:line="240" w:lineRule="auto"/>
              <w:ind w:left="432"/>
              <w:rPr>
                <w:rFonts w:ascii="Arial Narrow" w:eastAsia="Times New Roman" w:hAnsi="Arial Narrow"/>
                <w:color w:val="000000"/>
                <w:sz w:val="24"/>
                <w:szCs w:val="24"/>
              </w:rPr>
            </w:pPr>
            <w:r w:rsidRPr="0017419D">
              <w:rPr>
                <w:rFonts w:ascii="Arial Narrow" w:eastAsia="Times New Roman" w:hAnsi="Arial Narrow" w:cs="Arial Narrow"/>
                <w:sz w:val="24"/>
                <w:szCs w:val="24"/>
              </w:rPr>
              <w:t>Accurately reported typical values</w:t>
            </w:r>
            <w:r w:rsidRPr="0017419D">
              <w:rPr>
                <w:rFonts w:ascii="Arial Narrow" w:eastAsia="Times New Roman" w:hAnsi="Arial Narrow"/>
                <w:color w:val="000000"/>
                <w:sz w:val="24"/>
                <w:szCs w:val="24"/>
              </w:rPr>
              <w:t xml:space="preserve"> (95-100%)</w:t>
            </w:r>
          </w:p>
        </w:tc>
        <w:tc>
          <w:tcPr>
            <w:tcW w:w="990" w:type="dxa"/>
            <w:shd w:val="clear" w:color="auto" w:fill="auto"/>
          </w:tcPr>
          <w:p w:rsidR="00FC7DF1" w:rsidRPr="0017419D" w:rsidRDefault="00FC7DF1" w:rsidP="0017419D">
            <w:pPr>
              <w:keepNext/>
              <w:spacing w:after="0" w:line="240" w:lineRule="auto"/>
              <w:jc w:val="center"/>
              <w:outlineLvl w:val="0"/>
              <w:rPr>
                <w:rFonts w:ascii="Arial Narrow" w:eastAsia="Times New Roman" w:hAnsi="Arial Narrow" w:cs="Arial Narrow"/>
                <w:b/>
                <w:bCs/>
                <w:sz w:val="24"/>
                <w:szCs w:val="24"/>
              </w:rPr>
            </w:pPr>
          </w:p>
        </w:tc>
      </w:tr>
      <w:tr w:rsidR="00FC7DF1" w:rsidRPr="0087175C" w:rsidTr="0017419D">
        <w:tc>
          <w:tcPr>
            <w:tcW w:w="625" w:type="dxa"/>
            <w:shd w:val="clear" w:color="auto" w:fill="auto"/>
          </w:tcPr>
          <w:p w:rsidR="00FC7DF1" w:rsidRPr="0017419D" w:rsidRDefault="00FC7DF1" w:rsidP="009B1F51">
            <w:pPr>
              <w:pStyle w:val="ListParagraph"/>
              <w:numPr>
                <w:ilvl w:val="0"/>
                <w:numId w:val="71"/>
              </w:numPr>
              <w:ind w:left="427"/>
              <w:rPr>
                <w:rFonts w:ascii="Arial Narrow" w:hAnsi="Arial Narrow"/>
                <w:sz w:val="24"/>
                <w:szCs w:val="24"/>
              </w:rPr>
            </w:pPr>
          </w:p>
        </w:tc>
        <w:tc>
          <w:tcPr>
            <w:tcW w:w="9180" w:type="dxa"/>
            <w:shd w:val="clear" w:color="auto" w:fill="auto"/>
          </w:tcPr>
          <w:p w:rsidR="00FC7DF1" w:rsidRPr="0017419D" w:rsidRDefault="00FC7DF1" w:rsidP="0017419D">
            <w:pPr>
              <w:spacing w:after="0" w:line="240" w:lineRule="auto"/>
              <w:rPr>
                <w:rFonts w:ascii="Arial Narrow" w:eastAsia="Times New Roman" w:hAnsi="Arial Narrow"/>
                <w:bCs/>
                <w:color w:val="000000"/>
                <w:sz w:val="24"/>
                <w:szCs w:val="24"/>
              </w:rPr>
            </w:pPr>
            <w:r w:rsidRPr="0017419D">
              <w:rPr>
                <w:rFonts w:ascii="Arial Narrow" w:eastAsia="Times New Roman" w:hAnsi="Arial Narrow" w:cs="Arial Narrow"/>
                <w:sz w:val="24"/>
                <w:szCs w:val="24"/>
              </w:rPr>
              <w:t xml:space="preserve">Assessing </w:t>
            </w:r>
            <w:r w:rsidRPr="0017419D">
              <w:rPr>
                <w:rFonts w:ascii="Arial Narrow" w:eastAsia="Times New Roman" w:hAnsi="Arial Narrow" w:cs="Arial Narrow"/>
                <w:b/>
                <w:sz w:val="24"/>
                <w:szCs w:val="24"/>
              </w:rPr>
              <w:t>Respiration:</w:t>
            </w:r>
            <w:r w:rsidRPr="0017419D">
              <w:rPr>
                <w:rFonts w:ascii="Arial Narrow" w:eastAsia="Times New Roman" w:hAnsi="Arial Narrow"/>
                <w:color w:val="000000"/>
                <w:sz w:val="24"/>
                <w:szCs w:val="24"/>
              </w:rPr>
              <w:t xml:space="preserve"> </w:t>
            </w:r>
          </w:p>
          <w:p w:rsidR="00FC7DF1" w:rsidRPr="0017419D" w:rsidRDefault="00FC7DF1" w:rsidP="009B1F51">
            <w:pPr>
              <w:pStyle w:val="ListParagraph"/>
              <w:numPr>
                <w:ilvl w:val="1"/>
                <w:numId w:val="71"/>
              </w:numPr>
              <w:spacing w:after="0" w:line="240" w:lineRule="auto"/>
              <w:ind w:left="432"/>
              <w:rPr>
                <w:rFonts w:ascii="Arial Narrow" w:eastAsia="Times New Roman" w:hAnsi="Arial Narrow" w:cs="Arial Narrow"/>
                <w:b/>
                <w:bCs/>
                <w:sz w:val="24"/>
                <w:szCs w:val="24"/>
              </w:rPr>
            </w:pPr>
            <w:r w:rsidRPr="0017419D">
              <w:rPr>
                <w:rFonts w:ascii="Arial Narrow" w:eastAsia="Times New Roman" w:hAnsi="Arial Narrow" w:cs="Arial Narrow"/>
                <w:sz w:val="24"/>
                <w:szCs w:val="24"/>
              </w:rPr>
              <w:t>Determined respiration by observing movement of the chest/abdomen for 60-second period.</w:t>
            </w:r>
          </w:p>
          <w:p w:rsidR="00FC7DF1" w:rsidRPr="0017419D" w:rsidRDefault="00FC7DF1" w:rsidP="009B1F51">
            <w:pPr>
              <w:pStyle w:val="ListParagraph"/>
              <w:numPr>
                <w:ilvl w:val="1"/>
                <w:numId w:val="71"/>
              </w:numPr>
              <w:spacing w:after="0" w:line="240" w:lineRule="auto"/>
              <w:ind w:left="432"/>
              <w:rPr>
                <w:rFonts w:ascii="Arial Narrow" w:eastAsia="Times New Roman" w:hAnsi="Arial Narrow" w:cs="Arial Narrow"/>
                <w:b/>
                <w:bCs/>
                <w:sz w:val="24"/>
                <w:szCs w:val="24"/>
              </w:rPr>
            </w:pPr>
            <w:r w:rsidRPr="0017419D">
              <w:rPr>
                <w:rFonts w:ascii="Arial Narrow" w:eastAsia="Times New Roman" w:hAnsi="Arial Narrow" w:cs="Arial Narrow"/>
                <w:sz w:val="24"/>
                <w:szCs w:val="24"/>
              </w:rPr>
              <w:t>Recorded the number of respirations per minute.</w:t>
            </w:r>
          </w:p>
          <w:p w:rsidR="00FC7DF1" w:rsidRPr="0017419D" w:rsidRDefault="00FC7DF1" w:rsidP="009B1F51">
            <w:pPr>
              <w:pStyle w:val="ListParagraph"/>
              <w:numPr>
                <w:ilvl w:val="1"/>
                <w:numId w:val="71"/>
              </w:numPr>
              <w:spacing w:after="0" w:line="240" w:lineRule="auto"/>
              <w:ind w:left="432"/>
              <w:rPr>
                <w:rFonts w:ascii="Arial Narrow" w:eastAsia="Times New Roman" w:hAnsi="Arial Narrow" w:cs="Arial Narrow"/>
                <w:b/>
                <w:bCs/>
                <w:sz w:val="24"/>
                <w:szCs w:val="24"/>
              </w:rPr>
            </w:pPr>
            <w:r w:rsidRPr="0017419D">
              <w:rPr>
                <w:rFonts w:ascii="Arial Narrow" w:eastAsia="Times New Roman" w:hAnsi="Arial Narrow" w:cs="Arial Narrow"/>
                <w:sz w:val="24"/>
                <w:szCs w:val="24"/>
              </w:rPr>
              <w:t>Stated typical respiration rates for adults 12-20 breaths per minute, at rest)</w:t>
            </w:r>
          </w:p>
        </w:tc>
        <w:tc>
          <w:tcPr>
            <w:tcW w:w="990" w:type="dxa"/>
            <w:shd w:val="clear" w:color="auto" w:fill="auto"/>
          </w:tcPr>
          <w:p w:rsidR="00FC7DF1" w:rsidRPr="0017419D" w:rsidRDefault="00FC7DF1" w:rsidP="0017419D">
            <w:pPr>
              <w:keepNext/>
              <w:spacing w:after="0" w:line="240" w:lineRule="auto"/>
              <w:jc w:val="center"/>
              <w:outlineLvl w:val="0"/>
              <w:rPr>
                <w:rFonts w:ascii="Arial Narrow" w:eastAsia="Times New Roman" w:hAnsi="Arial Narrow" w:cs="Arial Narrow"/>
                <w:b/>
                <w:bCs/>
                <w:sz w:val="24"/>
                <w:szCs w:val="24"/>
              </w:rPr>
            </w:pPr>
          </w:p>
        </w:tc>
      </w:tr>
      <w:tr w:rsidR="00FC7DF1" w:rsidRPr="0087175C" w:rsidTr="0017419D">
        <w:trPr>
          <w:trHeight w:val="1457"/>
        </w:trPr>
        <w:tc>
          <w:tcPr>
            <w:tcW w:w="625" w:type="dxa"/>
            <w:shd w:val="clear" w:color="auto" w:fill="auto"/>
          </w:tcPr>
          <w:p w:rsidR="00FC7DF1" w:rsidRPr="0017419D" w:rsidRDefault="00FC7DF1" w:rsidP="009B1F51">
            <w:pPr>
              <w:pStyle w:val="ListParagraph"/>
              <w:numPr>
                <w:ilvl w:val="0"/>
                <w:numId w:val="71"/>
              </w:numPr>
              <w:ind w:left="427"/>
              <w:rPr>
                <w:rFonts w:ascii="Arial Narrow" w:hAnsi="Arial Narrow"/>
                <w:sz w:val="24"/>
                <w:szCs w:val="24"/>
              </w:rPr>
            </w:pPr>
          </w:p>
        </w:tc>
        <w:tc>
          <w:tcPr>
            <w:tcW w:w="9180" w:type="dxa"/>
            <w:shd w:val="clear" w:color="auto" w:fill="auto"/>
          </w:tcPr>
          <w:p w:rsidR="00FC7DF1" w:rsidRPr="0017419D" w:rsidRDefault="00FC7DF1" w:rsidP="0017419D">
            <w:pPr>
              <w:spacing w:after="0" w:line="240" w:lineRule="auto"/>
              <w:rPr>
                <w:rFonts w:ascii="Arial Narrow" w:eastAsia="Times New Roman" w:hAnsi="Arial Narrow"/>
                <w:bCs/>
                <w:color w:val="000000"/>
                <w:sz w:val="24"/>
                <w:szCs w:val="24"/>
              </w:rPr>
            </w:pPr>
            <w:r w:rsidRPr="0017419D">
              <w:rPr>
                <w:rFonts w:ascii="Arial Narrow" w:eastAsia="Times New Roman" w:hAnsi="Arial Narrow" w:cs="Arial Narrow"/>
                <w:sz w:val="24"/>
                <w:szCs w:val="24"/>
              </w:rPr>
              <w:t xml:space="preserve">Assessing </w:t>
            </w:r>
            <w:r w:rsidRPr="0017419D">
              <w:rPr>
                <w:rFonts w:ascii="Arial Narrow" w:eastAsia="Times New Roman" w:hAnsi="Arial Narrow" w:cs="Arial Narrow"/>
                <w:b/>
                <w:sz w:val="24"/>
                <w:szCs w:val="24"/>
              </w:rPr>
              <w:t>Temperature:</w:t>
            </w:r>
          </w:p>
          <w:p w:rsidR="00FC7DF1" w:rsidRPr="0017419D" w:rsidRDefault="00FC7DF1" w:rsidP="009B1F51">
            <w:pPr>
              <w:pStyle w:val="ListParagraph"/>
              <w:numPr>
                <w:ilvl w:val="1"/>
                <w:numId w:val="71"/>
              </w:numPr>
              <w:spacing w:after="0" w:line="240" w:lineRule="auto"/>
              <w:ind w:left="432"/>
              <w:rPr>
                <w:rFonts w:ascii="Arial Narrow" w:eastAsia="Times New Roman" w:hAnsi="Arial Narrow" w:cs="Arial Narrow"/>
                <w:sz w:val="24"/>
                <w:szCs w:val="24"/>
              </w:rPr>
            </w:pPr>
            <w:r w:rsidRPr="0017419D">
              <w:rPr>
                <w:rFonts w:ascii="Arial Narrow" w:eastAsia="Times New Roman" w:hAnsi="Arial Narrow" w:cs="Arial Narrow"/>
                <w:sz w:val="24"/>
                <w:szCs w:val="24"/>
              </w:rPr>
              <w:t>Correctly prepared thermometer to hygienic use</w:t>
            </w:r>
          </w:p>
          <w:p w:rsidR="00FC7DF1" w:rsidRPr="0017419D" w:rsidRDefault="00FC7DF1" w:rsidP="009B1F51">
            <w:pPr>
              <w:pStyle w:val="ListParagraph"/>
              <w:numPr>
                <w:ilvl w:val="1"/>
                <w:numId w:val="71"/>
              </w:numPr>
              <w:spacing w:after="0" w:line="240" w:lineRule="auto"/>
              <w:ind w:left="432"/>
              <w:rPr>
                <w:rFonts w:ascii="Arial Narrow" w:eastAsia="Times New Roman" w:hAnsi="Arial Narrow" w:cs="Arial Narrow"/>
                <w:sz w:val="24"/>
                <w:szCs w:val="24"/>
              </w:rPr>
            </w:pPr>
            <w:r w:rsidRPr="0017419D">
              <w:rPr>
                <w:rFonts w:ascii="Arial Narrow" w:eastAsia="Times New Roman" w:hAnsi="Arial Narrow" w:cs="Arial Narrow"/>
                <w:sz w:val="24"/>
                <w:szCs w:val="24"/>
              </w:rPr>
              <w:t>Properly utilized device for oral assessment of temperature</w:t>
            </w:r>
          </w:p>
          <w:p w:rsidR="00FC7DF1" w:rsidRPr="0017419D" w:rsidRDefault="00FC7DF1" w:rsidP="009B1F51">
            <w:pPr>
              <w:pStyle w:val="ListParagraph"/>
              <w:numPr>
                <w:ilvl w:val="1"/>
                <w:numId w:val="71"/>
              </w:numPr>
              <w:spacing w:after="0" w:line="240" w:lineRule="auto"/>
              <w:ind w:left="432"/>
              <w:rPr>
                <w:rFonts w:ascii="Arial Narrow" w:eastAsia="Times New Roman" w:hAnsi="Arial Narrow" w:cs="Arial Narrow"/>
                <w:sz w:val="24"/>
                <w:szCs w:val="24"/>
              </w:rPr>
            </w:pPr>
            <w:r w:rsidRPr="0017419D">
              <w:rPr>
                <w:rFonts w:ascii="Arial Narrow" w:eastAsia="Times New Roman" w:hAnsi="Arial Narrow" w:cs="Arial Narrow"/>
                <w:sz w:val="24"/>
                <w:szCs w:val="24"/>
              </w:rPr>
              <w:t>Accurately read and documented temperature</w:t>
            </w:r>
          </w:p>
          <w:p w:rsidR="00FC7DF1" w:rsidRPr="0017419D" w:rsidRDefault="00FC7DF1" w:rsidP="009B1F51">
            <w:pPr>
              <w:pStyle w:val="ListParagraph"/>
              <w:numPr>
                <w:ilvl w:val="1"/>
                <w:numId w:val="71"/>
              </w:numPr>
              <w:spacing w:after="0" w:line="240" w:lineRule="auto"/>
              <w:ind w:left="432"/>
              <w:rPr>
                <w:rFonts w:ascii="Arial Narrow" w:eastAsia="Times New Roman" w:hAnsi="Arial Narrow" w:cs="Arial Narrow"/>
                <w:sz w:val="24"/>
                <w:szCs w:val="24"/>
              </w:rPr>
            </w:pPr>
            <w:r w:rsidRPr="0017419D">
              <w:rPr>
                <w:rFonts w:ascii="Arial Narrow" w:eastAsia="Times New Roman" w:hAnsi="Arial Narrow" w:cs="Arial Narrow"/>
                <w:sz w:val="24"/>
                <w:szCs w:val="24"/>
              </w:rPr>
              <w:t>Described alternate methods (besides oral) for assessing a patient’s temperature</w:t>
            </w:r>
          </w:p>
        </w:tc>
        <w:tc>
          <w:tcPr>
            <w:tcW w:w="990" w:type="dxa"/>
            <w:shd w:val="clear" w:color="auto" w:fill="auto"/>
          </w:tcPr>
          <w:p w:rsidR="00FC7DF1" w:rsidRPr="0017419D" w:rsidRDefault="00FC7DF1" w:rsidP="0017419D">
            <w:pPr>
              <w:keepNext/>
              <w:spacing w:after="0" w:line="240" w:lineRule="auto"/>
              <w:jc w:val="center"/>
              <w:outlineLvl w:val="0"/>
              <w:rPr>
                <w:rFonts w:ascii="Arial Narrow" w:eastAsia="Times New Roman" w:hAnsi="Arial Narrow" w:cs="Arial Narrow"/>
                <w:b/>
                <w:bCs/>
                <w:sz w:val="24"/>
                <w:szCs w:val="24"/>
              </w:rPr>
            </w:pPr>
          </w:p>
        </w:tc>
      </w:tr>
    </w:tbl>
    <w:p w:rsidR="00FC7DF1" w:rsidRPr="00276FDD" w:rsidRDefault="00FC7DF1" w:rsidP="00FC7DF1">
      <w:pPr>
        <w:spacing w:after="0" w:line="240" w:lineRule="auto"/>
        <w:rPr>
          <w:rFonts w:ascii="Arial Narrow" w:eastAsia="Times New Roman" w:hAnsi="Arial Narrow" w:cs="Arial Narrow"/>
          <w:b/>
          <w:bCs/>
          <w:sz w:val="24"/>
          <w:szCs w:val="24"/>
        </w:rPr>
      </w:pPr>
    </w:p>
    <w:p w:rsidR="00FC7DF1" w:rsidRPr="00276FDD" w:rsidRDefault="00FC7DF1" w:rsidP="00FC7DF1">
      <w:pPr>
        <w:spacing w:after="0" w:line="240" w:lineRule="auto"/>
        <w:ind w:left="288" w:hanging="288"/>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COMMENTS:</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FC7DF1" w:rsidRDefault="00FC7DF1" w:rsidP="00FC7DF1">
      <w:pPr>
        <w:spacing w:after="0" w:line="240" w:lineRule="auto"/>
        <w:rPr>
          <w:rFonts w:ascii="Arial Narrow" w:eastAsia="Times New Roman" w:hAnsi="Arial Narrow" w:cs="Arial Narrow"/>
          <w:b/>
          <w:bCs/>
          <w:sz w:val="24"/>
          <w:szCs w:val="24"/>
        </w:rPr>
      </w:pPr>
    </w:p>
    <w:p w:rsidR="00FC7DF1" w:rsidRDefault="00FC7DF1" w:rsidP="00FC7DF1">
      <w:pPr>
        <w:spacing w:after="0" w:line="240" w:lineRule="auto"/>
        <w:rPr>
          <w:rFonts w:ascii="Arial Narrow" w:eastAsia="Times New Roman" w:hAnsi="Arial Narrow" w:cs="Arial Narrow"/>
          <w:b/>
          <w:bCs/>
          <w:sz w:val="24"/>
          <w:szCs w:val="24"/>
        </w:rPr>
      </w:pPr>
    </w:p>
    <w:p w:rsidR="00FC7DF1" w:rsidRDefault="00FC7DF1" w:rsidP="00FC7DF1">
      <w:pPr>
        <w:spacing w:after="0" w:line="240" w:lineRule="auto"/>
        <w:rPr>
          <w:rFonts w:ascii="Arial Narrow" w:eastAsia="Times New Roman" w:hAnsi="Arial Narrow" w:cs="Arial Narrow"/>
          <w:b/>
          <w:bCs/>
          <w:sz w:val="24"/>
          <w:szCs w:val="24"/>
        </w:rPr>
      </w:pPr>
    </w:p>
    <w:p w:rsidR="00FC7DF1" w:rsidRDefault="00FC7DF1" w:rsidP="00FC7DF1">
      <w:pPr>
        <w:spacing w:after="0" w:line="240" w:lineRule="auto"/>
        <w:rPr>
          <w:rFonts w:ascii="Arial Narrow" w:eastAsia="Times New Roman" w:hAnsi="Arial Narrow" w:cs="Arial Narrow"/>
          <w:b/>
          <w:bCs/>
          <w:sz w:val="24"/>
          <w:szCs w:val="24"/>
        </w:rPr>
      </w:pPr>
    </w:p>
    <w:p w:rsidR="00FC7DF1" w:rsidRDefault="00FC7DF1" w:rsidP="00FC7DF1">
      <w:pPr>
        <w:spacing w:after="0" w:line="240" w:lineRule="auto"/>
        <w:rPr>
          <w:rFonts w:ascii="Arial Narrow" w:eastAsia="Times New Roman" w:hAnsi="Arial Narrow" w:cs="Arial Narrow"/>
          <w:b/>
          <w:bCs/>
          <w:sz w:val="24"/>
          <w:szCs w:val="24"/>
        </w:rPr>
      </w:pPr>
    </w:p>
    <w:p w:rsidR="00FC7DF1" w:rsidRDefault="00FC7DF1" w:rsidP="00FC7DF1">
      <w:pPr>
        <w:spacing w:after="0" w:line="240" w:lineRule="auto"/>
        <w:rPr>
          <w:rFonts w:ascii="Arial Narrow" w:eastAsia="Times New Roman" w:hAnsi="Arial Narrow" w:cs="Arial Narrow"/>
          <w:b/>
          <w:bCs/>
          <w:sz w:val="24"/>
          <w:szCs w:val="24"/>
        </w:rPr>
      </w:pPr>
    </w:p>
    <w:p w:rsidR="00FC7DF1" w:rsidRDefault="00FC7DF1" w:rsidP="00FC7DF1">
      <w:pPr>
        <w:spacing w:after="0" w:line="240" w:lineRule="auto"/>
        <w:rPr>
          <w:rFonts w:ascii="Arial Narrow" w:eastAsia="Times New Roman" w:hAnsi="Arial Narrow" w:cs="Arial Narrow"/>
          <w:b/>
          <w:bCs/>
          <w:sz w:val="24"/>
          <w:szCs w:val="24"/>
        </w:rPr>
      </w:pPr>
    </w:p>
    <w:p w:rsidR="00FC7DF1" w:rsidRDefault="00FC7DF1" w:rsidP="00FC7DF1">
      <w:pPr>
        <w:spacing w:after="0" w:line="240" w:lineRule="auto"/>
        <w:rPr>
          <w:rFonts w:ascii="Arial Narrow" w:eastAsia="Times New Roman" w:hAnsi="Arial Narrow" w:cs="Arial Narrow"/>
          <w:b/>
          <w:bCs/>
          <w:sz w:val="24"/>
          <w:szCs w:val="24"/>
        </w:rPr>
      </w:pPr>
    </w:p>
    <w:p w:rsidR="00875D2F" w:rsidRDefault="00875D2F" w:rsidP="00FC7DF1">
      <w:pPr>
        <w:spacing w:after="0" w:line="240" w:lineRule="auto"/>
        <w:rPr>
          <w:rFonts w:ascii="Arial Narrow" w:eastAsia="Times New Roman" w:hAnsi="Arial Narrow" w:cs="Arial Narrow"/>
          <w:b/>
          <w:bCs/>
          <w:sz w:val="24"/>
          <w:szCs w:val="24"/>
        </w:rPr>
      </w:pPr>
    </w:p>
    <w:p w:rsidR="00875D2F" w:rsidRDefault="00875D2F" w:rsidP="00FC7DF1">
      <w:pPr>
        <w:spacing w:after="0" w:line="240" w:lineRule="auto"/>
        <w:rPr>
          <w:rFonts w:ascii="Arial Narrow" w:eastAsia="Times New Roman" w:hAnsi="Arial Narrow" w:cs="Arial Narrow"/>
          <w:b/>
          <w:bCs/>
          <w:sz w:val="24"/>
          <w:szCs w:val="24"/>
        </w:rPr>
      </w:pPr>
    </w:p>
    <w:p w:rsidR="00875D2F" w:rsidRDefault="00875D2F" w:rsidP="00FC7DF1">
      <w:pPr>
        <w:spacing w:after="0" w:line="240" w:lineRule="auto"/>
        <w:rPr>
          <w:rFonts w:ascii="Arial Narrow" w:eastAsia="Times New Roman" w:hAnsi="Arial Narrow" w:cs="Arial Narrow"/>
          <w:b/>
          <w:bCs/>
          <w:sz w:val="24"/>
          <w:szCs w:val="24"/>
        </w:rPr>
      </w:pPr>
    </w:p>
    <w:p w:rsidR="00FC7DF1" w:rsidRPr="00276FDD" w:rsidRDefault="00FC7DF1" w:rsidP="00FC7DF1">
      <w:pPr>
        <w:spacing w:after="0" w:line="240" w:lineRule="auto"/>
        <w:rPr>
          <w:rFonts w:ascii="Arial Narrow" w:eastAsia="Times New Roman" w:hAnsi="Arial Narrow" w:cs="Arial Narrow"/>
          <w:b/>
          <w:bCs/>
          <w:sz w:val="24"/>
          <w:szCs w:val="24"/>
        </w:rPr>
      </w:pPr>
    </w:p>
    <w:p w:rsidR="00FC7DF1" w:rsidRPr="00276FDD" w:rsidRDefault="00FC7DF1" w:rsidP="00FC7DF1">
      <w:pPr>
        <w:spacing w:after="0" w:line="240" w:lineRule="auto"/>
        <w:rPr>
          <w:rFonts w:ascii="Arial Narrow" w:eastAsia="Times New Roman" w:hAnsi="Arial Narrow" w:cs="Arial Narrow"/>
          <w:b/>
          <w:bCs/>
          <w:sz w:val="24"/>
          <w:szCs w:val="24"/>
        </w:rPr>
      </w:pPr>
    </w:p>
    <w:p w:rsidR="00FC7DF1" w:rsidRPr="00276FDD" w:rsidRDefault="00FC7DF1" w:rsidP="00FC7DF1">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Evaluator: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Student Signature: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FC7DF1" w:rsidRPr="00276FDD" w:rsidRDefault="00FC7DF1" w:rsidP="00FC7DF1">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Coordinator's Initials: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Date Reviewed:</w:t>
      </w:r>
    </w:p>
    <w:p w:rsidR="00E74F48" w:rsidRPr="00276FDD" w:rsidRDefault="00FC7DF1" w:rsidP="00FC7DF1">
      <w:pPr>
        <w:spacing w:after="0" w:line="240" w:lineRule="auto"/>
        <w:jc w:val="center"/>
        <w:rPr>
          <w:rFonts w:ascii="Arial Narrow" w:eastAsia="Times New Roman" w:hAnsi="Arial Narrow" w:cs="Arial Narrow"/>
          <w:b/>
          <w:bCs/>
          <w:sz w:val="24"/>
          <w:szCs w:val="24"/>
        </w:rPr>
      </w:pPr>
      <w:r>
        <w:rPr>
          <w:rFonts w:ascii="Arial Narrow" w:eastAsia="Times New Roman" w:hAnsi="Arial Narrow" w:cs="Arial Narrow"/>
          <w:b/>
          <w:bCs/>
          <w:sz w:val="24"/>
          <w:szCs w:val="24"/>
        </w:rPr>
        <w:br w:type="page"/>
      </w:r>
      <w:r w:rsidR="00E74F48" w:rsidRPr="00276FDD">
        <w:rPr>
          <w:rFonts w:ascii="Arial Narrow" w:eastAsia="Times New Roman" w:hAnsi="Arial Narrow" w:cs="Arial Narrow"/>
          <w:b/>
          <w:bCs/>
          <w:sz w:val="24"/>
          <w:szCs w:val="24"/>
        </w:rPr>
        <w:lastRenderedPageBreak/>
        <w:t>CHECK-OFF EVALUATION</w:t>
      </w:r>
    </w:p>
    <w:p w:rsidR="00E74F48" w:rsidRPr="00276FDD" w:rsidRDefault="00C6456A" w:rsidP="00E74F48">
      <w:pPr>
        <w:spacing w:after="0" w:line="240" w:lineRule="auto"/>
        <w:jc w:val="center"/>
        <w:rPr>
          <w:rFonts w:ascii="Arial Narrow" w:eastAsia="Times New Roman" w:hAnsi="Arial Narrow" w:cs="Arial Narrow"/>
          <w:b/>
          <w:bCs/>
          <w:sz w:val="24"/>
          <w:szCs w:val="24"/>
        </w:rPr>
      </w:pPr>
      <w:r w:rsidRPr="00C6456A">
        <w:rPr>
          <w:rFonts w:ascii="Arial Narrow" w:eastAsia="Times New Roman" w:hAnsi="Arial Narrow" w:cs="Arial Narrow"/>
          <w:b/>
          <w:bCs/>
          <w:sz w:val="24"/>
          <w:szCs w:val="24"/>
        </w:rPr>
        <w:t xml:space="preserve">Fluoroscopic </w:t>
      </w:r>
      <w:r w:rsidR="00E74F48" w:rsidRPr="00276FDD">
        <w:rPr>
          <w:rFonts w:ascii="Arial Narrow" w:eastAsia="Times New Roman" w:hAnsi="Arial Narrow" w:cs="Arial Narrow"/>
          <w:b/>
          <w:bCs/>
          <w:sz w:val="24"/>
          <w:szCs w:val="24"/>
        </w:rPr>
        <w:t>Equipment Manipulation</w:t>
      </w:r>
      <w:r w:rsidR="00FC7DF1">
        <w:rPr>
          <w:rFonts w:ascii="Arial Narrow" w:eastAsia="Times New Roman" w:hAnsi="Arial Narrow" w:cs="Arial Narrow"/>
          <w:b/>
          <w:bCs/>
          <w:sz w:val="24"/>
          <w:szCs w:val="24"/>
        </w:rPr>
        <w:t xml:space="preserve"> (RDT 132)</w:t>
      </w:r>
    </w:p>
    <w:p w:rsidR="00E74F48" w:rsidRPr="00276FDD" w:rsidRDefault="00E74F48" w:rsidP="00E74F48">
      <w:pPr>
        <w:spacing w:after="0" w:line="240" w:lineRule="auto"/>
        <w:jc w:val="center"/>
        <w:rPr>
          <w:rFonts w:ascii="Arial Narrow" w:eastAsia="Times New Roman" w:hAnsi="Arial Narrow" w:cs="Arial Narrow"/>
          <w:b/>
          <w:bCs/>
          <w:sz w:val="24"/>
          <w:szCs w:val="24"/>
        </w:rPr>
      </w:pPr>
    </w:p>
    <w:p w:rsidR="00E74F48" w:rsidRPr="00276FDD" w:rsidRDefault="00E74F48" w:rsidP="00E74F48">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STUDENT: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00C6456A">
        <w:rPr>
          <w:rFonts w:ascii="Arial Narrow" w:eastAsia="Times New Roman" w:hAnsi="Arial Narrow" w:cs="Arial Narrow"/>
          <w:b/>
          <w:bCs/>
          <w:sz w:val="24"/>
          <w:szCs w:val="24"/>
        </w:rPr>
        <w:tab/>
      </w:r>
      <w:r w:rsidR="00C6456A">
        <w:rPr>
          <w:rFonts w:ascii="Arial Narrow" w:eastAsia="Times New Roman" w:hAnsi="Arial Narrow" w:cs="Arial Narrow"/>
          <w:b/>
          <w:bCs/>
          <w:sz w:val="24"/>
          <w:szCs w:val="24"/>
        </w:rPr>
        <w:tab/>
      </w:r>
      <w:r w:rsidR="00C6456A">
        <w:rPr>
          <w:rFonts w:ascii="Arial Narrow" w:eastAsia="Times New Roman" w:hAnsi="Arial Narrow" w:cs="Arial Narrow"/>
          <w:b/>
          <w:bCs/>
          <w:sz w:val="24"/>
          <w:szCs w:val="24"/>
        </w:rPr>
        <w:tab/>
      </w:r>
      <w:r w:rsidR="00C6456A">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 xml:space="preserve">Date: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00AB4DF3" w:rsidRPr="00276FDD">
        <w:rPr>
          <w:rFonts w:ascii="Arial Narrow" w:eastAsia="Times New Roman" w:hAnsi="Arial Narrow" w:cs="Arial Narrow"/>
          <w:b/>
          <w:bCs/>
          <w:sz w:val="24"/>
          <w:szCs w:val="24"/>
        </w:rPr>
        <w:t xml:space="preserve">       </w:t>
      </w:r>
    </w:p>
    <w:p w:rsidR="00E74F48" w:rsidRPr="00276FDD" w:rsidRDefault="00E74F48" w:rsidP="00E74F48">
      <w:pPr>
        <w:keepNext/>
        <w:spacing w:after="0" w:line="240" w:lineRule="auto"/>
        <w:outlineLvl w:val="1"/>
        <w:rPr>
          <w:rFonts w:ascii="Arial Narrow" w:eastAsia="Times New Roman" w:hAnsi="Arial Narrow" w:cs="Arial Narrow"/>
          <w:b/>
          <w:bCs/>
          <w:sz w:val="24"/>
          <w:szCs w:val="24"/>
        </w:rPr>
      </w:pPr>
    </w:p>
    <w:p w:rsidR="00E74F48" w:rsidRPr="00276FDD" w:rsidRDefault="00E74F48" w:rsidP="00E74F48">
      <w:pPr>
        <w:keepNext/>
        <w:spacing w:after="0" w:line="240" w:lineRule="auto"/>
        <w:jc w:val="center"/>
        <w:outlineLvl w:val="1"/>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Fluoroscopy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gridCol w:w="864"/>
        <w:gridCol w:w="864"/>
      </w:tblGrid>
      <w:tr w:rsidR="00276FDD" w:rsidRPr="00276FDD" w:rsidTr="00E74F48">
        <w:trPr>
          <w:trHeight w:val="360"/>
        </w:trPr>
        <w:tc>
          <w:tcPr>
            <w:tcW w:w="9072" w:type="dxa"/>
          </w:tcPr>
          <w:p w:rsidR="00E74F48" w:rsidRPr="00276FDD" w:rsidRDefault="00E74F48" w:rsidP="00E74F48">
            <w:pPr>
              <w:tabs>
                <w:tab w:val="left" w:pos="720"/>
                <w:tab w:val="center" w:pos="4320"/>
                <w:tab w:val="right" w:pos="8640"/>
              </w:tabs>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The student:</w:t>
            </w:r>
          </w:p>
        </w:tc>
        <w:tc>
          <w:tcPr>
            <w:tcW w:w="864" w:type="dxa"/>
          </w:tcPr>
          <w:p w:rsidR="00E74F48" w:rsidRPr="00276FDD" w:rsidRDefault="00E74F48" w:rsidP="00E74F48">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YES</w:t>
            </w:r>
          </w:p>
        </w:tc>
        <w:tc>
          <w:tcPr>
            <w:tcW w:w="864" w:type="dxa"/>
          </w:tcPr>
          <w:p w:rsidR="00E74F48" w:rsidRPr="00276FDD" w:rsidRDefault="00E74F48" w:rsidP="00E74F48">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NO</w:t>
            </w:r>
          </w:p>
        </w:tc>
      </w:tr>
      <w:tr w:rsidR="00E74F48" w:rsidRPr="00276FDD" w:rsidTr="00E74F48">
        <w:trPr>
          <w:trHeight w:val="360"/>
        </w:trPr>
        <w:tc>
          <w:tcPr>
            <w:tcW w:w="9072" w:type="dxa"/>
          </w:tcPr>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1.  Located the fluoro x-ray tube, fluoro mA &amp; kV controls, fluoro exposure switch, image intensifier.</w:t>
            </w:r>
          </w:p>
        </w:tc>
        <w:tc>
          <w:tcPr>
            <w:tcW w:w="864" w:type="dxa"/>
            <w:shd w:val="clear" w:color="auto" w:fill="999999"/>
          </w:tcPr>
          <w:p w:rsidR="00E74F48" w:rsidRPr="00276FDD" w:rsidRDefault="00E74F48" w:rsidP="00E74F48">
            <w:pPr>
              <w:spacing w:after="0" w:line="240" w:lineRule="auto"/>
              <w:rPr>
                <w:rFonts w:ascii="Arial Narrow" w:eastAsia="Times New Roman" w:hAnsi="Arial Narrow" w:cs="Arial Narrow"/>
                <w:sz w:val="24"/>
                <w:szCs w:val="24"/>
              </w:rPr>
            </w:pPr>
          </w:p>
        </w:tc>
        <w:tc>
          <w:tcPr>
            <w:tcW w:w="864" w:type="dxa"/>
            <w:shd w:val="clear" w:color="auto" w:fill="999999"/>
          </w:tcPr>
          <w:p w:rsidR="00E74F48" w:rsidRPr="00276FDD" w:rsidRDefault="00E74F48" w:rsidP="00E74F48">
            <w:pPr>
              <w:spacing w:after="0" w:line="240" w:lineRule="auto"/>
              <w:rPr>
                <w:rFonts w:ascii="Arial Narrow" w:eastAsia="Times New Roman" w:hAnsi="Arial Narrow" w:cs="Arial Narrow"/>
                <w:sz w:val="24"/>
                <w:szCs w:val="24"/>
              </w:rPr>
            </w:pPr>
          </w:p>
        </w:tc>
      </w:tr>
      <w:tr w:rsidR="00E74F48" w:rsidRPr="00276FDD" w:rsidTr="00E74F48">
        <w:trPr>
          <w:trHeight w:val="360"/>
        </w:trPr>
        <w:tc>
          <w:tcPr>
            <w:tcW w:w="9072" w:type="dxa"/>
          </w:tcPr>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2.  Set control panel for radiographic and fluoroscopic use.</w:t>
            </w:r>
            <w:r w:rsidRPr="00276FDD">
              <w:rPr>
                <w:rFonts w:ascii="Arial Narrow" w:eastAsia="Times New Roman" w:hAnsi="Arial Narrow" w:cs="Arial Narrow"/>
                <w:sz w:val="24"/>
                <w:szCs w:val="24"/>
              </w:rPr>
              <w:tab/>
            </w: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r>
      <w:tr w:rsidR="00E74F48" w:rsidRPr="00276FDD" w:rsidTr="00E74F48">
        <w:trPr>
          <w:trHeight w:val="360"/>
        </w:trPr>
        <w:tc>
          <w:tcPr>
            <w:tcW w:w="9072" w:type="dxa"/>
          </w:tcPr>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3.  Maneuvered the fluoroscopic table in upright position.</w:t>
            </w: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r>
      <w:tr w:rsidR="00E74F48" w:rsidRPr="00276FDD" w:rsidTr="00E74F48">
        <w:trPr>
          <w:trHeight w:val="360"/>
        </w:trPr>
        <w:tc>
          <w:tcPr>
            <w:tcW w:w="9072" w:type="dxa"/>
          </w:tcPr>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 xml:space="preserve">4.  Assembled and /or adjusted foot stand and other accessory devices to table. </w:t>
            </w: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r>
      <w:tr w:rsidR="00E74F48" w:rsidRPr="00276FDD" w:rsidTr="00E74F48">
        <w:trPr>
          <w:trHeight w:val="360"/>
        </w:trPr>
        <w:tc>
          <w:tcPr>
            <w:tcW w:w="9072" w:type="dxa"/>
          </w:tcPr>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5.  Identified and manipulated fluoroscopic carriage lock.</w:t>
            </w: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r>
      <w:tr w:rsidR="00E74F48" w:rsidRPr="00276FDD" w:rsidTr="00E74F48">
        <w:trPr>
          <w:trHeight w:val="360"/>
        </w:trPr>
        <w:tc>
          <w:tcPr>
            <w:tcW w:w="9072" w:type="dxa"/>
          </w:tcPr>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6.  Correctly positioned bucky tray for fluoroscopic use.</w:t>
            </w:r>
            <w:r w:rsidRPr="00276FDD">
              <w:rPr>
                <w:rFonts w:ascii="Arial Narrow" w:eastAsia="Times New Roman" w:hAnsi="Arial Narrow" w:cs="Arial Narrow"/>
                <w:sz w:val="24"/>
                <w:szCs w:val="24"/>
              </w:rPr>
              <w:tab/>
            </w: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r>
      <w:tr w:rsidR="00E74F48" w:rsidRPr="00276FDD" w:rsidTr="00E74F48">
        <w:trPr>
          <w:trHeight w:val="360"/>
        </w:trPr>
        <w:tc>
          <w:tcPr>
            <w:tcW w:w="9072" w:type="dxa"/>
          </w:tcPr>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7.  Identified and operated fluoro timer.</w:t>
            </w: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r>
      <w:tr w:rsidR="00E74F48" w:rsidRPr="00276FDD" w:rsidTr="00E74F48">
        <w:trPr>
          <w:trHeight w:val="360"/>
        </w:trPr>
        <w:tc>
          <w:tcPr>
            <w:tcW w:w="9072" w:type="dxa"/>
          </w:tcPr>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8.  Prepared &amp; operated digital imaging system.</w:t>
            </w:r>
            <w:r w:rsidRPr="00276FDD">
              <w:rPr>
                <w:rFonts w:ascii="Arial Narrow" w:eastAsia="Times New Roman" w:hAnsi="Arial Narrow" w:cs="Arial Narrow"/>
                <w:sz w:val="24"/>
                <w:szCs w:val="24"/>
              </w:rPr>
              <w:tab/>
            </w: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r>
      <w:tr w:rsidR="00E74F48" w:rsidRPr="00276FDD" w:rsidTr="00E74F48">
        <w:trPr>
          <w:trHeight w:val="360"/>
        </w:trPr>
        <w:tc>
          <w:tcPr>
            <w:tcW w:w="9072" w:type="dxa"/>
          </w:tcPr>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9.  Operated videotape system, as needed.</w:t>
            </w: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r>
      <w:tr w:rsidR="00E74F48" w:rsidRPr="00276FDD" w:rsidTr="00E74F48">
        <w:trPr>
          <w:trHeight w:val="360"/>
        </w:trPr>
        <w:tc>
          <w:tcPr>
            <w:tcW w:w="9072" w:type="dxa"/>
          </w:tcPr>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10.  Demonstrated correct use of protective apparel.</w:t>
            </w: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c>
          <w:tcPr>
            <w:tcW w:w="864" w:type="dxa"/>
          </w:tcPr>
          <w:p w:rsidR="00E74F48" w:rsidRPr="00276FDD" w:rsidRDefault="00E74F48" w:rsidP="00E74F48">
            <w:pPr>
              <w:spacing w:after="0" w:line="240" w:lineRule="auto"/>
              <w:rPr>
                <w:rFonts w:ascii="Arial Narrow" w:eastAsia="Times New Roman" w:hAnsi="Arial Narrow" w:cs="Arial Narrow"/>
                <w:sz w:val="24"/>
                <w:szCs w:val="24"/>
              </w:rPr>
            </w:pPr>
          </w:p>
        </w:tc>
      </w:tr>
    </w:tbl>
    <w:p w:rsidR="00FC7DF1" w:rsidRDefault="00FC7DF1" w:rsidP="00E74F48">
      <w:pPr>
        <w:spacing w:after="0" w:line="240" w:lineRule="auto"/>
        <w:ind w:left="288" w:hanging="288"/>
        <w:rPr>
          <w:rFonts w:ascii="Arial Narrow" w:eastAsia="Times New Roman" w:hAnsi="Arial Narrow" w:cs="Arial Narrow"/>
          <w:b/>
          <w:bCs/>
          <w:sz w:val="24"/>
          <w:szCs w:val="24"/>
        </w:rPr>
      </w:pPr>
    </w:p>
    <w:p w:rsidR="00E74F48" w:rsidRPr="00276FDD" w:rsidRDefault="00E74F48" w:rsidP="00E74F48">
      <w:pPr>
        <w:spacing w:after="0" w:line="240" w:lineRule="auto"/>
        <w:ind w:left="288" w:hanging="288"/>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COMMENTS:</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Evaluator: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Student Signature: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Coordinator's Initials: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Date Reviewed:</w:t>
      </w:r>
    </w:p>
    <w:p w:rsidR="00E74F48" w:rsidRPr="00276FDD" w:rsidRDefault="00E74F48" w:rsidP="00E74F48">
      <w:pPr>
        <w:spacing w:after="0" w:line="240" w:lineRule="auto"/>
        <w:rPr>
          <w:rFonts w:ascii="Arial Narrow" w:eastAsia="Times New Roman" w:hAnsi="Arial Narrow" w:cs="Arial Narrow"/>
          <w:b/>
          <w:bCs/>
          <w:sz w:val="24"/>
          <w:szCs w:val="24"/>
        </w:rPr>
      </w:pPr>
    </w:p>
    <w:p w:rsidR="00E74F48" w:rsidRPr="00276FDD" w:rsidRDefault="00E74F48" w:rsidP="00D810FC">
      <w:pPr>
        <w:spacing w:after="0" w:line="24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br w:type="page"/>
      </w:r>
      <w:r w:rsidRPr="00276FDD">
        <w:rPr>
          <w:rFonts w:ascii="Arial Narrow" w:eastAsia="Times New Roman" w:hAnsi="Arial Narrow" w:cs="Arial Narrow"/>
          <w:b/>
          <w:bCs/>
          <w:sz w:val="24"/>
          <w:szCs w:val="24"/>
        </w:rPr>
        <w:lastRenderedPageBreak/>
        <w:t>CHECK-OFF EVALUATION</w:t>
      </w:r>
    </w:p>
    <w:p w:rsidR="00E74F48" w:rsidRPr="00276FDD" w:rsidRDefault="00C6456A" w:rsidP="00E74F48">
      <w:pPr>
        <w:keepNext/>
        <w:spacing w:after="0" w:line="240" w:lineRule="auto"/>
        <w:jc w:val="center"/>
        <w:outlineLvl w:val="0"/>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Mobile</w:t>
      </w:r>
      <w:r w:rsidR="00665462">
        <w:rPr>
          <w:rFonts w:ascii="Arial Narrow" w:eastAsia="Times New Roman" w:hAnsi="Arial Narrow" w:cs="Arial Narrow"/>
          <w:b/>
          <w:bCs/>
          <w:sz w:val="24"/>
          <w:szCs w:val="24"/>
        </w:rPr>
        <w:t>/DR</w:t>
      </w:r>
      <w:r w:rsidRPr="00276FDD">
        <w:rPr>
          <w:rFonts w:ascii="Arial Narrow" w:eastAsia="Times New Roman" w:hAnsi="Arial Narrow" w:cs="Arial Narrow"/>
          <w:b/>
          <w:bCs/>
          <w:sz w:val="24"/>
          <w:szCs w:val="24"/>
        </w:rPr>
        <w:t xml:space="preserve"> </w:t>
      </w:r>
      <w:r w:rsidR="00E74F48" w:rsidRPr="00276FDD">
        <w:rPr>
          <w:rFonts w:ascii="Arial Narrow" w:eastAsia="Times New Roman" w:hAnsi="Arial Narrow" w:cs="Arial Narrow"/>
          <w:b/>
          <w:bCs/>
          <w:sz w:val="24"/>
          <w:szCs w:val="24"/>
        </w:rPr>
        <w:t>Equipment Manipulation</w:t>
      </w:r>
      <w:r w:rsidR="00FC7DF1">
        <w:rPr>
          <w:rFonts w:ascii="Arial Narrow" w:eastAsia="Times New Roman" w:hAnsi="Arial Narrow" w:cs="Arial Narrow"/>
          <w:b/>
          <w:bCs/>
          <w:sz w:val="24"/>
          <w:szCs w:val="24"/>
        </w:rPr>
        <w:t xml:space="preserve"> (RDT 231)</w:t>
      </w:r>
    </w:p>
    <w:p w:rsidR="00C6456A" w:rsidRDefault="00C6456A" w:rsidP="00E74F48">
      <w:pPr>
        <w:spacing w:after="0" w:line="240" w:lineRule="auto"/>
        <w:rPr>
          <w:rFonts w:ascii="Arial Narrow" w:eastAsia="Times New Roman" w:hAnsi="Arial Narrow" w:cs="Arial Narrow"/>
          <w:b/>
          <w:bCs/>
          <w:sz w:val="24"/>
          <w:szCs w:val="24"/>
        </w:rPr>
      </w:pPr>
    </w:p>
    <w:p w:rsidR="00E74F48" w:rsidRPr="00276FDD" w:rsidRDefault="00E74F48" w:rsidP="00E74F48">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STUDENT: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00AB4DF3" w:rsidRPr="00276FDD">
        <w:rPr>
          <w:rFonts w:ascii="Arial Narrow" w:eastAsia="Times New Roman" w:hAnsi="Arial Narrow" w:cs="Arial Narrow"/>
          <w:b/>
          <w:bCs/>
          <w:sz w:val="24"/>
          <w:szCs w:val="24"/>
        </w:rPr>
        <w:t xml:space="preserve">       </w:t>
      </w:r>
      <w:r w:rsidR="004370E9" w:rsidRPr="00276FDD">
        <w:rPr>
          <w:rFonts w:ascii="Arial Narrow" w:eastAsia="Times New Roman" w:hAnsi="Arial Narrow" w:cs="Arial Narrow"/>
          <w:b/>
          <w:bCs/>
          <w:sz w:val="24"/>
          <w:szCs w:val="24"/>
        </w:rPr>
        <w:t>Date:</w:t>
      </w:r>
    </w:p>
    <w:p w:rsidR="00E74F48" w:rsidRPr="00276FDD" w:rsidRDefault="009D082A" w:rsidP="00E74F48">
      <w:pPr>
        <w:spacing w:after="0" w:line="240" w:lineRule="auto"/>
        <w:jc w:val="center"/>
        <w:rPr>
          <w:rFonts w:ascii="Arial Narrow" w:eastAsia="Times New Roman" w:hAnsi="Arial Narrow" w:cs="Arial Narrow"/>
          <w:b/>
          <w:bCs/>
          <w:u w:val="single"/>
        </w:rPr>
      </w:pPr>
      <w:r w:rsidRPr="00276FDD">
        <w:rPr>
          <w:rFonts w:ascii="Arial Narrow" w:eastAsia="Times New Roman" w:hAnsi="Arial Narrow" w:cs="Arial Narrow"/>
          <w:b/>
          <w:bCs/>
          <w:sz w:val="24"/>
          <w:szCs w:val="24"/>
          <w:u w:val="single"/>
        </w:rPr>
        <w:t>Radiographic Unit</w:t>
      </w:r>
    </w:p>
    <w:p w:rsidR="00E74F48" w:rsidRPr="00276FDD" w:rsidRDefault="00E74F48" w:rsidP="00E74F48">
      <w:pPr>
        <w:spacing w:after="0" w:line="240" w:lineRule="auto"/>
        <w:rPr>
          <w:rFonts w:ascii="Arial Narrow" w:eastAsia="Times New Roman" w:hAnsi="Arial Narrow" w:cs="Arial Narrow"/>
        </w:rPr>
      </w:pPr>
      <w:r w:rsidRPr="00276FDD">
        <w:rPr>
          <w:rFonts w:ascii="Arial Narrow" w:eastAsia="Times New Roman" w:hAnsi="Arial Narrow" w:cs="Arial Narrow"/>
        </w:rPr>
        <w:t>To be completed before beginning portable rotations.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gridCol w:w="864"/>
        <w:gridCol w:w="864"/>
      </w:tblGrid>
      <w:tr w:rsidR="00276FDD"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The student:</w:t>
            </w:r>
          </w:p>
        </w:tc>
        <w:tc>
          <w:tcPr>
            <w:tcW w:w="864" w:type="dxa"/>
          </w:tcPr>
          <w:p w:rsidR="00E74F48" w:rsidRPr="00276FDD" w:rsidRDefault="00E74F48" w:rsidP="00E74F48">
            <w:pPr>
              <w:spacing w:after="0" w:line="360" w:lineRule="auto"/>
              <w:rPr>
                <w:rFonts w:ascii="Arial Narrow" w:eastAsia="Times New Roman" w:hAnsi="Arial Narrow" w:cs="Arial Narrow"/>
                <w:b/>
                <w:bCs/>
              </w:rPr>
            </w:pPr>
            <w:r w:rsidRPr="00276FDD">
              <w:rPr>
                <w:rFonts w:ascii="Arial Narrow" w:eastAsia="Times New Roman" w:hAnsi="Arial Narrow" w:cs="Arial Narrow"/>
                <w:b/>
                <w:bCs/>
              </w:rPr>
              <w:t>YES</w:t>
            </w:r>
          </w:p>
        </w:tc>
        <w:tc>
          <w:tcPr>
            <w:tcW w:w="864" w:type="dxa"/>
          </w:tcPr>
          <w:p w:rsidR="00E74F48" w:rsidRPr="00276FDD" w:rsidRDefault="00E74F48" w:rsidP="00E74F48">
            <w:pPr>
              <w:spacing w:after="0" w:line="360" w:lineRule="auto"/>
              <w:rPr>
                <w:rFonts w:ascii="Arial Narrow" w:eastAsia="Times New Roman" w:hAnsi="Arial Narrow" w:cs="Arial Narrow"/>
                <w:b/>
                <w:bCs/>
              </w:rPr>
            </w:pPr>
            <w:r w:rsidRPr="00276FDD">
              <w:rPr>
                <w:rFonts w:ascii="Arial Narrow" w:eastAsia="Times New Roman" w:hAnsi="Arial Narrow" w:cs="Arial Narrow"/>
                <w:b/>
                <w:bCs/>
              </w:rPr>
              <w:t>NO</w:t>
            </w: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1. </w:t>
            </w:r>
            <w:r w:rsidR="00665462">
              <w:rPr>
                <w:rFonts w:ascii="Arial Narrow" w:eastAsia="Times New Roman" w:hAnsi="Arial Narrow" w:cs="Arial Narrow"/>
              </w:rPr>
              <w:t xml:space="preserve"> Turn unit on/off, </w:t>
            </w:r>
            <w:r w:rsidR="00665462" w:rsidRPr="00276FDD">
              <w:rPr>
                <w:rFonts w:ascii="Arial Narrow" w:eastAsia="Times New Roman" w:hAnsi="Arial Narrow" w:cs="Arial Narrow"/>
              </w:rPr>
              <w:t>Locate circuit breaker.</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665462" w:rsidRPr="00276FDD" w:rsidTr="00E74F48">
        <w:tc>
          <w:tcPr>
            <w:tcW w:w="9072" w:type="dxa"/>
          </w:tcPr>
          <w:p w:rsidR="00665462" w:rsidRPr="00276FDD" w:rsidRDefault="00665462" w:rsidP="00E74F48">
            <w:pPr>
              <w:spacing w:after="0" w:line="360" w:lineRule="auto"/>
              <w:rPr>
                <w:rFonts w:ascii="Arial Narrow" w:eastAsia="Times New Roman" w:hAnsi="Arial Narrow" w:cs="Arial Narrow"/>
              </w:rPr>
            </w:pPr>
            <w:r>
              <w:rPr>
                <w:rFonts w:ascii="Arial Narrow" w:eastAsia="Times New Roman" w:hAnsi="Arial Narrow" w:cs="Arial Narrow"/>
              </w:rPr>
              <w:t>2.  Log-in/log out of portable</w:t>
            </w:r>
          </w:p>
        </w:tc>
        <w:tc>
          <w:tcPr>
            <w:tcW w:w="864" w:type="dxa"/>
          </w:tcPr>
          <w:p w:rsidR="00665462" w:rsidRPr="00276FDD" w:rsidRDefault="00665462" w:rsidP="00E74F48">
            <w:pPr>
              <w:spacing w:after="0" w:line="360" w:lineRule="auto"/>
              <w:rPr>
                <w:rFonts w:ascii="Arial Narrow" w:eastAsia="Times New Roman" w:hAnsi="Arial Narrow" w:cs="Arial Narrow"/>
              </w:rPr>
            </w:pPr>
          </w:p>
        </w:tc>
        <w:tc>
          <w:tcPr>
            <w:tcW w:w="864" w:type="dxa"/>
          </w:tcPr>
          <w:p w:rsidR="00665462" w:rsidRPr="00276FDD" w:rsidRDefault="00665462" w:rsidP="00E74F48">
            <w:pPr>
              <w:spacing w:after="0" w:line="360" w:lineRule="auto"/>
              <w:rPr>
                <w:rFonts w:ascii="Arial Narrow" w:eastAsia="Times New Roman" w:hAnsi="Arial Narrow" w:cs="Arial Narrow"/>
              </w:rPr>
            </w:pPr>
          </w:p>
        </w:tc>
      </w:tr>
      <w:tr w:rsidR="00665462" w:rsidRPr="00276FDD" w:rsidTr="00E74F48">
        <w:tc>
          <w:tcPr>
            <w:tcW w:w="9072" w:type="dxa"/>
          </w:tcPr>
          <w:p w:rsidR="00665462" w:rsidRPr="00665462" w:rsidRDefault="00665462" w:rsidP="009B1F51">
            <w:pPr>
              <w:pStyle w:val="ListParagraph"/>
              <w:numPr>
                <w:ilvl w:val="0"/>
                <w:numId w:val="99"/>
              </w:numPr>
              <w:spacing w:after="0" w:line="360" w:lineRule="auto"/>
              <w:ind w:left="247" w:hanging="247"/>
              <w:rPr>
                <w:rFonts w:ascii="Arial Narrow" w:eastAsia="Times New Roman" w:hAnsi="Arial Narrow" w:cs="Arial Narrow"/>
              </w:rPr>
            </w:pPr>
            <w:r w:rsidRPr="00665462">
              <w:rPr>
                <w:rFonts w:ascii="Arial Narrow" w:eastAsia="Times New Roman" w:hAnsi="Arial Narrow" w:cs="Arial Narrow"/>
              </w:rPr>
              <w:t>Select patient name from work list or use barcode scanning.</w:t>
            </w:r>
          </w:p>
        </w:tc>
        <w:tc>
          <w:tcPr>
            <w:tcW w:w="864" w:type="dxa"/>
          </w:tcPr>
          <w:p w:rsidR="00665462" w:rsidRPr="00276FDD" w:rsidRDefault="00665462" w:rsidP="00E74F48">
            <w:pPr>
              <w:spacing w:after="0" w:line="360" w:lineRule="auto"/>
              <w:rPr>
                <w:rFonts w:ascii="Arial Narrow" w:eastAsia="Times New Roman" w:hAnsi="Arial Narrow" w:cs="Arial Narrow"/>
              </w:rPr>
            </w:pPr>
          </w:p>
        </w:tc>
        <w:tc>
          <w:tcPr>
            <w:tcW w:w="864" w:type="dxa"/>
          </w:tcPr>
          <w:p w:rsidR="00665462" w:rsidRPr="00276FDD" w:rsidRDefault="00665462"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2.  Properly adjust collimator and indicate the size field achieved.</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3.  Select requested kVp and mAs and read them in the digital display (if applicable).</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4.  Locate &amp; utilize SID tape measure.</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5.  Properly maneuver unit forward, backward, make turns, stop unit in open and narrow environments.</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6.  Identify the status of the unit's battery; </w:t>
            </w:r>
            <w:r w:rsidR="00665462">
              <w:rPr>
                <w:rFonts w:ascii="Arial Narrow" w:eastAsia="Times New Roman" w:hAnsi="Arial Narrow" w:cs="Arial Narrow"/>
              </w:rPr>
              <w:t xml:space="preserve">and DR plate, </w:t>
            </w:r>
            <w:r w:rsidRPr="00276FDD">
              <w:rPr>
                <w:rFonts w:ascii="Arial Narrow" w:eastAsia="Times New Roman" w:hAnsi="Arial Narrow" w:cs="Arial Narrow"/>
              </w:rPr>
              <w:t xml:space="preserve">demonstrate/state </w:t>
            </w:r>
            <w:r w:rsidR="00665462">
              <w:rPr>
                <w:rFonts w:ascii="Arial Narrow" w:eastAsia="Times New Roman" w:hAnsi="Arial Narrow" w:cs="Arial Narrow"/>
              </w:rPr>
              <w:t>procedure for recharging batteries</w:t>
            </w:r>
            <w:r w:rsidRPr="00276FDD">
              <w:rPr>
                <w:rFonts w:ascii="Arial Narrow" w:eastAsia="Times New Roman" w:hAnsi="Arial Narrow" w:cs="Arial Narrow"/>
              </w:rPr>
              <w:t>.</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7.   Position x-ray tube into various angles/rotations for overhead and horizontal beam projections.</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8.   Demonstrate various methods for operating field light (if applicable).</w:t>
            </w:r>
            <w:r w:rsidRPr="00276FDD">
              <w:rPr>
                <w:rFonts w:ascii="Arial Narrow" w:eastAsia="Times New Roman" w:hAnsi="Arial Narrow" w:cs="Arial Narrow"/>
              </w:rPr>
              <w:tab/>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665462">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9.   </w:t>
            </w:r>
            <w:r w:rsidR="00665462">
              <w:rPr>
                <w:rFonts w:ascii="Arial Narrow" w:eastAsia="Times New Roman" w:hAnsi="Arial Narrow" w:cs="Arial Narrow"/>
              </w:rPr>
              <w:t>Demonstrate use of annotation, orientation, masking of images.</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3B66CB">
            <w:pPr>
              <w:spacing w:after="0" w:line="360" w:lineRule="auto"/>
              <w:ind w:hanging="23"/>
              <w:rPr>
                <w:rFonts w:ascii="Arial Narrow" w:eastAsia="Times New Roman" w:hAnsi="Arial Narrow" w:cs="Arial Narrow"/>
              </w:rPr>
            </w:pPr>
            <w:r w:rsidRPr="00276FDD">
              <w:rPr>
                <w:rFonts w:ascii="Arial Narrow" w:eastAsia="Times New Roman" w:hAnsi="Arial Narrow" w:cs="Arial Narrow"/>
              </w:rPr>
              <w:t>10</w:t>
            </w:r>
            <w:r w:rsidR="003B66CB" w:rsidRPr="00276FDD">
              <w:rPr>
                <w:rFonts w:ascii="Arial Narrow" w:eastAsia="Times New Roman" w:hAnsi="Arial Narrow" w:cs="Arial Narrow"/>
              </w:rPr>
              <w:t>. Identify rotor &amp; exposure controls.</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3B66CB">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11. </w:t>
            </w:r>
            <w:r w:rsidR="003B66CB" w:rsidRPr="00276FDD">
              <w:rPr>
                <w:rFonts w:ascii="Arial Narrow" w:eastAsia="Times New Roman" w:hAnsi="Arial Narrow" w:cs="Arial Narrow"/>
              </w:rPr>
              <w:t>Properly make an exposure.</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3B66CB">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12. </w:t>
            </w:r>
            <w:r w:rsidR="003B66CB">
              <w:rPr>
                <w:rFonts w:ascii="Arial Narrow" w:eastAsia="Times New Roman" w:hAnsi="Arial Narrow" w:cs="Arial Narrow"/>
              </w:rPr>
              <w:t>Send images to PACS and verify delivery of images.</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bl>
    <w:p w:rsidR="004370E9" w:rsidRDefault="00FC7DF1" w:rsidP="00FC7DF1">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COMMENTS:</w:t>
      </w:r>
    </w:p>
    <w:p w:rsidR="00FC7DF1" w:rsidRDefault="00FC7DF1" w:rsidP="00FC7DF1">
      <w:pPr>
        <w:spacing w:after="0" w:line="240" w:lineRule="auto"/>
        <w:rPr>
          <w:rFonts w:ascii="Arial Narrow" w:eastAsia="Times New Roman" w:hAnsi="Arial Narrow" w:cs="Arial Narrow"/>
          <w:b/>
          <w:bCs/>
          <w:sz w:val="24"/>
          <w:szCs w:val="24"/>
        </w:rPr>
      </w:pPr>
    </w:p>
    <w:p w:rsidR="00FC7DF1" w:rsidRPr="00276FDD" w:rsidRDefault="00FC7DF1" w:rsidP="00FC7DF1">
      <w:pPr>
        <w:spacing w:after="0" w:line="240" w:lineRule="auto"/>
        <w:rPr>
          <w:rFonts w:ascii="Arial Narrow" w:eastAsia="Times New Roman" w:hAnsi="Arial Narrow" w:cs="Arial Narrow"/>
          <w:b/>
          <w:bCs/>
          <w:sz w:val="24"/>
          <w:szCs w:val="24"/>
        </w:rPr>
      </w:pPr>
    </w:p>
    <w:p w:rsidR="004370E9" w:rsidRPr="00276FDD" w:rsidRDefault="004370E9" w:rsidP="00E74F48">
      <w:pPr>
        <w:spacing w:after="0" w:line="240" w:lineRule="auto"/>
        <w:jc w:val="center"/>
        <w:rPr>
          <w:rFonts w:ascii="Arial Narrow" w:eastAsia="Times New Roman" w:hAnsi="Arial Narrow" w:cs="Arial Narrow"/>
          <w:b/>
          <w:bCs/>
          <w:sz w:val="24"/>
          <w:szCs w:val="24"/>
        </w:rPr>
      </w:pPr>
    </w:p>
    <w:p w:rsidR="00E74F48" w:rsidRPr="00276FDD" w:rsidRDefault="00E74F48" w:rsidP="00E74F48">
      <w:pPr>
        <w:spacing w:after="0" w:line="240" w:lineRule="auto"/>
        <w:ind w:left="2880" w:firstLine="720"/>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u w:val="single"/>
        </w:rPr>
        <w:t>C-arm Fluoroscopic Unit</w:t>
      </w:r>
      <w:r w:rsidRPr="00276FDD">
        <w:rPr>
          <w:rFonts w:ascii="Arial Narrow" w:eastAsia="Times New Roman" w:hAnsi="Arial Narrow" w:cs="Arial Narrow"/>
          <w:b/>
          <w:bCs/>
          <w:sz w:val="24"/>
          <w:szCs w:val="24"/>
        </w:rPr>
        <w:tab/>
      </w:r>
      <w:r w:rsidR="004370E9" w:rsidRPr="00276FDD">
        <w:rPr>
          <w:rFonts w:ascii="Arial Narrow" w:eastAsia="Times New Roman" w:hAnsi="Arial Narrow" w:cs="Arial Narrow"/>
          <w:b/>
          <w:bCs/>
          <w:sz w:val="24"/>
          <w:szCs w:val="24"/>
        </w:rPr>
        <w:t xml:space="preserve">      </w:t>
      </w:r>
      <w:r w:rsidRPr="00276FDD">
        <w:rPr>
          <w:rFonts w:ascii="Arial Narrow" w:eastAsia="Times New Roman" w:hAnsi="Arial Narrow" w:cs="Arial Narrow"/>
          <w:b/>
          <w:bCs/>
          <w:sz w:val="24"/>
          <w:szCs w:val="24"/>
        </w:rPr>
        <w:tab/>
      </w:r>
      <w:r w:rsidR="00C6456A">
        <w:rPr>
          <w:rFonts w:ascii="Arial Narrow" w:eastAsia="Times New Roman" w:hAnsi="Arial Narrow" w:cs="Arial Narrow"/>
          <w:b/>
          <w:bCs/>
          <w:sz w:val="24"/>
          <w:szCs w:val="24"/>
        </w:rPr>
        <w:tab/>
      </w:r>
      <w:r w:rsidR="004370E9" w:rsidRPr="00276FDD">
        <w:rPr>
          <w:rFonts w:ascii="Arial Narrow" w:eastAsia="Times New Roman" w:hAnsi="Arial Narrow" w:cs="Arial Narrow"/>
          <w:b/>
          <w:bCs/>
          <w:sz w:val="24"/>
          <w:szCs w:val="24"/>
        </w:rPr>
        <w:t>Date:</w:t>
      </w:r>
    </w:p>
    <w:p w:rsidR="00E74F48" w:rsidRPr="00276FDD" w:rsidRDefault="00E74F48" w:rsidP="00E74F48">
      <w:pPr>
        <w:spacing w:after="0" w:line="240" w:lineRule="auto"/>
        <w:rPr>
          <w:rFonts w:ascii="Arial Narrow" w:eastAsia="Times New Roman" w:hAnsi="Arial Narrow" w:cs="Arial Narrow"/>
        </w:rPr>
      </w:pPr>
      <w:r w:rsidRPr="00276FDD">
        <w:rPr>
          <w:rFonts w:ascii="Arial Narrow" w:eastAsia="Times New Roman" w:hAnsi="Arial Narrow" w:cs="Arial Narrow"/>
        </w:rPr>
        <w:t xml:space="preserve">To be completed before beginning surgery evaluations.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gridCol w:w="864"/>
        <w:gridCol w:w="864"/>
      </w:tblGrid>
      <w:tr w:rsidR="00276FDD"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The student:</w:t>
            </w:r>
          </w:p>
        </w:tc>
        <w:tc>
          <w:tcPr>
            <w:tcW w:w="864" w:type="dxa"/>
          </w:tcPr>
          <w:p w:rsidR="00E74F48" w:rsidRPr="00276FDD" w:rsidRDefault="00E74F48" w:rsidP="00E74F48">
            <w:pPr>
              <w:spacing w:after="0" w:line="360" w:lineRule="auto"/>
              <w:rPr>
                <w:rFonts w:ascii="Arial Narrow" w:eastAsia="Times New Roman" w:hAnsi="Arial Narrow" w:cs="Arial Narrow"/>
                <w:b/>
                <w:bCs/>
              </w:rPr>
            </w:pPr>
            <w:r w:rsidRPr="00276FDD">
              <w:rPr>
                <w:rFonts w:ascii="Arial Narrow" w:eastAsia="Times New Roman" w:hAnsi="Arial Narrow" w:cs="Arial Narrow"/>
                <w:b/>
                <w:bCs/>
              </w:rPr>
              <w:t>YES</w:t>
            </w:r>
          </w:p>
        </w:tc>
        <w:tc>
          <w:tcPr>
            <w:tcW w:w="864" w:type="dxa"/>
          </w:tcPr>
          <w:p w:rsidR="00E74F48" w:rsidRPr="00276FDD" w:rsidRDefault="00E74F48" w:rsidP="00E74F48">
            <w:pPr>
              <w:spacing w:after="0" w:line="360" w:lineRule="auto"/>
              <w:rPr>
                <w:rFonts w:ascii="Arial Narrow" w:eastAsia="Times New Roman" w:hAnsi="Arial Narrow" w:cs="Arial Narrow"/>
                <w:b/>
                <w:bCs/>
              </w:rPr>
            </w:pPr>
            <w:r w:rsidRPr="00276FDD">
              <w:rPr>
                <w:rFonts w:ascii="Arial Narrow" w:eastAsia="Times New Roman" w:hAnsi="Arial Narrow" w:cs="Arial Narrow"/>
                <w:b/>
                <w:bCs/>
              </w:rPr>
              <w:t>NO</w:t>
            </w: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1.  Demonstrate proper steering of C-arm.</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2.  Demonstrate the proper sequence for connecting the C-arm unit to an AC source.</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3.  Locate and describe the TV monitoring system including the controls.</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4.  State the specific function of each of the controls on the C-arm control panel. </w:t>
            </w:r>
            <w:r w:rsidRPr="00276FDD">
              <w:rPr>
                <w:rFonts w:ascii="Arial Narrow" w:eastAsia="Times New Roman" w:hAnsi="Arial Narrow" w:cs="Arial Narrow"/>
              </w:rPr>
              <w:tab/>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5.  Identify and manipulate all locks: extension, sway, vertical, angle, cradle</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 xml:space="preserve">6.  Manipulate the C-arm from AP to lateral position. </w:t>
            </w:r>
            <w:r w:rsidRPr="00276FDD">
              <w:rPr>
                <w:rFonts w:ascii="Arial Narrow" w:eastAsia="Times New Roman" w:hAnsi="Arial Narrow" w:cs="Arial Narrow"/>
              </w:rPr>
              <w:tab/>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7.  Locate the emergency "OFF' control.</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r w:rsidR="00E74F48" w:rsidRPr="00276FDD" w:rsidTr="00E74F48">
        <w:tc>
          <w:tcPr>
            <w:tcW w:w="9072" w:type="dxa"/>
          </w:tcPr>
          <w:p w:rsidR="00E74F48" w:rsidRPr="00276FDD" w:rsidRDefault="00E74F48" w:rsidP="00E74F48">
            <w:pPr>
              <w:spacing w:after="0" w:line="360" w:lineRule="auto"/>
              <w:rPr>
                <w:rFonts w:ascii="Arial Narrow" w:eastAsia="Times New Roman" w:hAnsi="Arial Narrow" w:cs="Arial Narrow"/>
              </w:rPr>
            </w:pPr>
            <w:r w:rsidRPr="00276FDD">
              <w:rPr>
                <w:rFonts w:ascii="Arial Narrow" w:eastAsia="Times New Roman" w:hAnsi="Arial Narrow" w:cs="Arial Narrow"/>
              </w:rPr>
              <w:t>8. Demonstrate how to archive images</w:t>
            </w:r>
          </w:p>
        </w:tc>
        <w:tc>
          <w:tcPr>
            <w:tcW w:w="864" w:type="dxa"/>
          </w:tcPr>
          <w:p w:rsidR="00E74F48" w:rsidRPr="00276FDD" w:rsidRDefault="00E74F48" w:rsidP="00E74F48">
            <w:pPr>
              <w:spacing w:after="0" w:line="360" w:lineRule="auto"/>
              <w:rPr>
                <w:rFonts w:ascii="Arial Narrow" w:eastAsia="Times New Roman" w:hAnsi="Arial Narrow" w:cs="Arial Narrow"/>
              </w:rPr>
            </w:pPr>
          </w:p>
        </w:tc>
        <w:tc>
          <w:tcPr>
            <w:tcW w:w="864" w:type="dxa"/>
          </w:tcPr>
          <w:p w:rsidR="00E74F48" w:rsidRPr="00276FDD" w:rsidRDefault="00E74F48" w:rsidP="00E74F48">
            <w:pPr>
              <w:spacing w:after="0" w:line="360" w:lineRule="auto"/>
              <w:rPr>
                <w:rFonts w:ascii="Arial Narrow" w:eastAsia="Times New Roman" w:hAnsi="Arial Narrow" w:cs="Arial Narrow"/>
              </w:rPr>
            </w:pPr>
          </w:p>
        </w:tc>
      </w:tr>
    </w:tbl>
    <w:p w:rsidR="00E74F48" w:rsidRPr="00276FDD" w:rsidRDefault="00E74F48" w:rsidP="00E74F48">
      <w:pPr>
        <w:spacing w:after="0" w:line="240" w:lineRule="auto"/>
        <w:rPr>
          <w:rFonts w:ascii="Arial Narrow" w:eastAsia="Times New Roman" w:hAnsi="Arial Narrow" w:cs="Arial Narrow"/>
          <w:sz w:val="24"/>
          <w:szCs w:val="24"/>
        </w:rPr>
      </w:pPr>
    </w:p>
    <w:p w:rsidR="00FC7DF1" w:rsidRDefault="00FC7DF1"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b/>
          <w:bCs/>
          <w:sz w:val="24"/>
          <w:szCs w:val="24"/>
        </w:rPr>
        <w:t>COMMENTS:</w:t>
      </w:r>
      <w:r w:rsidRPr="00276FDD">
        <w:rPr>
          <w:rFonts w:ascii="Arial Narrow" w:eastAsia="Times New Roman" w:hAnsi="Arial Narrow" w:cs="Arial Narrow"/>
          <w:b/>
          <w:bCs/>
          <w:sz w:val="24"/>
          <w:szCs w:val="24"/>
        </w:rPr>
        <w:tab/>
      </w:r>
    </w:p>
    <w:p w:rsidR="006F4B2D"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Evaluator: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Student Signature: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Coordinator's Initials: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Date Reviewed:</w:t>
      </w:r>
    </w:p>
    <w:p w:rsidR="00FC7DF1" w:rsidRPr="00276FDD" w:rsidRDefault="00FC7DF1" w:rsidP="00FC7DF1">
      <w:pPr>
        <w:spacing w:after="0" w:line="24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lastRenderedPageBreak/>
        <w:t>CHECK-OFF EVALUATION</w:t>
      </w:r>
    </w:p>
    <w:p w:rsidR="00FC7DF1" w:rsidRPr="00276FDD" w:rsidRDefault="00FC7DF1" w:rsidP="00FC7DF1">
      <w:pPr>
        <w:spacing w:after="0" w:line="240" w:lineRule="auto"/>
        <w:jc w:val="center"/>
        <w:rPr>
          <w:rFonts w:ascii="Arial Narrow" w:eastAsia="Times New Roman" w:hAnsi="Arial Narrow" w:cs="Arial Narrow"/>
          <w:b/>
          <w:bCs/>
          <w:sz w:val="24"/>
          <w:szCs w:val="24"/>
        </w:rPr>
      </w:pPr>
      <w:r>
        <w:rPr>
          <w:rFonts w:ascii="Arial Narrow" w:eastAsia="Times New Roman" w:hAnsi="Arial Narrow" w:cs="Arial Narrow"/>
          <w:b/>
          <w:bCs/>
          <w:sz w:val="24"/>
          <w:szCs w:val="24"/>
        </w:rPr>
        <w:t>Sterile/Medical Aseptic Technique</w:t>
      </w:r>
      <w:r w:rsidRPr="00276FDD">
        <w:rPr>
          <w:rFonts w:ascii="Arial Narrow" w:eastAsia="Times New Roman" w:hAnsi="Arial Narrow" w:cs="Arial Narrow"/>
          <w:b/>
          <w:bCs/>
          <w:sz w:val="24"/>
          <w:szCs w:val="24"/>
        </w:rPr>
        <w:t xml:space="preserve"> &amp; Emergency Equipment</w:t>
      </w:r>
      <w:r>
        <w:rPr>
          <w:rFonts w:ascii="Arial Narrow" w:eastAsia="Times New Roman" w:hAnsi="Arial Narrow" w:cs="Arial Narrow"/>
          <w:b/>
          <w:bCs/>
          <w:sz w:val="24"/>
          <w:szCs w:val="24"/>
        </w:rPr>
        <w:t xml:space="preserve"> </w:t>
      </w:r>
      <w:r w:rsidRPr="00276FDD">
        <w:rPr>
          <w:rFonts w:ascii="Arial Narrow" w:eastAsia="Times New Roman" w:hAnsi="Arial Narrow" w:cs="Arial Narrow"/>
          <w:b/>
          <w:bCs/>
          <w:sz w:val="24"/>
          <w:szCs w:val="24"/>
        </w:rPr>
        <w:t>(R</w:t>
      </w:r>
      <w:r>
        <w:rPr>
          <w:rFonts w:ascii="Arial Narrow" w:eastAsia="Times New Roman" w:hAnsi="Arial Narrow" w:cs="Arial Narrow"/>
          <w:b/>
          <w:bCs/>
          <w:sz w:val="24"/>
          <w:szCs w:val="24"/>
        </w:rPr>
        <w:t>D</w:t>
      </w:r>
      <w:r w:rsidRPr="00276FDD">
        <w:rPr>
          <w:rFonts w:ascii="Arial Narrow" w:eastAsia="Times New Roman" w:hAnsi="Arial Narrow" w:cs="Arial Narrow"/>
          <w:b/>
          <w:bCs/>
          <w:sz w:val="24"/>
          <w:szCs w:val="24"/>
        </w:rPr>
        <w:t>T 23</w:t>
      </w:r>
      <w:r w:rsidR="005636E6">
        <w:rPr>
          <w:rFonts w:ascii="Arial Narrow" w:eastAsia="Times New Roman" w:hAnsi="Arial Narrow" w:cs="Arial Narrow"/>
          <w:b/>
          <w:bCs/>
          <w:sz w:val="24"/>
          <w:szCs w:val="24"/>
        </w:rPr>
        <w:t>2</w:t>
      </w:r>
      <w:r w:rsidRPr="00276FDD">
        <w:rPr>
          <w:rFonts w:ascii="Arial Narrow" w:eastAsia="Times New Roman" w:hAnsi="Arial Narrow" w:cs="Arial Narrow"/>
          <w:b/>
          <w:bCs/>
          <w:sz w:val="24"/>
          <w:szCs w:val="24"/>
        </w:rPr>
        <w:t>)</w:t>
      </w:r>
    </w:p>
    <w:p w:rsidR="00FC7DF1" w:rsidRPr="00276FDD" w:rsidRDefault="00FC7DF1" w:rsidP="00FC7DF1">
      <w:pPr>
        <w:spacing w:after="0" w:line="240" w:lineRule="auto"/>
        <w:rPr>
          <w:rFonts w:ascii="Arial Narrow" w:eastAsia="Times New Roman" w:hAnsi="Arial Narrow" w:cs="Arial Narrow"/>
          <w:b/>
          <w:bCs/>
          <w:sz w:val="24"/>
          <w:szCs w:val="24"/>
        </w:rPr>
      </w:pPr>
    </w:p>
    <w:p w:rsidR="00FC7DF1" w:rsidRPr="00276FDD" w:rsidRDefault="00FC7DF1" w:rsidP="00FC7DF1">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S</w:t>
      </w:r>
      <w:r>
        <w:rPr>
          <w:rFonts w:ascii="Arial Narrow" w:eastAsia="Times New Roman" w:hAnsi="Arial Narrow" w:cs="Arial Narrow"/>
          <w:b/>
          <w:bCs/>
          <w:sz w:val="24"/>
          <w:szCs w:val="24"/>
        </w:rPr>
        <w:t>tudent</w:t>
      </w:r>
      <w:r w:rsidRPr="00276FDD">
        <w:rPr>
          <w:rFonts w:ascii="Arial Narrow" w:eastAsia="Times New Roman" w:hAnsi="Arial Narrow" w:cs="Arial Narrow"/>
          <w:b/>
          <w:bCs/>
          <w:sz w:val="24"/>
          <w:szCs w:val="24"/>
        </w:rPr>
        <w:t>:</w:t>
      </w:r>
      <w:r>
        <w:rPr>
          <w:rFonts w:ascii="Arial Narrow" w:eastAsia="Times New Roman" w:hAnsi="Arial Narrow" w:cs="Arial Narrow"/>
          <w:b/>
          <w:bCs/>
          <w:sz w:val="24"/>
          <w:szCs w:val="24"/>
        </w:rPr>
        <w:t xml:space="preserve">  </w:t>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r>
      <w:r>
        <w:rPr>
          <w:rFonts w:ascii="Arial Narrow" w:eastAsia="Times New Roman" w:hAnsi="Arial Narrow" w:cs="Arial Narrow"/>
          <w:b/>
          <w:bCs/>
          <w:sz w:val="24"/>
          <w:szCs w:val="24"/>
        </w:rPr>
        <w:tab/>
        <w:t xml:space="preserve">Date:  </w:t>
      </w:r>
      <w:r>
        <w:rPr>
          <w:rFonts w:ascii="Arial Narrow" w:eastAsia="Times New Roman" w:hAnsi="Arial Narrow" w:cs="Arial Narrow"/>
          <w:b/>
          <w:bCs/>
          <w:sz w:val="24"/>
          <w:szCs w:val="24"/>
        </w:rPr>
        <w:tab/>
      </w:r>
    </w:p>
    <w:p w:rsidR="00FC7DF1" w:rsidRPr="00276FDD" w:rsidRDefault="00FC7DF1" w:rsidP="00FC7DF1">
      <w:pPr>
        <w:spacing w:after="0" w:line="240" w:lineRule="auto"/>
        <w:rPr>
          <w:rFonts w:ascii="Arial Narrow" w:eastAsia="Times New Roman" w:hAnsi="Arial Narrow" w:cs="Arial Narrow"/>
          <w:sz w:val="24"/>
          <w:szCs w:val="24"/>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9001"/>
        <w:gridCol w:w="1256"/>
      </w:tblGrid>
      <w:tr w:rsidR="00FC7DF1" w:rsidRPr="00546A56" w:rsidTr="00FC7DF1">
        <w:tc>
          <w:tcPr>
            <w:tcW w:w="287" w:type="pct"/>
          </w:tcPr>
          <w:p w:rsidR="00FC7DF1" w:rsidRPr="00546A56" w:rsidRDefault="00FC7DF1" w:rsidP="00FC7DF1">
            <w:pPr>
              <w:spacing w:after="0" w:line="360" w:lineRule="auto"/>
              <w:rPr>
                <w:rFonts w:ascii="Arial Narrow" w:eastAsia="Times New Roman" w:hAnsi="Arial Narrow" w:cs="Arial Narrow"/>
                <w:b/>
                <w:bCs/>
                <w:sz w:val="24"/>
                <w:szCs w:val="24"/>
              </w:rPr>
            </w:pPr>
          </w:p>
        </w:tc>
        <w:tc>
          <w:tcPr>
            <w:tcW w:w="4136" w:type="pct"/>
          </w:tcPr>
          <w:p w:rsidR="00FC7DF1" w:rsidRPr="00546A56" w:rsidRDefault="00FC7DF1" w:rsidP="00FC7DF1">
            <w:pPr>
              <w:spacing w:after="0" w:line="360" w:lineRule="auto"/>
              <w:rPr>
                <w:rFonts w:ascii="Arial Narrow" w:eastAsia="Times New Roman" w:hAnsi="Arial Narrow" w:cs="Arial Narrow"/>
                <w:sz w:val="24"/>
                <w:szCs w:val="24"/>
              </w:rPr>
            </w:pPr>
            <w:r w:rsidRPr="00546A56">
              <w:rPr>
                <w:rFonts w:ascii="Arial Narrow" w:eastAsia="Times New Roman" w:hAnsi="Arial Narrow" w:cs="Arial Narrow"/>
                <w:b/>
                <w:bCs/>
                <w:sz w:val="24"/>
                <w:szCs w:val="24"/>
              </w:rPr>
              <w:t xml:space="preserve">The student demonstrates the following skills in their routine practice by the end of RDT </w:t>
            </w:r>
            <w:r>
              <w:rPr>
                <w:rFonts w:ascii="Arial Narrow" w:eastAsia="Times New Roman" w:hAnsi="Arial Narrow" w:cs="Arial Narrow"/>
                <w:b/>
                <w:bCs/>
                <w:sz w:val="24"/>
                <w:szCs w:val="24"/>
              </w:rPr>
              <w:t>231</w:t>
            </w:r>
          </w:p>
        </w:tc>
        <w:tc>
          <w:tcPr>
            <w:tcW w:w="577" w:type="pct"/>
          </w:tcPr>
          <w:p w:rsidR="00FC7DF1" w:rsidRPr="00546A56" w:rsidRDefault="00FC7DF1" w:rsidP="00FC7DF1">
            <w:pPr>
              <w:spacing w:after="0" w:line="360" w:lineRule="auto"/>
              <w:rPr>
                <w:rFonts w:ascii="Arial Narrow" w:eastAsia="Times New Roman" w:hAnsi="Arial Narrow" w:cs="Arial Narrow"/>
                <w:b/>
                <w:bCs/>
                <w:sz w:val="24"/>
                <w:szCs w:val="24"/>
              </w:rPr>
            </w:pPr>
            <w:r w:rsidRPr="00546A56">
              <w:rPr>
                <w:rFonts w:ascii="Arial Narrow" w:eastAsia="Times New Roman" w:hAnsi="Arial Narrow" w:cs="Arial Narrow"/>
                <w:b/>
                <w:bCs/>
                <w:sz w:val="24"/>
                <w:szCs w:val="24"/>
              </w:rPr>
              <w:t>P</w:t>
            </w:r>
            <w:r>
              <w:rPr>
                <w:rFonts w:ascii="Arial Narrow" w:eastAsia="Times New Roman" w:hAnsi="Arial Narrow" w:cs="Arial Narrow"/>
                <w:b/>
                <w:bCs/>
                <w:sz w:val="24"/>
                <w:szCs w:val="24"/>
              </w:rPr>
              <w:t>assed</w:t>
            </w: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360" w:lineRule="auto"/>
              <w:rPr>
                <w:rFonts w:ascii="Arial Narrow" w:eastAsia="Times New Roman" w:hAnsi="Arial Narrow" w:cs="Arial Narrow"/>
                <w:sz w:val="24"/>
                <w:szCs w:val="24"/>
              </w:rPr>
            </w:pPr>
            <w:r w:rsidRPr="00546A56">
              <w:rPr>
                <w:rFonts w:ascii="Arial Narrow" w:eastAsia="Times New Roman" w:hAnsi="Arial Narrow" w:cs="Arial Narrow"/>
                <w:sz w:val="24"/>
                <w:szCs w:val="24"/>
              </w:rPr>
              <w:t>Prepared contrast media and/or medications for injection according to stated guidelines.</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360" w:lineRule="auto"/>
              <w:rPr>
                <w:rFonts w:ascii="Arial Narrow" w:eastAsia="Times New Roman" w:hAnsi="Arial Narrow" w:cs="Arial Narrow"/>
                <w:sz w:val="24"/>
                <w:szCs w:val="24"/>
              </w:rPr>
            </w:pPr>
            <w:r w:rsidRPr="00546A56">
              <w:rPr>
                <w:rFonts w:ascii="Arial Narrow" w:eastAsia="Times New Roman" w:hAnsi="Arial Narrow" w:cs="Arial Narrow"/>
                <w:sz w:val="24"/>
                <w:szCs w:val="24"/>
              </w:rPr>
              <w:t>Checked for sterility indicators before opening/dropping on sterile tray</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240" w:lineRule="auto"/>
              <w:rPr>
                <w:rFonts w:ascii="Arial Narrow" w:eastAsia="Times New Roman" w:hAnsi="Arial Narrow" w:cs="Arial Narrow"/>
                <w:sz w:val="24"/>
                <w:szCs w:val="24"/>
              </w:rPr>
            </w:pPr>
            <w:r w:rsidRPr="00546A56">
              <w:rPr>
                <w:rFonts w:ascii="Arial Narrow" w:eastAsia="Times New Roman" w:hAnsi="Arial Narrow" w:cs="Arial Narrow"/>
                <w:sz w:val="24"/>
                <w:szCs w:val="24"/>
              </w:rPr>
              <w:t>Located and collected requested sterile supplies.</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360" w:lineRule="auto"/>
              <w:rPr>
                <w:rFonts w:ascii="Arial Narrow" w:eastAsia="Times New Roman" w:hAnsi="Arial Narrow" w:cs="Arial Narrow"/>
                <w:sz w:val="24"/>
                <w:szCs w:val="24"/>
              </w:rPr>
            </w:pPr>
            <w:r w:rsidRPr="00546A56">
              <w:rPr>
                <w:rFonts w:ascii="Arial Narrow" w:eastAsia="Times New Roman" w:hAnsi="Arial Narrow" w:cs="Arial Narrow"/>
                <w:sz w:val="24"/>
                <w:szCs w:val="24"/>
              </w:rPr>
              <w:t>Effectively opened &amp; put on sterile gloves.</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360" w:lineRule="auto"/>
              <w:rPr>
                <w:rFonts w:ascii="Arial Narrow" w:eastAsia="Times New Roman" w:hAnsi="Arial Narrow" w:cs="Arial Narrow"/>
                <w:sz w:val="24"/>
                <w:szCs w:val="24"/>
              </w:rPr>
            </w:pPr>
            <w:r w:rsidRPr="00546A56">
              <w:rPr>
                <w:rFonts w:ascii="Arial Narrow" w:eastAsia="Times New Roman" w:hAnsi="Arial Narrow" w:cs="Arial Narrow"/>
                <w:sz w:val="24"/>
                <w:szCs w:val="24"/>
              </w:rPr>
              <w:t>Read and reported name and expiration date of medication.</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360" w:lineRule="auto"/>
              <w:rPr>
                <w:rFonts w:ascii="Arial Narrow" w:eastAsia="Times New Roman" w:hAnsi="Arial Narrow" w:cs="Arial Narrow"/>
                <w:sz w:val="24"/>
                <w:szCs w:val="24"/>
              </w:rPr>
            </w:pPr>
            <w:r w:rsidRPr="00546A56">
              <w:rPr>
                <w:rFonts w:ascii="Arial Narrow" w:eastAsia="Times New Roman" w:hAnsi="Arial Narrow" w:cs="Arial Narrow"/>
                <w:sz w:val="24"/>
                <w:szCs w:val="24"/>
              </w:rPr>
              <w:t>Used proper techniques to open, handle &amp; maintain sterile materials.</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360" w:lineRule="auto"/>
              <w:ind w:left="288" w:hanging="288"/>
              <w:rPr>
                <w:rFonts w:ascii="Arial Narrow" w:eastAsia="Times New Roman" w:hAnsi="Arial Narrow" w:cs="Arial Narrow"/>
                <w:b/>
                <w:bCs/>
                <w:sz w:val="24"/>
                <w:szCs w:val="24"/>
              </w:rPr>
            </w:pPr>
            <w:r w:rsidRPr="00546A56">
              <w:rPr>
                <w:rFonts w:ascii="Arial Narrow" w:eastAsia="Times New Roman" w:hAnsi="Arial Narrow" w:cs="Arial"/>
                <w:sz w:val="24"/>
                <w:szCs w:val="24"/>
              </w:rPr>
              <w:t xml:space="preserve">Properly </w:t>
            </w:r>
            <w:r>
              <w:rPr>
                <w:rFonts w:ascii="Arial Narrow" w:eastAsia="Times New Roman" w:hAnsi="Arial Narrow" w:cs="Arial"/>
                <w:sz w:val="24"/>
                <w:szCs w:val="24"/>
              </w:rPr>
              <w:t>labelled</w:t>
            </w:r>
            <w:r w:rsidRPr="00546A56">
              <w:rPr>
                <w:rFonts w:ascii="Arial Narrow" w:eastAsia="Times New Roman" w:hAnsi="Arial Narrow" w:cs="Arial"/>
                <w:sz w:val="24"/>
                <w:szCs w:val="24"/>
              </w:rPr>
              <w:t xml:space="preserve"> all syringes and bowls containing contrast, medications, and solutions.</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360" w:lineRule="auto"/>
              <w:rPr>
                <w:rFonts w:ascii="Arial Narrow" w:eastAsia="Times New Roman" w:hAnsi="Arial Narrow" w:cs="Arial Narrow"/>
                <w:sz w:val="24"/>
                <w:szCs w:val="24"/>
              </w:rPr>
            </w:pPr>
            <w:r w:rsidRPr="00546A56">
              <w:rPr>
                <w:rFonts w:ascii="Arial Narrow" w:eastAsia="Times New Roman" w:hAnsi="Arial Narrow" w:cs="Arial Narrow"/>
                <w:sz w:val="24"/>
                <w:szCs w:val="24"/>
              </w:rPr>
              <w:t>Maintained awareness of personal presence in the sterile environment.</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360" w:lineRule="auto"/>
              <w:rPr>
                <w:rFonts w:ascii="Arial Narrow" w:eastAsia="Times New Roman" w:hAnsi="Arial Narrow" w:cs="Arial Narrow"/>
                <w:sz w:val="24"/>
                <w:szCs w:val="24"/>
              </w:rPr>
            </w:pPr>
            <w:r w:rsidRPr="00546A56">
              <w:rPr>
                <w:rFonts w:ascii="Arial Narrow" w:eastAsia="Times New Roman" w:hAnsi="Arial Narrow" w:cs="Arial Narrow"/>
                <w:sz w:val="24"/>
                <w:szCs w:val="24"/>
              </w:rPr>
              <w:t>Checked for and/or obtained consent forms.</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360" w:lineRule="auto"/>
              <w:rPr>
                <w:rFonts w:ascii="Arial Narrow" w:eastAsia="Times New Roman" w:hAnsi="Arial Narrow" w:cs="Arial Narrow"/>
                <w:sz w:val="24"/>
                <w:szCs w:val="24"/>
              </w:rPr>
            </w:pPr>
            <w:r w:rsidRPr="00546A56">
              <w:rPr>
                <w:rFonts w:ascii="Arial Narrow" w:eastAsia="Times New Roman" w:hAnsi="Arial Narrow" w:cs="Arial Narrow"/>
                <w:sz w:val="24"/>
                <w:szCs w:val="24"/>
              </w:rPr>
              <w:t>Located emergency supplies/equipment. (Code cart, suction etc.)</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360" w:lineRule="auto"/>
              <w:rPr>
                <w:rFonts w:ascii="Arial Narrow" w:eastAsia="Times New Roman" w:hAnsi="Arial Narrow" w:cs="Arial Narrow"/>
                <w:sz w:val="24"/>
                <w:szCs w:val="24"/>
              </w:rPr>
            </w:pPr>
            <w:r w:rsidRPr="00546A56">
              <w:rPr>
                <w:rFonts w:ascii="Arial Narrow" w:eastAsia="Times New Roman" w:hAnsi="Arial Narrow" w:cs="Arial Narrow"/>
                <w:sz w:val="24"/>
                <w:szCs w:val="24"/>
              </w:rPr>
              <w:t>Stated correct procedure for initiating emergency assistance.  (Call a code or other similar event)</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240" w:lineRule="auto"/>
              <w:rPr>
                <w:rFonts w:ascii="Arial Narrow" w:eastAsia="Times New Roman" w:hAnsi="Arial Narrow" w:cs="Arial Narrow"/>
                <w:sz w:val="24"/>
                <w:szCs w:val="24"/>
              </w:rPr>
            </w:pPr>
            <w:r w:rsidRPr="00546A56">
              <w:rPr>
                <w:rFonts w:ascii="Arial Narrow" w:eastAsia="Times New Roman" w:hAnsi="Arial Narrow" w:cs="Arial Narrow"/>
                <w:sz w:val="24"/>
                <w:szCs w:val="24"/>
              </w:rPr>
              <w:t>Disposed of biohazard waste according to hospital protocol.</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360" w:lineRule="auto"/>
              <w:rPr>
                <w:rFonts w:ascii="Arial Narrow" w:eastAsia="Times New Roman" w:hAnsi="Arial Narrow" w:cs="Arial Narrow"/>
                <w:sz w:val="24"/>
                <w:szCs w:val="24"/>
              </w:rPr>
            </w:pPr>
            <w:r w:rsidRPr="00546A56">
              <w:rPr>
                <w:rFonts w:ascii="Arial Narrow" w:eastAsia="Times New Roman" w:hAnsi="Arial Narrow" w:cs="Arial Narrow"/>
                <w:sz w:val="24"/>
                <w:szCs w:val="24"/>
              </w:rPr>
              <w:t>Demonstrated when and how to use non-sterile gloves according to hospital policy.</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240" w:lineRule="auto"/>
              <w:rPr>
                <w:rFonts w:ascii="Arial Narrow" w:eastAsia="Times New Roman" w:hAnsi="Arial Narrow" w:cs="Arial Narrow"/>
                <w:sz w:val="24"/>
                <w:szCs w:val="24"/>
              </w:rPr>
            </w:pPr>
            <w:r w:rsidRPr="00546A56">
              <w:rPr>
                <w:rFonts w:ascii="Arial Narrow" w:eastAsia="Times New Roman" w:hAnsi="Arial Narrow" w:cs="Arial Narrow"/>
                <w:sz w:val="24"/>
                <w:szCs w:val="24"/>
              </w:rPr>
              <w:t>Recognized type of precaution (</w:t>
            </w:r>
            <w:r>
              <w:rPr>
                <w:rFonts w:ascii="Arial Narrow" w:eastAsia="Times New Roman" w:hAnsi="Arial Narrow" w:cs="Arial Narrow"/>
                <w:sz w:val="24"/>
                <w:szCs w:val="24"/>
              </w:rPr>
              <w:t>d</w:t>
            </w:r>
            <w:r w:rsidRPr="00546A56">
              <w:rPr>
                <w:rFonts w:ascii="Arial Narrow" w:eastAsia="Times New Roman" w:hAnsi="Arial Narrow" w:cs="Arial Narrow"/>
                <w:sz w:val="24"/>
                <w:szCs w:val="24"/>
              </w:rPr>
              <w:t xml:space="preserve">roplet, </w:t>
            </w:r>
            <w:r>
              <w:rPr>
                <w:rFonts w:ascii="Arial Narrow" w:eastAsia="Times New Roman" w:hAnsi="Arial Narrow" w:cs="Arial Narrow"/>
                <w:sz w:val="24"/>
                <w:szCs w:val="24"/>
              </w:rPr>
              <w:t>a</w:t>
            </w:r>
            <w:r w:rsidRPr="00546A56">
              <w:rPr>
                <w:rFonts w:ascii="Arial Narrow" w:eastAsia="Times New Roman" w:hAnsi="Arial Narrow" w:cs="Arial Narrow"/>
                <w:sz w:val="24"/>
                <w:szCs w:val="24"/>
              </w:rPr>
              <w:t xml:space="preserve">irborne, </w:t>
            </w:r>
            <w:r>
              <w:rPr>
                <w:rFonts w:ascii="Arial Narrow" w:eastAsia="Times New Roman" w:hAnsi="Arial Narrow" w:cs="Arial Narrow"/>
                <w:sz w:val="24"/>
                <w:szCs w:val="24"/>
              </w:rPr>
              <w:t>c</w:t>
            </w:r>
            <w:r w:rsidRPr="00546A56">
              <w:rPr>
                <w:rFonts w:ascii="Arial Narrow" w:eastAsia="Times New Roman" w:hAnsi="Arial Narrow" w:cs="Arial Narrow"/>
                <w:sz w:val="24"/>
                <w:szCs w:val="24"/>
              </w:rPr>
              <w:t xml:space="preserve">ontact) and </w:t>
            </w:r>
            <w:r>
              <w:rPr>
                <w:rFonts w:ascii="Arial Narrow" w:eastAsia="Times New Roman" w:hAnsi="Arial Narrow" w:cs="Arial Narrow"/>
                <w:sz w:val="24"/>
                <w:szCs w:val="24"/>
              </w:rPr>
              <w:t>used</w:t>
            </w:r>
            <w:r w:rsidRPr="00546A56">
              <w:rPr>
                <w:rFonts w:ascii="Arial Narrow" w:eastAsia="Times New Roman" w:hAnsi="Arial Narrow" w:cs="Arial Narrow"/>
                <w:sz w:val="24"/>
                <w:szCs w:val="24"/>
              </w:rPr>
              <w:t xml:space="preserve"> correct PPE (personal   protective equipment)</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r w:rsidR="00FC7DF1" w:rsidRPr="00546A56" w:rsidTr="00FC7DF1">
        <w:tc>
          <w:tcPr>
            <w:tcW w:w="287" w:type="pct"/>
            <w:vAlign w:val="center"/>
          </w:tcPr>
          <w:p w:rsidR="00FC7DF1" w:rsidRPr="00546A56" w:rsidRDefault="00FC7DF1" w:rsidP="009B1F51">
            <w:pPr>
              <w:pStyle w:val="ListParagraph"/>
              <w:numPr>
                <w:ilvl w:val="0"/>
                <w:numId w:val="78"/>
              </w:numPr>
              <w:spacing w:after="0" w:line="360" w:lineRule="auto"/>
              <w:ind w:left="337"/>
              <w:jc w:val="center"/>
              <w:rPr>
                <w:rFonts w:ascii="Arial Narrow" w:eastAsia="Times New Roman" w:hAnsi="Arial Narrow" w:cs="Arial Narrow"/>
                <w:sz w:val="24"/>
                <w:szCs w:val="24"/>
              </w:rPr>
            </w:pPr>
          </w:p>
        </w:tc>
        <w:tc>
          <w:tcPr>
            <w:tcW w:w="4136" w:type="pct"/>
          </w:tcPr>
          <w:p w:rsidR="00FC7DF1" w:rsidRPr="00546A56" w:rsidRDefault="00FC7DF1" w:rsidP="00FC7DF1">
            <w:pPr>
              <w:spacing w:after="0" w:line="360" w:lineRule="auto"/>
              <w:ind w:left="288" w:hanging="288"/>
              <w:rPr>
                <w:rFonts w:ascii="Arial Narrow" w:eastAsia="Times New Roman" w:hAnsi="Arial Narrow" w:cs="Arial Narrow"/>
                <w:bCs/>
                <w:sz w:val="24"/>
                <w:szCs w:val="24"/>
              </w:rPr>
            </w:pPr>
            <w:r w:rsidRPr="00546A56">
              <w:rPr>
                <w:rFonts w:ascii="Arial Narrow" w:eastAsia="Times New Roman" w:hAnsi="Arial Narrow" w:cs="Arial Narrow"/>
                <w:bCs/>
                <w:sz w:val="24"/>
                <w:szCs w:val="24"/>
              </w:rPr>
              <w:t xml:space="preserve">Removed/disposed of PPE </w:t>
            </w:r>
            <w:r w:rsidRPr="00546A56">
              <w:rPr>
                <w:rFonts w:ascii="Arial Narrow" w:eastAsia="Times New Roman" w:hAnsi="Arial Narrow" w:cs="Arial Narrow"/>
                <w:sz w:val="24"/>
                <w:szCs w:val="24"/>
              </w:rPr>
              <w:t>(personal protective equipment)</w:t>
            </w:r>
            <w:r w:rsidRPr="00546A56">
              <w:rPr>
                <w:rFonts w:ascii="Arial Narrow" w:eastAsia="Times New Roman" w:hAnsi="Arial Narrow" w:cs="Arial Narrow"/>
                <w:bCs/>
                <w:sz w:val="24"/>
                <w:szCs w:val="24"/>
              </w:rPr>
              <w:t xml:space="preserve"> according to hospital policy.</w:t>
            </w:r>
          </w:p>
        </w:tc>
        <w:tc>
          <w:tcPr>
            <w:tcW w:w="577" w:type="pct"/>
          </w:tcPr>
          <w:p w:rsidR="00FC7DF1" w:rsidRPr="00546A56" w:rsidRDefault="00FC7DF1" w:rsidP="00FC7DF1">
            <w:pPr>
              <w:spacing w:after="0" w:line="360" w:lineRule="auto"/>
              <w:rPr>
                <w:rFonts w:ascii="Arial Narrow" w:eastAsia="Times New Roman" w:hAnsi="Arial Narrow" w:cs="Arial Narrow"/>
                <w:sz w:val="24"/>
                <w:szCs w:val="24"/>
              </w:rPr>
            </w:pPr>
          </w:p>
        </w:tc>
      </w:tr>
    </w:tbl>
    <w:p w:rsidR="00FC7DF1" w:rsidRDefault="00FC7DF1" w:rsidP="00FC7DF1">
      <w:pPr>
        <w:spacing w:after="0" w:line="360" w:lineRule="auto"/>
        <w:ind w:left="288" w:hanging="288"/>
        <w:rPr>
          <w:rFonts w:ascii="Arial Narrow" w:eastAsia="Times New Roman" w:hAnsi="Arial Narrow" w:cs="Arial Narrow"/>
          <w:b/>
          <w:bCs/>
          <w:sz w:val="24"/>
          <w:szCs w:val="24"/>
        </w:rPr>
      </w:pPr>
    </w:p>
    <w:p w:rsidR="00FC7DF1" w:rsidRPr="00276FDD" w:rsidRDefault="00FC7DF1" w:rsidP="00FC7DF1">
      <w:pPr>
        <w:spacing w:after="0" w:line="360" w:lineRule="auto"/>
        <w:ind w:left="288" w:hanging="288"/>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COMMENTS:</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       </w:t>
      </w:r>
    </w:p>
    <w:p w:rsidR="00FC7DF1" w:rsidRPr="00276FDD" w:rsidRDefault="00FC7DF1" w:rsidP="00FC7DF1">
      <w:pPr>
        <w:spacing w:after="0" w:line="240" w:lineRule="auto"/>
        <w:rPr>
          <w:rFonts w:ascii="Arial Narrow" w:eastAsia="Times New Roman" w:hAnsi="Arial Narrow" w:cs="Arial Narrow"/>
          <w:sz w:val="24"/>
          <w:szCs w:val="24"/>
        </w:rPr>
      </w:pPr>
    </w:p>
    <w:p w:rsidR="00FC7DF1" w:rsidRPr="00276FDD" w:rsidRDefault="00FC7DF1" w:rsidP="00FC7DF1">
      <w:pPr>
        <w:spacing w:after="0" w:line="240" w:lineRule="auto"/>
        <w:rPr>
          <w:rFonts w:ascii="Arial Narrow" w:eastAsia="Times New Roman" w:hAnsi="Arial Narrow" w:cs="Arial Narrow"/>
          <w:sz w:val="24"/>
          <w:szCs w:val="24"/>
        </w:rPr>
      </w:pPr>
    </w:p>
    <w:p w:rsidR="00FC7DF1" w:rsidRDefault="00FC7DF1" w:rsidP="00FC7DF1">
      <w:pPr>
        <w:spacing w:after="0" w:line="240" w:lineRule="auto"/>
        <w:rPr>
          <w:rFonts w:ascii="Arial Narrow" w:eastAsia="Times New Roman" w:hAnsi="Arial Narrow" w:cs="Arial Narrow"/>
          <w:sz w:val="24"/>
          <w:szCs w:val="24"/>
        </w:rPr>
      </w:pPr>
    </w:p>
    <w:p w:rsidR="00FC7DF1" w:rsidRDefault="00FC7DF1" w:rsidP="00FC7DF1">
      <w:pPr>
        <w:spacing w:after="0" w:line="240" w:lineRule="auto"/>
        <w:rPr>
          <w:rFonts w:ascii="Arial Narrow" w:eastAsia="Times New Roman" w:hAnsi="Arial Narrow" w:cs="Arial Narrow"/>
          <w:sz w:val="24"/>
          <w:szCs w:val="24"/>
        </w:rPr>
      </w:pPr>
    </w:p>
    <w:p w:rsidR="00FC7DF1" w:rsidRPr="00276FDD" w:rsidRDefault="00FC7DF1" w:rsidP="00FC7DF1">
      <w:pPr>
        <w:spacing w:after="0" w:line="240" w:lineRule="auto"/>
        <w:rPr>
          <w:rFonts w:ascii="Arial Narrow" w:eastAsia="Times New Roman" w:hAnsi="Arial Narrow" w:cs="Arial Narrow"/>
          <w:sz w:val="24"/>
          <w:szCs w:val="24"/>
        </w:rPr>
      </w:pPr>
    </w:p>
    <w:p w:rsidR="00FC7DF1" w:rsidRPr="00276FDD" w:rsidRDefault="00FC7DF1" w:rsidP="00FC7DF1">
      <w:pPr>
        <w:spacing w:after="0" w:line="240" w:lineRule="auto"/>
        <w:rPr>
          <w:rFonts w:ascii="Arial Narrow" w:eastAsia="Times New Roman" w:hAnsi="Arial Narrow" w:cs="Arial Narrow"/>
          <w:sz w:val="24"/>
          <w:szCs w:val="24"/>
        </w:rPr>
      </w:pPr>
    </w:p>
    <w:p w:rsidR="00FC7DF1" w:rsidRPr="00276FDD" w:rsidRDefault="00FC7DF1" w:rsidP="00FC7DF1">
      <w:pPr>
        <w:spacing w:after="0" w:line="240" w:lineRule="auto"/>
        <w:rPr>
          <w:rFonts w:ascii="Arial Narrow" w:eastAsia="Times New Roman" w:hAnsi="Arial Narrow" w:cs="Arial Narrow"/>
          <w:sz w:val="24"/>
          <w:szCs w:val="24"/>
        </w:rPr>
      </w:pPr>
    </w:p>
    <w:p w:rsidR="00FC7DF1" w:rsidRDefault="00FC7DF1" w:rsidP="00FC7DF1">
      <w:pPr>
        <w:spacing w:after="0" w:line="240" w:lineRule="auto"/>
        <w:rPr>
          <w:rFonts w:ascii="Arial Narrow" w:eastAsia="Times New Roman" w:hAnsi="Arial Narrow" w:cs="Arial Narrow"/>
          <w:sz w:val="24"/>
          <w:szCs w:val="24"/>
        </w:rPr>
      </w:pPr>
    </w:p>
    <w:p w:rsidR="00FC7DF1" w:rsidRPr="00276FDD" w:rsidRDefault="00FC7DF1" w:rsidP="00FC7DF1">
      <w:pPr>
        <w:spacing w:after="0" w:line="240" w:lineRule="auto"/>
        <w:rPr>
          <w:rFonts w:ascii="Arial Narrow" w:eastAsia="Times New Roman" w:hAnsi="Arial Narrow" w:cs="Arial Narrow"/>
          <w:sz w:val="24"/>
          <w:szCs w:val="24"/>
        </w:rPr>
      </w:pPr>
    </w:p>
    <w:p w:rsidR="00FC7DF1" w:rsidRPr="00276FDD" w:rsidRDefault="00FC7DF1" w:rsidP="00FC7DF1">
      <w:pPr>
        <w:spacing w:after="0" w:line="240" w:lineRule="auto"/>
        <w:rPr>
          <w:rFonts w:ascii="Arial Narrow" w:eastAsia="Times New Roman" w:hAnsi="Arial Narrow" w:cs="Arial Narrow"/>
          <w:sz w:val="24"/>
          <w:szCs w:val="24"/>
        </w:rPr>
      </w:pPr>
    </w:p>
    <w:p w:rsidR="00FC7DF1" w:rsidRPr="00276FDD" w:rsidRDefault="00FC7DF1" w:rsidP="00FC7DF1">
      <w:pPr>
        <w:spacing w:after="0" w:line="240" w:lineRule="auto"/>
        <w:rPr>
          <w:rFonts w:ascii="Arial Narrow" w:eastAsia="Times New Roman" w:hAnsi="Arial Narrow" w:cs="Arial Narrow"/>
          <w:sz w:val="24"/>
          <w:szCs w:val="24"/>
        </w:rPr>
      </w:pPr>
    </w:p>
    <w:p w:rsidR="00FC7DF1" w:rsidRPr="00276FDD" w:rsidRDefault="00FC7DF1" w:rsidP="00FC7DF1">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Evaluator: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Student Signature: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p>
    <w:p w:rsidR="00FC7DF1" w:rsidRPr="00CD7EEF" w:rsidRDefault="00FC7DF1" w:rsidP="00FC7DF1">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Coordinator's Initials: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Date Reviewed:</w:t>
      </w:r>
    </w:p>
    <w:p w:rsidR="00FC7DF1" w:rsidRDefault="00FC7DF1" w:rsidP="00FC7DF1">
      <w:pPr>
        <w:tabs>
          <w:tab w:val="center" w:pos="5328"/>
        </w:tabs>
        <w:spacing w:after="0" w:line="240" w:lineRule="auto"/>
        <w:rPr>
          <w:rFonts w:ascii="Arial Narrow" w:hAnsi="Arial Narrow"/>
          <w:b/>
          <w:sz w:val="24"/>
          <w:szCs w:val="24"/>
        </w:rPr>
      </w:pPr>
      <w:r w:rsidRPr="00276FDD">
        <w:rPr>
          <w:rFonts w:ascii="Arial Narrow" w:eastAsia="Times New Roman" w:hAnsi="Arial Narrow" w:cs="Arial Narrow"/>
          <w:b/>
          <w:bCs/>
          <w:sz w:val="24"/>
          <w:szCs w:val="24"/>
        </w:rPr>
        <w:t>CHECK-OFF EVALUATION</w:t>
      </w:r>
      <w:r w:rsidRPr="00807DAC">
        <w:rPr>
          <w:rFonts w:ascii="Arial Narrow" w:hAnsi="Arial Narrow"/>
          <w:b/>
          <w:sz w:val="24"/>
          <w:szCs w:val="24"/>
        </w:rPr>
        <w:t xml:space="preserve"> </w:t>
      </w:r>
    </w:p>
    <w:p w:rsidR="00E74F48" w:rsidRPr="00276FDD" w:rsidRDefault="00E74F48" w:rsidP="00C6456A">
      <w:pPr>
        <w:spacing w:after="0" w:line="240" w:lineRule="auto"/>
        <w:rPr>
          <w:rFonts w:ascii="Arial Narrow" w:eastAsia="Times New Roman" w:hAnsi="Arial Narrow" w:cs="Arial Narrow"/>
          <w:b/>
          <w:bCs/>
          <w:sz w:val="24"/>
          <w:szCs w:val="24"/>
        </w:rPr>
      </w:pPr>
    </w:p>
    <w:p w:rsidR="00C6456A" w:rsidRPr="00276FDD" w:rsidRDefault="003E7ACA" w:rsidP="00C6456A">
      <w:pPr>
        <w:spacing w:after="0" w:line="240" w:lineRule="auto"/>
        <w:jc w:val="center"/>
        <w:rPr>
          <w:rFonts w:ascii="Arial Narrow" w:eastAsia="Times New Roman" w:hAnsi="Arial Narrow" w:cs="Arial Narrow"/>
          <w:b/>
          <w:bCs/>
          <w:sz w:val="24"/>
          <w:szCs w:val="24"/>
        </w:rPr>
      </w:pPr>
      <w:r>
        <w:rPr>
          <w:rFonts w:ascii="Arial Narrow" w:eastAsia="Times New Roman" w:hAnsi="Arial Narrow" w:cs="Arial Narrow"/>
          <w:b/>
          <w:bCs/>
          <w:sz w:val="24"/>
          <w:szCs w:val="24"/>
        </w:rPr>
        <w:br w:type="page"/>
      </w:r>
      <w:r w:rsidR="00C6456A" w:rsidRPr="00276FDD">
        <w:rPr>
          <w:rFonts w:ascii="Arial Narrow" w:eastAsia="Times New Roman" w:hAnsi="Arial Narrow" w:cs="Arial Narrow"/>
          <w:b/>
          <w:bCs/>
          <w:sz w:val="24"/>
          <w:szCs w:val="24"/>
        </w:rPr>
        <w:lastRenderedPageBreak/>
        <w:t>CHECK-OFF EVALUATION</w:t>
      </w:r>
    </w:p>
    <w:p w:rsidR="00FC7DF1" w:rsidRPr="00C6456A" w:rsidRDefault="003E7ACA" w:rsidP="00FC7DF1">
      <w:pPr>
        <w:spacing w:after="0" w:line="240" w:lineRule="auto"/>
        <w:jc w:val="center"/>
        <w:rPr>
          <w:b/>
          <w:sz w:val="24"/>
        </w:rPr>
      </w:pPr>
      <w:r w:rsidRPr="00807DAC">
        <w:rPr>
          <w:rFonts w:ascii="Arial Narrow" w:hAnsi="Arial Narrow"/>
          <w:b/>
          <w:sz w:val="24"/>
          <w:szCs w:val="24"/>
        </w:rPr>
        <w:t>CT Rotation</w:t>
      </w:r>
      <w:r w:rsidR="00C6456A">
        <w:rPr>
          <w:rFonts w:ascii="Arial Narrow" w:hAnsi="Arial Narrow"/>
          <w:b/>
          <w:sz w:val="24"/>
          <w:szCs w:val="24"/>
        </w:rPr>
        <w:t xml:space="preserve"> </w:t>
      </w:r>
      <w:r w:rsidR="00FC7DF1" w:rsidRPr="006C21CB">
        <w:rPr>
          <w:rFonts w:ascii="Arial Narrow" w:hAnsi="Arial Narrow"/>
          <w:b/>
          <w:sz w:val="24"/>
        </w:rPr>
        <w:t>(RDT 232)</w:t>
      </w:r>
    </w:p>
    <w:p w:rsidR="003E7ACA" w:rsidRDefault="003E7ACA" w:rsidP="003E7ACA">
      <w:pPr>
        <w:spacing w:after="0" w:line="240" w:lineRule="auto"/>
        <w:rPr>
          <w:b/>
        </w:rPr>
      </w:pPr>
      <w:r w:rsidRPr="00807DAC">
        <w:rPr>
          <w:b/>
        </w:rPr>
        <w:t>S</w:t>
      </w:r>
      <w:r>
        <w:rPr>
          <w:b/>
        </w:rPr>
        <w:t>TUDENT</w:t>
      </w:r>
      <w:r w:rsidRPr="00807DAC">
        <w:rPr>
          <w:b/>
        </w:rPr>
        <w:t>:</w:t>
      </w:r>
    </w:p>
    <w:p w:rsidR="003E7ACA" w:rsidRPr="005636E6" w:rsidRDefault="003E7ACA" w:rsidP="003E7ACA">
      <w:pPr>
        <w:spacing w:after="0" w:line="240" w:lineRule="auto"/>
        <w:rPr>
          <w:rFonts w:ascii="Arial Narrow" w:hAnsi="Arial Narrow"/>
          <w:b/>
        </w:rPr>
      </w:pPr>
    </w:p>
    <w:p w:rsidR="003E7ACA" w:rsidRPr="005636E6" w:rsidRDefault="003E7ACA" w:rsidP="003E7ACA">
      <w:pPr>
        <w:pStyle w:val="Header"/>
        <w:ind w:left="7104" w:hanging="7104"/>
        <w:jc w:val="center"/>
        <w:rPr>
          <w:rFonts w:ascii="Arial Narrow" w:hAnsi="Arial Narrow"/>
        </w:rPr>
      </w:pPr>
      <w:r w:rsidRPr="005636E6">
        <w:rPr>
          <w:rFonts w:ascii="Arial Narrow" w:hAnsi="Arial Narrow"/>
        </w:rPr>
        <w:t>Place a check mark in the column below if performed correctly.</w:t>
      </w:r>
    </w:p>
    <w:p w:rsidR="003E7ACA" w:rsidRPr="005636E6" w:rsidRDefault="003E7ACA" w:rsidP="003E7ACA">
      <w:pPr>
        <w:pStyle w:val="Header"/>
        <w:ind w:left="7104" w:hanging="7104"/>
        <w:jc w:val="center"/>
        <w:rPr>
          <w:rFonts w:ascii="Arial Narrow" w:hAnsi="Arial Narrow"/>
        </w:rPr>
      </w:pPr>
      <w:r w:rsidRPr="005636E6">
        <w:rPr>
          <w:rFonts w:ascii="Arial Narrow" w:hAnsi="Arial Narrow"/>
        </w:rPr>
        <w:t>If an action is not part of the protocol for a specific clinical site, please indicate as “N/A”.</w:t>
      </w:r>
    </w:p>
    <w:p w:rsidR="003E7ACA" w:rsidRDefault="003E7ACA" w:rsidP="003E7ACA">
      <w:pPr>
        <w:pStyle w:val="Header"/>
        <w:ind w:left="7104" w:hanging="710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1"/>
        <w:gridCol w:w="669"/>
      </w:tblGrid>
      <w:tr w:rsidR="003E7ACA" w:rsidRPr="00896804" w:rsidTr="00896804">
        <w:tc>
          <w:tcPr>
            <w:tcW w:w="4690" w:type="pct"/>
            <w:shd w:val="clear" w:color="auto" w:fill="auto"/>
          </w:tcPr>
          <w:p w:rsidR="003E7ACA" w:rsidRPr="00896804" w:rsidRDefault="003E7ACA" w:rsidP="009B1F51">
            <w:pPr>
              <w:pStyle w:val="ListParagraph"/>
              <w:numPr>
                <w:ilvl w:val="0"/>
                <w:numId w:val="67"/>
              </w:numPr>
              <w:spacing w:after="0" w:line="240" w:lineRule="auto"/>
              <w:ind w:left="702"/>
              <w:contextualSpacing w:val="0"/>
              <w:rPr>
                <w:rFonts w:ascii="Arial Narrow" w:hAnsi="Arial Narrow"/>
                <w:b/>
              </w:rPr>
            </w:pPr>
            <w:r w:rsidRPr="00896804">
              <w:rPr>
                <w:rFonts w:ascii="Arial Narrow" w:hAnsi="Arial Narrow"/>
                <w:b/>
              </w:rPr>
              <w:t>Evaluation of exam orders/ worklist or medical record</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numPr>
                <w:ilvl w:val="0"/>
                <w:numId w:val="52"/>
              </w:numPr>
              <w:spacing w:after="0" w:line="240" w:lineRule="auto"/>
              <w:ind w:left="1062"/>
              <w:rPr>
                <w:rFonts w:ascii="Arial Narrow" w:hAnsi="Arial Narrow"/>
              </w:rPr>
            </w:pPr>
            <w:r w:rsidRPr="00896804">
              <w:rPr>
                <w:rFonts w:ascii="Arial Narrow" w:hAnsi="Arial Narrow"/>
              </w:rPr>
              <w:t>Review the history provided for consist</w:t>
            </w:r>
            <w:r w:rsidR="006A7B0D">
              <w:rPr>
                <w:rFonts w:ascii="Arial Narrow" w:hAnsi="Arial Narrow"/>
              </w:rPr>
              <w:t>ency</w:t>
            </w:r>
            <w:r w:rsidRPr="00896804">
              <w:rPr>
                <w:rFonts w:ascii="Arial Narrow" w:hAnsi="Arial Narrow"/>
              </w:rPr>
              <w:t xml:space="preserve"> with the exam order</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2"/>
              </w:numPr>
              <w:spacing w:after="0" w:line="240" w:lineRule="auto"/>
              <w:ind w:left="1062"/>
              <w:contextualSpacing w:val="0"/>
              <w:rPr>
                <w:rFonts w:ascii="Arial Narrow" w:hAnsi="Arial Narrow"/>
              </w:rPr>
            </w:pPr>
            <w:r w:rsidRPr="00896804">
              <w:rPr>
                <w:rFonts w:ascii="Arial Narrow" w:hAnsi="Arial Narrow"/>
              </w:rPr>
              <w:t xml:space="preserve">Verify exam protocol from Radiologist </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2"/>
              </w:numPr>
              <w:spacing w:after="0" w:line="240" w:lineRule="auto"/>
              <w:ind w:left="1062"/>
              <w:contextualSpacing w:val="0"/>
              <w:rPr>
                <w:rFonts w:ascii="Arial Narrow" w:hAnsi="Arial Narrow"/>
              </w:rPr>
            </w:pPr>
            <w:r w:rsidRPr="00896804">
              <w:rPr>
                <w:rFonts w:ascii="Arial Narrow" w:hAnsi="Arial Narrow"/>
              </w:rPr>
              <w:t xml:space="preserve">Verify and document blood work within acceptable limits, (BUN, Creatinine, GFR)(PT, PTT) etc. </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66"/>
              </w:numPr>
              <w:spacing w:after="0" w:line="240" w:lineRule="auto"/>
              <w:ind w:left="702"/>
              <w:contextualSpacing w:val="0"/>
              <w:rPr>
                <w:rFonts w:ascii="Arial Narrow" w:hAnsi="Arial Narrow"/>
                <w:b/>
              </w:rPr>
            </w:pPr>
            <w:r w:rsidRPr="00896804">
              <w:rPr>
                <w:rFonts w:ascii="Arial Narrow" w:hAnsi="Arial Narrow"/>
                <w:b/>
              </w:rPr>
              <w:t>Preparation of examination room</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numPr>
                <w:ilvl w:val="0"/>
                <w:numId w:val="53"/>
              </w:numPr>
              <w:spacing w:after="0" w:line="240" w:lineRule="auto"/>
              <w:ind w:left="1062"/>
              <w:rPr>
                <w:rFonts w:ascii="Arial Narrow" w:hAnsi="Arial Narrow"/>
              </w:rPr>
            </w:pPr>
            <w:r w:rsidRPr="00896804">
              <w:rPr>
                <w:rFonts w:ascii="Arial Narrow" w:hAnsi="Arial Narrow"/>
              </w:rPr>
              <w:t>Ensure clean linen on the table</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numPr>
                <w:ilvl w:val="0"/>
                <w:numId w:val="53"/>
              </w:numPr>
              <w:spacing w:after="0" w:line="240" w:lineRule="auto"/>
              <w:ind w:left="1062"/>
              <w:rPr>
                <w:rFonts w:ascii="Arial Narrow" w:hAnsi="Arial Narrow"/>
              </w:rPr>
            </w:pPr>
            <w:r w:rsidRPr="00896804">
              <w:rPr>
                <w:rFonts w:ascii="Arial Narrow" w:hAnsi="Arial Narrow"/>
              </w:rPr>
              <w:t>Correct head holder or body extension inserted into table</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numPr>
                <w:ilvl w:val="0"/>
                <w:numId w:val="53"/>
              </w:numPr>
              <w:spacing w:after="0" w:line="240" w:lineRule="auto"/>
              <w:ind w:left="1062"/>
              <w:rPr>
                <w:rFonts w:ascii="Arial Narrow" w:hAnsi="Arial Narrow"/>
              </w:rPr>
            </w:pPr>
            <w:r w:rsidRPr="00896804">
              <w:rPr>
                <w:rFonts w:ascii="Arial Narrow" w:hAnsi="Arial Narrow"/>
              </w:rPr>
              <w:t>Safety straps connected to table and placed in a usable area</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896804">
            <w:pPr>
              <w:spacing w:after="0" w:line="240" w:lineRule="auto"/>
              <w:ind w:left="882" w:hanging="540"/>
              <w:rPr>
                <w:rFonts w:ascii="Arial Narrow" w:hAnsi="Arial Narrow"/>
                <w:b/>
              </w:rPr>
            </w:pPr>
            <w:r w:rsidRPr="00896804">
              <w:rPr>
                <w:rFonts w:ascii="Arial Narrow" w:hAnsi="Arial Narrow"/>
                <w:b/>
              </w:rPr>
              <w:t>3.    Identification of patient</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numPr>
                <w:ilvl w:val="0"/>
                <w:numId w:val="53"/>
              </w:numPr>
              <w:spacing w:after="0" w:line="240" w:lineRule="auto"/>
              <w:ind w:left="1062"/>
              <w:rPr>
                <w:rFonts w:ascii="Arial Narrow" w:hAnsi="Arial Narrow"/>
              </w:rPr>
            </w:pPr>
            <w:r w:rsidRPr="00896804">
              <w:rPr>
                <w:rFonts w:ascii="Arial Narrow" w:hAnsi="Arial Narrow"/>
              </w:rPr>
              <w:t>HIPPA compliant – two forms of identification, Last name and DOB verbal from patient</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numPr>
                <w:ilvl w:val="0"/>
                <w:numId w:val="53"/>
              </w:numPr>
              <w:spacing w:after="0" w:line="240" w:lineRule="auto"/>
              <w:ind w:left="1062"/>
              <w:rPr>
                <w:rFonts w:ascii="Arial Narrow" w:hAnsi="Arial Narrow"/>
              </w:rPr>
            </w:pPr>
            <w:r w:rsidRPr="00896804">
              <w:rPr>
                <w:rFonts w:ascii="Arial Narrow" w:hAnsi="Arial Narrow"/>
              </w:rPr>
              <w:t>Name band visual verification</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65"/>
              </w:numPr>
              <w:spacing w:after="0" w:line="240" w:lineRule="auto"/>
              <w:ind w:left="702"/>
              <w:contextualSpacing w:val="0"/>
              <w:rPr>
                <w:rFonts w:ascii="Arial Narrow" w:hAnsi="Arial Narrow"/>
                <w:b/>
              </w:rPr>
            </w:pPr>
            <w:r w:rsidRPr="00896804">
              <w:rPr>
                <w:rFonts w:ascii="Arial Narrow" w:hAnsi="Arial Narrow"/>
                <w:b/>
              </w:rPr>
              <w:t>Patient assessment and education concerning the procedure</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numPr>
                <w:ilvl w:val="0"/>
                <w:numId w:val="54"/>
              </w:numPr>
              <w:spacing w:after="0" w:line="240" w:lineRule="auto"/>
              <w:ind w:left="1062"/>
              <w:rPr>
                <w:rFonts w:ascii="Arial Narrow" w:hAnsi="Arial Narrow"/>
              </w:rPr>
            </w:pPr>
            <w:r w:rsidRPr="00896804">
              <w:rPr>
                <w:rFonts w:ascii="Arial Narrow" w:hAnsi="Arial Narrow"/>
              </w:rPr>
              <w:t>Assess patients ability to tolerate position required on table</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numPr>
                <w:ilvl w:val="0"/>
                <w:numId w:val="54"/>
              </w:numPr>
              <w:spacing w:after="0" w:line="240" w:lineRule="auto"/>
              <w:ind w:left="1062"/>
              <w:rPr>
                <w:rFonts w:ascii="Arial Narrow" w:hAnsi="Arial Narrow"/>
              </w:rPr>
            </w:pPr>
            <w:r w:rsidRPr="00896804">
              <w:rPr>
                <w:rFonts w:ascii="Arial Narrow" w:hAnsi="Arial Narrow"/>
              </w:rPr>
              <w:t xml:space="preserve">Assess patients ability to understand and follow breathing directions and in what language. </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numPr>
                <w:ilvl w:val="0"/>
                <w:numId w:val="54"/>
              </w:numPr>
              <w:spacing w:after="0" w:line="240" w:lineRule="auto"/>
              <w:ind w:left="1062"/>
              <w:rPr>
                <w:rFonts w:ascii="Arial Narrow" w:hAnsi="Arial Narrow"/>
              </w:rPr>
            </w:pPr>
            <w:r w:rsidRPr="00896804">
              <w:rPr>
                <w:rFonts w:ascii="Arial Narrow" w:hAnsi="Arial Narrow"/>
              </w:rPr>
              <w:t xml:space="preserve">Evaluate for claustrophobia or other anxiety issues </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numPr>
                <w:ilvl w:val="0"/>
                <w:numId w:val="54"/>
              </w:numPr>
              <w:spacing w:after="0" w:line="240" w:lineRule="auto"/>
              <w:ind w:left="1062"/>
              <w:rPr>
                <w:rFonts w:ascii="Arial Narrow" w:hAnsi="Arial Narrow"/>
              </w:rPr>
            </w:pPr>
            <w:r w:rsidRPr="00896804">
              <w:rPr>
                <w:rFonts w:ascii="Arial Narrow" w:hAnsi="Arial Narrow"/>
              </w:rPr>
              <w:t>Assure that artifact-producing objects have been removed from patient(e.g., dentures, Jewelry, zippers)</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numPr>
                <w:ilvl w:val="0"/>
                <w:numId w:val="54"/>
              </w:numPr>
              <w:spacing w:after="0" w:line="240" w:lineRule="auto"/>
              <w:ind w:left="1062"/>
              <w:rPr>
                <w:rFonts w:ascii="Arial Narrow" w:hAnsi="Arial Narrow"/>
              </w:rPr>
            </w:pPr>
            <w:r w:rsidRPr="00896804">
              <w:rPr>
                <w:rFonts w:ascii="Arial Narrow" w:hAnsi="Arial Narrow"/>
              </w:rPr>
              <w:t>Explain the use of IV contrast (if applicable) including how it will feel and what to expect.</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65"/>
              </w:numPr>
              <w:spacing w:after="0" w:line="240" w:lineRule="auto"/>
              <w:ind w:left="702"/>
              <w:contextualSpacing w:val="0"/>
              <w:rPr>
                <w:rFonts w:ascii="Arial Narrow" w:hAnsi="Arial Narrow"/>
                <w:b/>
              </w:rPr>
            </w:pPr>
            <w:r w:rsidRPr="00896804">
              <w:rPr>
                <w:rFonts w:ascii="Arial Narrow" w:hAnsi="Arial Narrow"/>
                <w:b/>
              </w:rPr>
              <w:t>Documentation – including: patient history, allergies, and lab results.</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61"/>
              </w:numPr>
              <w:spacing w:after="0" w:line="240" w:lineRule="auto"/>
              <w:ind w:left="1062"/>
              <w:contextualSpacing w:val="0"/>
              <w:rPr>
                <w:rFonts w:ascii="Arial Narrow" w:hAnsi="Arial Narrow"/>
              </w:rPr>
            </w:pPr>
            <w:r w:rsidRPr="00896804">
              <w:rPr>
                <w:rFonts w:ascii="Arial Narrow" w:hAnsi="Arial Narrow"/>
              </w:rPr>
              <w:t>Assure contrast information checklist has been completed and reviewed with patient.</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5"/>
              </w:numPr>
              <w:spacing w:after="0" w:line="240" w:lineRule="auto"/>
              <w:ind w:left="1062"/>
              <w:contextualSpacing w:val="0"/>
              <w:rPr>
                <w:rFonts w:ascii="Arial Narrow" w:hAnsi="Arial Narrow"/>
              </w:rPr>
            </w:pPr>
            <w:r w:rsidRPr="00896804">
              <w:rPr>
                <w:rFonts w:ascii="Arial Narrow" w:hAnsi="Arial Narrow"/>
              </w:rPr>
              <w:t>Evaluate patient home medication list for: Metformin, Avandamet, Fortamet, Glucophage, Glucophage XR, Glucovance, Glumetza, Janumet, Metaglip, Riomet, Actos Plus Met.</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5"/>
              </w:numPr>
              <w:spacing w:after="0" w:line="240" w:lineRule="auto"/>
              <w:ind w:left="1062"/>
              <w:contextualSpacing w:val="0"/>
              <w:rPr>
                <w:rFonts w:ascii="Arial Narrow" w:hAnsi="Arial Narrow"/>
              </w:rPr>
            </w:pPr>
            <w:r w:rsidRPr="00896804">
              <w:rPr>
                <w:rFonts w:ascii="Arial Narrow" w:hAnsi="Arial Narrow"/>
              </w:rPr>
              <w:t xml:space="preserve">Evaluate BUN, CREATININ, GFR (PT. &amp; PTT if applicable)  </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65"/>
              </w:numPr>
              <w:spacing w:after="0" w:line="240" w:lineRule="auto"/>
              <w:ind w:left="702"/>
              <w:contextualSpacing w:val="0"/>
              <w:rPr>
                <w:rFonts w:ascii="Arial Narrow" w:hAnsi="Arial Narrow"/>
                <w:b/>
              </w:rPr>
            </w:pPr>
            <w:r w:rsidRPr="00896804">
              <w:rPr>
                <w:rFonts w:ascii="Arial Narrow" w:hAnsi="Arial Narrow"/>
                <w:b/>
              </w:rPr>
              <w:t>Patient positioning</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6"/>
              </w:numPr>
              <w:spacing w:after="0" w:line="240" w:lineRule="auto"/>
              <w:ind w:left="1062"/>
              <w:contextualSpacing w:val="0"/>
              <w:rPr>
                <w:rFonts w:ascii="Arial Narrow" w:hAnsi="Arial Narrow"/>
              </w:rPr>
            </w:pPr>
            <w:r w:rsidRPr="00896804">
              <w:rPr>
                <w:rFonts w:ascii="Arial Narrow" w:hAnsi="Arial Narrow"/>
              </w:rPr>
              <w:t>Place the patient on the table (head or feet first) according to scan protocol.</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6"/>
              </w:numPr>
              <w:spacing w:after="0" w:line="240" w:lineRule="auto"/>
              <w:ind w:left="1062"/>
              <w:contextualSpacing w:val="0"/>
              <w:rPr>
                <w:rFonts w:ascii="Arial Narrow" w:hAnsi="Arial Narrow"/>
              </w:rPr>
            </w:pPr>
            <w:r w:rsidRPr="00896804">
              <w:rPr>
                <w:rFonts w:ascii="Arial Narrow" w:hAnsi="Arial Narrow"/>
              </w:rPr>
              <w:t>Utilize table motion control buttons to raise/lower table, move in/out of scanner.</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6"/>
              </w:numPr>
              <w:spacing w:after="0" w:line="240" w:lineRule="auto"/>
              <w:ind w:left="1057"/>
              <w:contextualSpacing w:val="0"/>
              <w:rPr>
                <w:rFonts w:ascii="Arial Narrow" w:hAnsi="Arial Narrow"/>
              </w:rPr>
            </w:pPr>
            <w:r w:rsidRPr="00896804">
              <w:rPr>
                <w:rFonts w:ascii="Arial Narrow" w:hAnsi="Arial Narrow"/>
              </w:rPr>
              <w:t>Utilize the laser light to place patient at appropriate placement for scout images.</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64"/>
              </w:numPr>
              <w:spacing w:after="0" w:line="240" w:lineRule="auto"/>
              <w:ind w:left="702"/>
              <w:contextualSpacing w:val="0"/>
              <w:rPr>
                <w:rFonts w:ascii="Arial Narrow" w:hAnsi="Arial Narrow"/>
                <w:b/>
              </w:rPr>
            </w:pPr>
            <w:r w:rsidRPr="00896804">
              <w:rPr>
                <w:rFonts w:ascii="Arial Narrow" w:hAnsi="Arial Narrow"/>
                <w:b/>
              </w:rPr>
              <w:t>Protocol selection</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7"/>
              </w:numPr>
              <w:spacing w:after="0" w:line="240" w:lineRule="auto"/>
              <w:ind w:left="1062"/>
              <w:contextualSpacing w:val="0"/>
              <w:rPr>
                <w:rFonts w:ascii="Arial Narrow" w:hAnsi="Arial Narrow"/>
              </w:rPr>
            </w:pPr>
            <w:r w:rsidRPr="00896804">
              <w:rPr>
                <w:rFonts w:ascii="Arial Narrow" w:hAnsi="Arial Narrow"/>
              </w:rPr>
              <w:t>Select appropriate protocol according to the examination ordered.</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7"/>
              </w:numPr>
              <w:spacing w:after="0" w:line="240" w:lineRule="auto"/>
              <w:ind w:left="1062"/>
              <w:contextualSpacing w:val="0"/>
              <w:rPr>
                <w:rFonts w:ascii="Arial Narrow" w:hAnsi="Arial Narrow"/>
              </w:rPr>
            </w:pPr>
            <w:r w:rsidRPr="00896804">
              <w:rPr>
                <w:rFonts w:ascii="Arial Narrow" w:hAnsi="Arial Narrow"/>
              </w:rPr>
              <w:t>Adjust imaging parameters as necessary for the patient</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62"/>
              </w:numPr>
              <w:spacing w:after="0" w:line="240" w:lineRule="auto"/>
              <w:ind w:left="702"/>
              <w:contextualSpacing w:val="0"/>
              <w:rPr>
                <w:rFonts w:ascii="Arial Narrow" w:hAnsi="Arial Narrow"/>
              </w:rPr>
            </w:pPr>
            <w:r w:rsidRPr="00896804">
              <w:rPr>
                <w:rFonts w:ascii="Arial Narrow" w:hAnsi="Arial Narrow"/>
                <w:b/>
              </w:rPr>
              <w:t>Preparation and or administration of contrast media</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7"/>
              </w:numPr>
              <w:spacing w:after="0" w:line="240" w:lineRule="auto"/>
              <w:ind w:left="1062"/>
              <w:contextualSpacing w:val="0"/>
              <w:rPr>
                <w:rFonts w:ascii="Arial Narrow" w:hAnsi="Arial Narrow"/>
              </w:rPr>
            </w:pPr>
            <w:r w:rsidRPr="00896804">
              <w:rPr>
                <w:rFonts w:ascii="Arial Narrow" w:hAnsi="Arial Narrow"/>
              </w:rPr>
              <w:t>Insert syringes into power injector</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7"/>
              </w:numPr>
              <w:spacing w:after="0" w:line="240" w:lineRule="auto"/>
              <w:ind w:left="1062"/>
              <w:contextualSpacing w:val="0"/>
              <w:rPr>
                <w:rFonts w:ascii="Arial Narrow" w:hAnsi="Arial Narrow"/>
              </w:rPr>
            </w:pPr>
            <w:r w:rsidRPr="00896804">
              <w:rPr>
                <w:rFonts w:ascii="Arial Narrow" w:hAnsi="Arial Narrow"/>
              </w:rPr>
              <w:t>Connect and fill syringes with saline and contrast using aseptic technique</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7"/>
              </w:numPr>
              <w:spacing w:after="0" w:line="240" w:lineRule="auto"/>
              <w:ind w:left="1062"/>
              <w:contextualSpacing w:val="0"/>
              <w:rPr>
                <w:rFonts w:ascii="Arial Narrow" w:hAnsi="Arial Narrow"/>
              </w:rPr>
            </w:pPr>
            <w:r w:rsidRPr="00896804">
              <w:rPr>
                <w:rFonts w:ascii="Arial Narrow" w:hAnsi="Arial Narrow"/>
              </w:rPr>
              <w:t>Connect and Ensure air has been flushed from connection tubing</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7"/>
              </w:numPr>
              <w:spacing w:after="0" w:line="240" w:lineRule="auto"/>
              <w:ind w:left="1062"/>
              <w:contextualSpacing w:val="0"/>
              <w:rPr>
                <w:rFonts w:ascii="Arial Narrow" w:hAnsi="Arial Narrow"/>
              </w:rPr>
            </w:pPr>
            <w:r w:rsidRPr="00896804">
              <w:rPr>
                <w:rFonts w:ascii="Arial Narrow" w:hAnsi="Arial Narrow"/>
              </w:rPr>
              <w:t>Select appropriate flow rate for contrast delivery according to imaging protocols.</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7"/>
              </w:numPr>
              <w:spacing w:after="0" w:line="240" w:lineRule="auto"/>
              <w:ind w:left="1062"/>
              <w:contextualSpacing w:val="0"/>
              <w:rPr>
                <w:rFonts w:ascii="Arial Narrow" w:hAnsi="Arial Narrow"/>
              </w:rPr>
            </w:pPr>
            <w:r w:rsidRPr="00896804">
              <w:rPr>
                <w:rFonts w:ascii="Arial Narrow" w:hAnsi="Arial Narrow"/>
              </w:rPr>
              <w:t>Ensure the IV is viable and will tolerate flow rate</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vAlign w:val="center"/>
          </w:tcPr>
          <w:p w:rsidR="003E7ACA" w:rsidRPr="00896804" w:rsidRDefault="003E7ACA" w:rsidP="009B1F51">
            <w:pPr>
              <w:pStyle w:val="ListParagraph"/>
              <w:numPr>
                <w:ilvl w:val="0"/>
                <w:numId w:val="62"/>
              </w:numPr>
              <w:spacing w:after="0" w:line="240" w:lineRule="auto"/>
              <w:contextualSpacing w:val="0"/>
              <w:rPr>
                <w:rFonts w:ascii="Arial Narrow" w:hAnsi="Arial Narrow"/>
                <w:b/>
              </w:rPr>
            </w:pPr>
            <w:r w:rsidRPr="00896804">
              <w:rPr>
                <w:rFonts w:ascii="Arial Narrow" w:hAnsi="Arial Narrow"/>
                <w:b/>
              </w:rPr>
              <w:t>Initiate scan and evaluate resulting images for</w:t>
            </w:r>
          </w:p>
        </w:tc>
        <w:tc>
          <w:tcPr>
            <w:tcW w:w="310" w:type="pct"/>
            <w:shd w:val="clear" w:color="auto" w:fill="auto"/>
            <w:vAlign w:val="center"/>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63"/>
              </w:numPr>
              <w:spacing w:after="0" w:line="240" w:lineRule="auto"/>
              <w:ind w:left="1062"/>
              <w:contextualSpacing w:val="0"/>
              <w:rPr>
                <w:rFonts w:ascii="Arial Narrow" w:hAnsi="Arial Narrow"/>
              </w:rPr>
            </w:pPr>
            <w:r w:rsidRPr="00896804">
              <w:rPr>
                <w:rFonts w:ascii="Arial Narrow" w:hAnsi="Arial Narrow"/>
              </w:rPr>
              <w:t>Image quality (motion, artifacts, noise)</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63"/>
              </w:numPr>
              <w:spacing w:after="0" w:line="240" w:lineRule="auto"/>
              <w:ind w:left="1062"/>
              <w:contextualSpacing w:val="0"/>
              <w:rPr>
                <w:rFonts w:ascii="Arial Narrow" w:hAnsi="Arial Narrow"/>
              </w:rPr>
            </w:pPr>
            <w:r w:rsidRPr="00896804">
              <w:rPr>
                <w:rFonts w:ascii="Arial Narrow" w:hAnsi="Arial Narrow"/>
              </w:rPr>
              <w:t>Optimal demonstration of anatomic region (delayed imaging, contrast enhancement)</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62"/>
              </w:numPr>
              <w:spacing w:after="0" w:line="240" w:lineRule="auto"/>
              <w:contextualSpacing w:val="0"/>
              <w:rPr>
                <w:rFonts w:ascii="Arial Narrow" w:hAnsi="Arial Narrow"/>
              </w:rPr>
            </w:pPr>
            <w:r w:rsidRPr="00896804">
              <w:rPr>
                <w:rFonts w:ascii="Arial Narrow" w:hAnsi="Arial Narrow"/>
                <w:b/>
              </w:rPr>
              <w:t>Radiation safety</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7"/>
              </w:numPr>
              <w:spacing w:after="0" w:line="240" w:lineRule="auto"/>
              <w:ind w:left="1062"/>
              <w:contextualSpacing w:val="0"/>
              <w:rPr>
                <w:rFonts w:ascii="Arial Narrow" w:hAnsi="Arial Narrow"/>
              </w:rPr>
            </w:pPr>
            <w:r w:rsidRPr="00896804">
              <w:rPr>
                <w:rFonts w:ascii="Arial Narrow" w:hAnsi="Arial Narrow"/>
              </w:rPr>
              <w:t xml:space="preserve">Provide shielding according to department protocol.  </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7"/>
              </w:numPr>
              <w:spacing w:after="0" w:line="240" w:lineRule="auto"/>
              <w:ind w:left="1062"/>
              <w:contextualSpacing w:val="0"/>
              <w:rPr>
                <w:rFonts w:ascii="Arial Narrow" w:hAnsi="Arial Narrow"/>
              </w:rPr>
            </w:pPr>
            <w:r w:rsidRPr="00896804">
              <w:rPr>
                <w:rFonts w:ascii="Arial Narrow" w:hAnsi="Arial Narrow"/>
              </w:rPr>
              <w:t>Assure all doors are closed during scan</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7"/>
              </w:numPr>
              <w:spacing w:after="0" w:line="240" w:lineRule="auto"/>
              <w:ind w:left="1062"/>
              <w:contextualSpacing w:val="0"/>
              <w:rPr>
                <w:rFonts w:ascii="Arial Narrow" w:hAnsi="Arial Narrow"/>
              </w:rPr>
            </w:pPr>
            <w:r w:rsidRPr="00896804">
              <w:rPr>
                <w:rFonts w:ascii="Arial Narrow" w:hAnsi="Arial Narrow"/>
              </w:rPr>
              <w:t>Assure all personnel have exited the room before initiating exposure.</w:t>
            </w:r>
          </w:p>
        </w:tc>
        <w:tc>
          <w:tcPr>
            <w:tcW w:w="310" w:type="pct"/>
            <w:shd w:val="clear" w:color="auto" w:fill="auto"/>
          </w:tcPr>
          <w:p w:rsidR="003E7ACA" w:rsidRPr="00896804" w:rsidRDefault="003E7ACA" w:rsidP="00896804">
            <w:pPr>
              <w:spacing w:after="0" w:line="240" w:lineRule="auto"/>
              <w:rPr>
                <w:rFonts w:ascii="Arial Narrow" w:hAnsi="Arial Narrow"/>
              </w:rPr>
            </w:pPr>
          </w:p>
        </w:tc>
      </w:tr>
    </w:tbl>
    <w:p w:rsidR="003E7ACA" w:rsidRDefault="003E7ACA" w:rsidP="003E7AC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1"/>
        <w:gridCol w:w="669"/>
      </w:tblGrid>
      <w:tr w:rsidR="003E7ACA" w:rsidRPr="00896804" w:rsidTr="00896804">
        <w:tc>
          <w:tcPr>
            <w:tcW w:w="4690" w:type="pct"/>
            <w:shd w:val="clear" w:color="auto" w:fill="auto"/>
          </w:tcPr>
          <w:p w:rsidR="003E7ACA" w:rsidRPr="00896804" w:rsidRDefault="003E7ACA" w:rsidP="009B1F51">
            <w:pPr>
              <w:pStyle w:val="ListParagraph"/>
              <w:numPr>
                <w:ilvl w:val="0"/>
                <w:numId w:val="62"/>
              </w:numPr>
              <w:spacing w:after="0" w:line="240" w:lineRule="auto"/>
              <w:contextualSpacing w:val="0"/>
              <w:rPr>
                <w:rFonts w:ascii="Arial Narrow" w:hAnsi="Arial Narrow"/>
                <w:b/>
              </w:rPr>
            </w:pPr>
            <w:r w:rsidRPr="00896804">
              <w:rPr>
                <w:rFonts w:ascii="Arial Narrow" w:hAnsi="Arial Narrow"/>
                <w:b/>
              </w:rPr>
              <w:lastRenderedPageBreak/>
              <w:t>Image display, MPR, reformats and  image archive</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8"/>
              </w:numPr>
              <w:spacing w:after="0" w:line="240" w:lineRule="auto"/>
              <w:ind w:hanging="378"/>
              <w:contextualSpacing w:val="0"/>
              <w:rPr>
                <w:rFonts w:ascii="Arial Narrow" w:hAnsi="Arial Narrow"/>
              </w:rPr>
            </w:pPr>
            <w:r w:rsidRPr="00896804">
              <w:rPr>
                <w:rFonts w:ascii="Arial Narrow" w:hAnsi="Arial Narrow"/>
              </w:rPr>
              <w:t>Evaluate for inclusion of required anatomy</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8"/>
              </w:numPr>
              <w:spacing w:after="0" w:line="240" w:lineRule="auto"/>
              <w:contextualSpacing w:val="0"/>
              <w:rPr>
                <w:rFonts w:ascii="Arial Narrow" w:hAnsi="Arial Narrow"/>
              </w:rPr>
            </w:pPr>
            <w:r w:rsidRPr="00896804">
              <w:rPr>
                <w:rFonts w:ascii="Arial Narrow" w:hAnsi="Arial Narrow"/>
              </w:rPr>
              <w:t>Produce sagittal, coronal and 3D images according to protocol</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8"/>
              </w:numPr>
              <w:spacing w:after="0" w:line="240" w:lineRule="auto"/>
              <w:contextualSpacing w:val="0"/>
              <w:rPr>
                <w:rFonts w:ascii="Arial Narrow" w:hAnsi="Arial Narrow"/>
              </w:rPr>
            </w:pPr>
            <w:r w:rsidRPr="00896804">
              <w:rPr>
                <w:rFonts w:ascii="Arial Narrow" w:hAnsi="Arial Narrow"/>
              </w:rPr>
              <w:t>Send images to archive</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62"/>
              </w:numPr>
              <w:spacing w:after="0" w:line="240" w:lineRule="auto"/>
              <w:contextualSpacing w:val="0"/>
              <w:rPr>
                <w:rFonts w:ascii="Arial Narrow" w:hAnsi="Arial Narrow"/>
                <w:b/>
              </w:rPr>
            </w:pPr>
            <w:r w:rsidRPr="00896804">
              <w:rPr>
                <w:rFonts w:ascii="Arial Narrow" w:hAnsi="Arial Narrow"/>
                <w:b/>
              </w:rPr>
              <w:t>Patient discharge with post-procedure instructions</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9"/>
              </w:numPr>
              <w:spacing w:after="0" w:line="240" w:lineRule="auto"/>
              <w:ind w:left="1062"/>
              <w:contextualSpacing w:val="0"/>
              <w:rPr>
                <w:rFonts w:ascii="Arial Narrow" w:hAnsi="Arial Narrow"/>
              </w:rPr>
            </w:pPr>
            <w:r w:rsidRPr="00896804">
              <w:rPr>
                <w:rFonts w:ascii="Arial Narrow" w:hAnsi="Arial Narrow"/>
              </w:rPr>
              <w:t>Instruct patient as to hydration post IV contrast</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59"/>
              </w:numPr>
              <w:spacing w:after="0" w:line="240" w:lineRule="auto"/>
              <w:ind w:left="1062"/>
              <w:contextualSpacing w:val="0"/>
              <w:rPr>
                <w:rFonts w:ascii="Arial Narrow" w:hAnsi="Arial Narrow"/>
              </w:rPr>
            </w:pPr>
            <w:r w:rsidRPr="00896804">
              <w:rPr>
                <w:rFonts w:ascii="Arial Narrow" w:hAnsi="Arial Narrow"/>
              </w:rPr>
              <w:t>Instruct patient and provide documentation of 48 hour discontinuation of Metformin type medication. (if applicable)</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62"/>
              </w:numPr>
              <w:spacing w:after="0" w:line="240" w:lineRule="auto"/>
              <w:contextualSpacing w:val="0"/>
              <w:rPr>
                <w:rFonts w:ascii="Arial Narrow" w:hAnsi="Arial Narrow"/>
                <w:b/>
              </w:rPr>
            </w:pPr>
            <w:r w:rsidRPr="00896804">
              <w:rPr>
                <w:rFonts w:ascii="Arial Narrow" w:hAnsi="Arial Narrow"/>
              </w:rPr>
              <w:t xml:space="preserve">  </w:t>
            </w:r>
            <w:r w:rsidRPr="00896804">
              <w:rPr>
                <w:rFonts w:ascii="Arial Narrow" w:hAnsi="Arial Narrow"/>
                <w:b/>
              </w:rPr>
              <w:t>CDC Standard Precautions</w:t>
            </w:r>
          </w:p>
        </w:tc>
        <w:tc>
          <w:tcPr>
            <w:tcW w:w="310" w:type="pct"/>
            <w:shd w:val="clear" w:color="auto" w:fill="auto"/>
          </w:tcPr>
          <w:p w:rsidR="003E7ACA" w:rsidRPr="00896804" w:rsidRDefault="003E7ACA" w:rsidP="00896804">
            <w:pPr>
              <w:spacing w:after="0" w:line="240" w:lineRule="auto"/>
              <w:rPr>
                <w:rFonts w:ascii="Arial Narrow" w:hAnsi="Arial Narrow"/>
              </w:rPr>
            </w:pPr>
          </w:p>
        </w:tc>
      </w:tr>
      <w:tr w:rsidR="003E7ACA" w:rsidRPr="00896804" w:rsidTr="00896804">
        <w:tc>
          <w:tcPr>
            <w:tcW w:w="4690" w:type="pct"/>
            <w:shd w:val="clear" w:color="auto" w:fill="auto"/>
          </w:tcPr>
          <w:p w:rsidR="003E7ACA" w:rsidRPr="00896804" w:rsidRDefault="003E7ACA" w:rsidP="009B1F51">
            <w:pPr>
              <w:pStyle w:val="ListParagraph"/>
              <w:numPr>
                <w:ilvl w:val="0"/>
                <w:numId w:val="60"/>
              </w:numPr>
              <w:spacing w:after="0" w:line="240" w:lineRule="auto"/>
              <w:ind w:left="1062"/>
              <w:contextualSpacing w:val="0"/>
              <w:rPr>
                <w:rFonts w:ascii="Arial Narrow" w:hAnsi="Arial Narrow"/>
              </w:rPr>
            </w:pPr>
            <w:r w:rsidRPr="00896804">
              <w:rPr>
                <w:rFonts w:ascii="Arial Narrow" w:hAnsi="Arial Narrow"/>
              </w:rPr>
              <w:t>Wear Personal Protective equipment as needed according to CDC protocols</w:t>
            </w:r>
          </w:p>
        </w:tc>
        <w:tc>
          <w:tcPr>
            <w:tcW w:w="310" w:type="pct"/>
            <w:shd w:val="clear" w:color="auto" w:fill="auto"/>
          </w:tcPr>
          <w:p w:rsidR="003E7ACA" w:rsidRPr="00896804" w:rsidRDefault="003E7ACA" w:rsidP="00896804">
            <w:pPr>
              <w:spacing w:after="0" w:line="240" w:lineRule="auto"/>
              <w:rPr>
                <w:rFonts w:ascii="Arial Narrow" w:hAnsi="Arial Narrow"/>
              </w:rPr>
            </w:pPr>
          </w:p>
        </w:tc>
      </w:tr>
    </w:tbl>
    <w:p w:rsidR="003E7ACA" w:rsidRDefault="003E7ACA" w:rsidP="003E7ACA">
      <w:pPr>
        <w:spacing w:after="0" w:line="240" w:lineRule="auto"/>
      </w:pPr>
    </w:p>
    <w:p w:rsidR="003E7ACA" w:rsidRDefault="003E7ACA" w:rsidP="003E7ACA">
      <w:pPr>
        <w:spacing w:after="0" w:line="240" w:lineRule="auto"/>
        <w:rPr>
          <w:b/>
        </w:rPr>
      </w:pPr>
      <w:r w:rsidRPr="00AB595C">
        <w:rPr>
          <w:b/>
        </w:rPr>
        <w:t>COMMENTS:</w:t>
      </w: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p>
    <w:p w:rsidR="003E7ACA" w:rsidRDefault="003E7ACA" w:rsidP="003E7ACA">
      <w:pPr>
        <w:spacing w:after="0" w:line="240" w:lineRule="auto"/>
        <w:rPr>
          <w:b/>
        </w:rPr>
      </w:pPr>
      <w:r>
        <w:rPr>
          <w:b/>
        </w:rPr>
        <w:t>Evaluator:</w:t>
      </w:r>
      <w:r>
        <w:rPr>
          <w:b/>
        </w:rPr>
        <w:tab/>
      </w:r>
      <w:r>
        <w:rPr>
          <w:b/>
        </w:rPr>
        <w:tab/>
      </w:r>
      <w:r>
        <w:rPr>
          <w:b/>
        </w:rPr>
        <w:tab/>
      </w:r>
      <w:r>
        <w:rPr>
          <w:b/>
        </w:rPr>
        <w:tab/>
      </w:r>
      <w:r>
        <w:rPr>
          <w:b/>
        </w:rPr>
        <w:tab/>
      </w:r>
      <w:r>
        <w:rPr>
          <w:b/>
        </w:rPr>
        <w:tab/>
      </w:r>
      <w:r>
        <w:rPr>
          <w:b/>
        </w:rPr>
        <w:tab/>
        <w:t>Student Signature:</w:t>
      </w:r>
    </w:p>
    <w:p w:rsidR="003E7ACA" w:rsidRPr="00AB595C" w:rsidRDefault="003E7ACA" w:rsidP="003E7ACA">
      <w:pPr>
        <w:spacing w:after="0" w:line="240" w:lineRule="auto"/>
        <w:rPr>
          <w:b/>
        </w:rPr>
      </w:pPr>
      <w:r>
        <w:rPr>
          <w:b/>
        </w:rPr>
        <w:t>Coordinator’s Initials:</w:t>
      </w:r>
      <w:r>
        <w:rPr>
          <w:b/>
        </w:rPr>
        <w:tab/>
      </w:r>
      <w:r>
        <w:rPr>
          <w:b/>
        </w:rPr>
        <w:tab/>
      </w:r>
      <w:r>
        <w:rPr>
          <w:b/>
        </w:rPr>
        <w:tab/>
      </w:r>
      <w:r>
        <w:rPr>
          <w:b/>
        </w:rPr>
        <w:tab/>
      </w:r>
      <w:r>
        <w:rPr>
          <w:b/>
        </w:rPr>
        <w:tab/>
      </w:r>
      <w:r>
        <w:rPr>
          <w:b/>
        </w:rPr>
        <w:tab/>
        <w:t>Date Reviewed:</w:t>
      </w:r>
    </w:p>
    <w:p w:rsidR="009B1F51" w:rsidRDefault="003E7ACA" w:rsidP="009B1F51">
      <w:pPr>
        <w:spacing w:line="240" w:lineRule="auto"/>
        <w:jc w:val="center"/>
        <w:rPr>
          <w:b/>
          <w:bCs/>
          <w:sz w:val="24"/>
          <w:szCs w:val="24"/>
        </w:rPr>
      </w:pPr>
      <w:r>
        <w:rPr>
          <w:rFonts w:ascii="Arial Narrow" w:eastAsia="Times New Roman" w:hAnsi="Arial Narrow" w:cs="Arial Narrow"/>
          <w:b/>
          <w:bCs/>
          <w:sz w:val="24"/>
          <w:szCs w:val="24"/>
        </w:rPr>
        <w:br w:type="page"/>
      </w:r>
      <w:r w:rsidR="009B1F51">
        <w:rPr>
          <w:b/>
          <w:bCs/>
          <w:sz w:val="24"/>
          <w:szCs w:val="24"/>
        </w:rPr>
        <w:lastRenderedPageBreak/>
        <w:t>COMPETENCY EVALUATION</w:t>
      </w:r>
    </w:p>
    <w:p w:rsidR="009B1F51" w:rsidRDefault="009B1F51" w:rsidP="009B1F51">
      <w:pPr>
        <w:spacing w:line="180" w:lineRule="auto"/>
        <w:jc w:val="center"/>
        <w:rPr>
          <w:b/>
          <w:bCs/>
          <w:sz w:val="24"/>
          <w:szCs w:val="24"/>
        </w:rPr>
      </w:pPr>
      <w:r>
        <w:rPr>
          <w:b/>
          <w:bCs/>
          <w:sz w:val="24"/>
          <w:szCs w:val="24"/>
        </w:rPr>
        <w:t>Routine Exam</w:t>
      </w:r>
    </w:p>
    <w:p w:rsidR="009B1F51" w:rsidRPr="00AF425C" w:rsidRDefault="009B1F51" w:rsidP="009B1F51">
      <w:pPr>
        <w:rPr>
          <w:b/>
          <w:bCs/>
        </w:rPr>
      </w:pPr>
      <w:r>
        <w:rPr>
          <w:b/>
          <w:bCs/>
        </w:rPr>
        <w:t xml:space="preserve">STUDENT: </w:t>
      </w:r>
      <w:r>
        <w:t xml:space="preserve">The occurrence of ANY of the following actions will require the competency process to be </w:t>
      </w:r>
      <w:r>
        <w:rPr>
          <w:b/>
          <w:bCs/>
        </w:rPr>
        <w:t>terminated</w:t>
      </w:r>
      <w:r>
        <w:t>:</w:t>
      </w:r>
    </w:p>
    <w:p w:rsidR="009B1F51" w:rsidRPr="00C508A5" w:rsidRDefault="009B1F51" w:rsidP="009B1F51">
      <w:pPr>
        <w:pStyle w:val="ListParagraph"/>
        <w:numPr>
          <w:ilvl w:val="0"/>
          <w:numId w:val="145"/>
        </w:numPr>
        <w:spacing w:after="160" w:line="259" w:lineRule="auto"/>
      </w:pPr>
      <w:r>
        <w:rPr>
          <w:sz w:val="20"/>
          <w:szCs w:val="20"/>
        </w:rPr>
        <w:t>Incorrect patient selected/identified for procedure</w:t>
      </w:r>
    </w:p>
    <w:p w:rsidR="009B1F51" w:rsidRPr="00C508A5" w:rsidRDefault="009B1F51" w:rsidP="009B1F51">
      <w:pPr>
        <w:pStyle w:val="ListParagraph"/>
        <w:numPr>
          <w:ilvl w:val="0"/>
          <w:numId w:val="145"/>
        </w:numPr>
        <w:spacing w:after="160" w:line="259" w:lineRule="auto"/>
      </w:pPr>
      <w:r>
        <w:rPr>
          <w:sz w:val="20"/>
          <w:szCs w:val="20"/>
        </w:rPr>
        <w:t>Incorrect imaging procedure initiated</w:t>
      </w:r>
    </w:p>
    <w:p w:rsidR="009B1F51" w:rsidRPr="00C508A5" w:rsidRDefault="009B1F51" w:rsidP="009B1F51">
      <w:pPr>
        <w:pStyle w:val="ListParagraph"/>
        <w:numPr>
          <w:ilvl w:val="0"/>
          <w:numId w:val="145"/>
        </w:numPr>
        <w:spacing w:after="160" w:line="259" w:lineRule="auto"/>
      </w:pPr>
      <w:r>
        <w:rPr>
          <w:sz w:val="20"/>
          <w:szCs w:val="20"/>
        </w:rPr>
        <w:t>Student actions compromise patient’s condition and/or safety</w:t>
      </w:r>
    </w:p>
    <w:p w:rsidR="009B1F51" w:rsidRPr="00AF425C" w:rsidRDefault="009B1F51" w:rsidP="009B1F51">
      <w:pPr>
        <w:pStyle w:val="ListParagraph"/>
        <w:numPr>
          <w:ilvl w:val="0"/>
          <w:numId w:val="145"/>
        </w:numPr>
        <w:spacing w:after="160" w:line="259" w:lineRule="auto"/>
      </w:pPr>
      <w:r>
        <w:rPr>
          <w:sz w:val="20"/>
          <w:szCs w:val="20"/>
        </w:rPr>
        <w:t>Excessive procedural omissions</w:t>
      </w:r>
    </w:p>
    <w:p w:rsidR="009B1F51" w:rsidRPr="00AF425C" w:rsidRDefault="009B1F51" w:rsidP="009B1F51">
      <w:pPr>
        <w:spacing w:line="180" w:lineRule="auto"/>
      </w:pPr>
      <w:r w:rsidRPr="00AF425C">
        <w:rPr>
          <w:b/>
          <w:bCs/>
          <w:sz w:val="24"/>
          <w:szCs w:val="24"/>
        </w:rPr>
        <w:t>GENERAL EXAM SKILLS</w:t>
      </w:r>
    </w:p>
    <w:tbl>
      <w:tblPr>
        <w:tblStyle w:val="TableGrid"/>
        <w:tblW w:w="0" w:type="auto"/>
        <w:tblLook w:val="04A0" w:firstRow="1" w:lastRow="0" w:firstColumn="1" w:lastColumn="0" w:noHBand="0" w:noVBand="1"/>
      </w:tblPr>
      <w:tblGrid>
        <w:gridCol w:w="9535"/>
        <w:gridCol w:w="535"/>
      </w:tblGrid>
      <w:tr w:rsidR="009B1F51" w:rsidTr="001A63B1">
        <w:tc>
          <w:tcPr>
            <w:tcW w:w="10070" w:type="dxa"/>
            <w:gridSpan w:val="2"/>
            <w:shd w:val="clear" w:color="auto" w:fill="D9D9D9" w:themeFill="background1" w:themeFillShade="D9"/>
          </w:tcPr>
          <w:p w:rsidR="009B1F51" w:rsidRDefault="009B1F51" w:rsidP="001A63B1">
            <w:pPr>
              <w:rPr>
                <w:sz w:val="20"/>
                <w:szCs w:val="20"/>
              </w:rPr>
            </w:pPr>
            <w:r>
              <w:rPr>
                <w:sz w:val="20"/>
                <w:szCs w:val="20"/>
              </w:rPr>
              <w:t>Assessment Measures – Objective was: (3) met/exceeded; (2) mostly met; (1) minimally met; (0) not met</w:t>
            </w:r>
          </w:p>
        </w:tc>
      </w:tr>
      <w:tr w:rsidR="009B1F51" w:rsidTr="001A63B1">
        <w:tc>
          <w:tcPr>
            <w:tcW w:w="9535" w:type="dxa"/>
          </w:tcPr>
          <w:p w:rsidR="009B1F51" w:rsidRDefault="009B1F51" w:rsidP="001A63B1">
            <w:pPr>
              <w:rPr>
                <w:b/>
                <w:bCs/>
                <w:sz w:val="20"/>
                <w:szCs w:val="20"/>
              </w:rPr>
            </w:pPr>
            <w:r>
              <w:rPr>
                <w:b/>
                <w:bCs/>
                <w:sz w:val="20"/>
                <w:szCs w:val="20"/>
              </w:rPr>
              <w:t>1. EXAM PREPARATION – THE STUDENT:</w:t>
            </w:r>
          </w:p>
          <w:p w:rsidR="009B1F51" w:rsidRDefault="009B1F51" w:rsidP="009B1F51">
            <w:pPr>
              <w:pStyle w:val="ListParagraph"/>
              <w:numPr>
                <w:ilvl w:val="0"/>
                <w:numId w:val="146"/>
              </w:numPr>
              <w:spacing w:after="0" w:line="240" w:lineRule="auto"/>
              <w:rPr>
                <w:sz w:val="20"/>
                <w:szCs w:val="20"/>
              </w:rPr>
            </w:pPr>
            <w:r>
              <w:rPr>
                <w:sz w:val="20"/>
                <w:szCs w:val="20"/>
              </w:rPr>
              <w:t>Read requisition and understood the exam to be ordered.  Asked appropriate questions of patient, supervising radiographer, referring physician or radiologist if information is questionable</w:t>
            </w:r>
          </w:p>
          <w:p w:rsidR="009B1F51" w:rsidRDefault="009B1F51" w:rsidP="009B1F51">
            <w:pPr>
              <w:pStyle w:val="ListParagraph"/>
              <w:numPr>
                <w:ilvl w:val="0"/>
                <w:numId w:val="146"/>
              </w:numPr>
              <w:spacing w:after="0" w:line="240" w:lineRule="auto"/>
              <w:rPr>
                <w:sz w:val="20"/>
                <w:szCs w:val="20"/>
              </w:rPr>
            </w:pPr>
            <w:r>
              <w:rPr>
                <w:sz w:val="20"/>
                <w:szCs w:val="20"/>
              </w:rPr>
              <w:t>Prepared room for exam; provided a clean room/table; orderly cabinets and storage space</w:t>
            </w:r>
          </w:p>
          <w:p w:rsidR="009B1F51" w:rsidRDefault="009B1F51" w:rsidP="009B1F51">
            <w:pPr>
              <w:pStyle w:val="ListParagraph"/>
              <w:numPr>
                <w:ilvl w:val="0"/>
                <w:numId w:val="146"/>
              </w:numPr>
              <w:spacing w:after="0" w:line="240" w:lineRule="auto"/>
              <w:rPr>
                <w:sz w:val="20"/>
                <w:szCs w:val="20"/>
              </w:rPr>
            </w:pPr>
            <w:r>
              <w:rPr>
                <w:sz w:val="20"/>
                <w:szCs w:val="20"/>
              </w:rPr>
              <w:t>Ensured availability of patient care supplies (emesis basins, tape, shields, contrast media, etc.)</w:t>
            </w:r>
          </w:p>
          <w:p w:rsidR="009B1F51" w:rsidRPr="00C508A5" w:rsidRDefault="009B1F51" w:rsidP="009B1F51">
            <w:pPr>
              <w:pStyle w:val="ListParagraph"/>
              <w:numPr>
                <w:ilvl w:val="0"/>
                <w:numId w:val="146"/>
              </w:numPr>
              <w:spacing w:after="0" w:line="240" w:lineRule="auto"/>
              <w:rPr>
                <w:sz w:val="20"/>
                <w:szCs w:val="20"/>
              </w:rPr>
            </w:pPr>
            <w:r>
              <w:rPr>
                <w:sz w:val="20"/>
                <w:szCs w:val="20"/>
              </w:rPr>
              <w:t>Ensured availability of image receptors, positioning aides, lead markers, etc.</w:t>
            </w:r>
          </w:p>
        </w:tc>
        <w:tc>
          <w:tcPr>
            <w:tcW w:w="535" w:type="dxa"/>
          </w:tcPr>
          <w:p w:rsidR="009B1F51" w:rsidRDefault="009B1F51" w:rsidP="001A63B1">
            <w:pPr>
              <w:rPr>
                <w:sz w:val="20"/>
                <w:szCs w:val="20"/>
              </w:rPr>
            </w:pPr>
          </w:p>
        </w:tc>
      </w:tr>
      <w:tr w:rsidR="009B1F51" w:rsidTr="001A63B1">
        <w:tc>
          <w:tcPr>
            <w:tcW w:w="9535" w:type="dxa"/>
          </w:tcPr>
          <w:p w:rsidR="009B1F51" w:rsidRDefault="009B1F51" w:rsidP="001A63B1">
            <w:pPr>
              <w:rPr>
                <w:b/>
                <w:bCs/>
                <w:sz w:val="20"/>
                <w:szCs w:val="20"/>
              </w:rPr>
            </w:pPr>
            <w:r>
              <w:rPr>
                <w:b/>
                <w:bCs/>
                <w:sz w:val="20"/>
                <w:szCs w:val="20"/>
              </w:rPr>
              <w:t>2. PATIENT CARE/PREPARATION – THE STUDENT:</w:t>
            </w:r>
          </w:p>
          <w:p w:rsidR="009B1F51" w:rsidRDefault="009B1F51" w:rsidP="009B1F51">
            <w:pPr>
              <w:pStyle w:val="ListParagraph"/>
              <w:numPr>
                <w:ilvl w:val="0"/>
                <w:numId w:val="147"/>
              </w:numPr>
              <w:spacing w:after="0" w:line="240" w:lineRule="auto"/>
              <w:rPr>
                <w:sz w:val="20"/>
                <w:szCs w:val="20"/>
              </w:rPr>
            </w:pPr>
            <w:r>
              <w:rPr>
                <w:sz w:val="20"/>
                <w:szCs w:val="20"/>
              </w:rPr>
              <w:t>Located and properly identified the patient, pronounced patient’s name with reasonable accuracy and introduced himself/herself to the patient; according to HIPAA policy</w:t>
            </w:r>
          </w:p>
          <w:p w:rsidR="009B1F51" w:rsidRDefault="009B1F51" w:rsidP="009B1F51">
            <w:pPr>
              <w:pStyle w:val="ListParagraph"/>
              <w:numPr>
                <w:ilvl w:val="0"/>
                <w:numId w:val="147"/>
              </w:numPr>
              <w:spacing w:after="0" w:line="240" w:lineRule="auto"/>
              <w:rPr>
                <w:sz w:val="20"/>
                <w:szCs w:val="20"/>
              </w:rPr>
            </w:pPr>
            <w:r>
              <w:rPr>
                <w:sz w:val="20"/>
                <w:szCs w:val="20"/>
              </w:rPr>
              <w:t>Provided patient with proper attire for exam; kept patient clothed/draped for modesty</w:t>
            </w:r>
          </w:p>
          <w:p w:rsidR="009B1F51" w:rsidRDefault="009B1F51" w:rsidP="009B1F51">
            <w:pPr>
              <w:pStyle w:val="ListParagraph"/>
              <w:numPr>
                <w:ilvl w:val="0"/>
                <w:numId w:val="147"/>
              </w:numPr>
              <w:spacing w:after="0" w:line="240" w:lineRule="auto"/>
              <w:rPr>
                <w:sz w:val="20"/>
                <w:szCs w:val="20"/>
              </w:rPr>
            </w:pPr>
            <w:r>
              <w:rPr>
                <w:sz w:val="20"/>
                <w:szCs w:val="20"/>
              </w:rPr>
              <w:t>Provided assistance to the mobile/mobility impaired patient and/or transferred them safely during exam/procedure</w:t>
            </w:r>
          </w:p>
          <w:p w:rsidR="009B1F51" w:rsidRDefault="009B1F51" w:rsidP="009B1F51">
            <w:pPr>
              <w:pStyle w:val="ListParagraph"/>
              <w:numPr>
                <w:ilvl w:val="0"/>
                <w:numId w:val="147"/>
              </w:numPr>
              <w:spacing w:after="0" w:line="240" w:lineRule="auto"/>
              <w:rPr>
                <w:sz w:val="20"/>
                <w:szCs w:val="20"/>
              </w:rPr>
            </w:pPr>
            <w:r>
              <w:rPr>
                <w:sz w:val="20"/>
                <w:szCs w:val="20"/>
              </w:rPr>
              <w:t>Performed exam with emphasis on patient comfort/safety; attentive to patient throughout exam</w:t>
            </w:r>
          </w:p>
          <w:p w:rsidR="009B1F51" w:rsidRPr="00C6774C" w:rsidRDefault="009B1F51" w:rsidP="009B1F51">
            <w:pPr>
              <w:pStyle w:val="ListParagraph"/>
              <w:numPr>
                <w:ilvl w:val="0"/>
                <w:numId w:val="147"/>
              </w:numPr>
              <w:spacing w:after="0" w:line="240" w:lineRule="auto"/>
              <w:rPr>
                <w:sz w:val="20"/>
                <w:szCs w:val="20"/>
              </w:rPr>
            </w:pPr>
            <w:r>
              <w:rPr>
                <w:sz w:val="20"/>
                <w:szCs w:val="20"/>
              </w:rPr>
              <w:t>Complied with Standard Precautions policy</w:t>
            </w:r>
          </w:p>
        </w:tc>
        <w:tc>
          <w:tcPr>
            <w:tcW w:w="535" w:type="dxa"/>
          </w:tcPr>
          <w:p w:rsidR="009B1F51" w:rsidRDefault="009B1F51" w:rsidP="001A63B1">
            <w:pPr>
              <w:rPr>
                <w:sz w:val="20"/>
                <w:szCs w:val="20"/>
              </w:rPr>
            </w:pPr>
          </w:p>
        </w:tc>
      </w:tr>
      <w:tr w:rsidR="009B1F51" w:rsidTr="001A63B1">
        <w:tc>
          <w:tcPr>
            <w:tcW w:w="9535" w:type="dxa"/>
          </w:tcPr>
          <w:p w:rsidR="009B1F51" w:rsidRDefault="009B1F51" w:rsidP="001A63B1">
            <w:pPr>
              <w:rPr>
                <w:b/>
                <w:bCs/>
                <w:sz w:val="20"/>
                <w:szCs w:val="20"/>
              </w:rPr>
            </w:pPr>
            <w:r>
              <w:rPr>
                <w:b/>
                <w:bCs/>
                <w:sz w:val="20"/>
                <w:szCs w:val="20"/>
              </w:rPr>
              <w:t>3. EXAM FOLLOW UP – THE STUDENT:</w:t>
            </w:r>
          </w:p>
          <w:p w:rsidR="009B1F51" w:rsidRDefault="009B1F51" w:rsidP="009B1F51">
            <w:pPr>
              <w:pStyle w:val="ListParagraph"/>
              <w:numPr>
                <w:ilvl w:val="0"/>
                <w:numId w:val="148"/>
              </w:numPr>
              <w:spacing w:after="0" w:line="240" w:lineRule="auto"/>
              <w:rPr>
                <w:sz w:val="20"/>
                <w:szCs w:val="20"/>
              </w:rPr>
            </w:pPr>
            <w:r>
              <w:rPr>
                <w:sz w:val="20"/>
                <w:szCs w:val="20"/>
              </w:rPr>
              <w:t>Assist/directed patient to proper waiting area, if applicable</w:t>
            </w:r>
          </w:p>
          <w:p w:rsidR="009B1F51" w:rsidRDefault="009B1F51" w:rsidP="009B1F51">
            <w:pPr>
              <w:pStyle w:val="ListParagraph"/>
              <w:numPr>
                <w:ilvl w:val="0"/>
                <w:numId w:val="148"/>
              </w:numPr>
              <w:spacing w:after="0" w:line="240" w:lineRule="auto"/>
              <w:rPr>
                <w:sz w:val="20"/>
                <w:szCs w:val="20"/>
              </w:rPr>
            </w:pPr>
            <w:r>
              <w:rPr>
                <w:sz w:val="20"/>
                <w:szCs w:val="20"/>
              </w:rPr>
              <w:t>Provided patient with correct information regarding follow up care</w:t>
            </w:r>
          </w:p>
          <w:p w:rsidR="009B1F51" w:rsidRDefault="009B1F51" w:rsidP="009B1F51">
            <w:pPr>
              <w:pStyle w:val="ListParagraph"/>
              <w:numPr>
                <w:ilvl w:val="0"/>
                <w:numId w:val="148"/>
              </w:numPr>
              <w:spacing w:after="0" w:line="240" w:lineRule="auto"/>
              <w:rPr>
                <w:sz w:val="20"/>
                <w:szCs w:val="20"/>
              </w:rPr>
            </w:pPr>
            <w:r>
              <w:rPr>
                <w:sz w:val="20"/>
                <w:szCs w:val="20"/>
              </w:rPr>
              <w:t>Informed patient when to leave department or made transport arrangements; verified patient’s departure</w:t>
            </w:r>
          </w:p>
          <w:p w:rsidR="009B1F51" w:rsidRDefault="009B1F51" w:rsidP="009B1F51">
            <w:pPr>
              <w:pStyle w:val="ListParagraph"/>
              <w:numPr>
                <w:ilvl w:val="0"/>
                <w:numId w:val="148"/>
              </w:numPr>
              <w:spacing w:after="0" w:line="240" w:lineRule="auto"/>
              <w:rPr>
                <w:sz w:val="20"/>
                <w:szCs w:val="20"/>
              </w:rPr>
            </w:pPr>
            <w:r>
              <w:rPr>
                <w:sz w:val="20"/>
                <w:szCs w:val="20"/>
              </w:rPr>
              <w:t>Processes images and coordinated them with patient’s exam order and/or file</w:t>
            </w:r>
          </w:p>
          <w:p w:rsidR="009B1F51" w:rsidRDefault="009B1F51" w:rsidP="009B1F51">
            <w:pPr>
              <w:pStyle w:val="ListParagraph"/>
              <w:numPr>
                <w:ilvl w:val="0"/>
                <w:numId w:val="148"/>
              </w:numPr>
              <w:spacing w:after="0" w:line="240" w:lineRule="auto"/>
              <w:rPr>
                <w:sz w:val="20"/>
                <w:szCs w:val="20"/>
              </w:rPr>
            </w:pPr>
            <w:r>
              <w:rPr>
                <w:sz w:val="20"/>
                <w:szCs w:val="20"/>
              </w:rPr>
              <w:t>Noted correct patient information recorded on all images</w:t>
            </w:r>
          </w:p>
          <w:p w:rsidR="009B1F51" w:rsidRDefault="009B1F51" w:rsidP="009B1F51">
            <w:pPr>
              <w:pStyle w:val="ListParagraph"/>
              <w:numPr>
                <w:ilvl w:val="0"/>
                <w:numId w:val="148"/>
              </w:numPr>
              <w:spacing w:after="0" w:line="240" w:lineRule="auto"/>
              <w:rPr>
                <w:sz w:val="20"/>
                <w:szCs w:val="20"/>
              </w:rPr>
            </w:pPr>
            <w:r>
              <w:rPr>
                <w:sz w:val="20"/>
                <w:szCs w:val="20"/>
              </w:rPr>
              <w:t>Ensured images reached the appropriate destination; procedure tracked in RIS</w:t>
            </w:r>
          </w:p>
          <w:p w:rsidR="009B1F51" w:rsidRPr="00A7509F" w:rsidRDefault="009B1F51" w:rsidP="009B1F51">
            <w:pPr>
              <w:pStyle w:val="ListParagraph"/>
              <w:numPr>
                <w:ilvl w:val="0"/>
                <w:numId w:val="148"/>
              </w:numPr>
              <w:spacing w:after="0" w:line="240" w:lineRule="auto"/>
              <w:rPr>
                <w:sz w:val="20"/>
                <w:szCs w:val="20"/>
              </w:rPr>
            </w:pPr>
            <w:r>
              <w:rPr>
                <w:sz w:val="20"/>
                <w:szCs w:val="20"/>
              </w:rPr>
              <w:t>Images archived in correct anatomical position</w:t>
            </w:r>
          </w:p>
        </w:tc>
        <w:tc>
          <w:tcPr>
            <w:tcW w:w="535" w:type="dxa"/>
          </w:tcPr>
          <w:p w:rsidR="009B1F51" w:rsidRDefault="009B1F51" w:rsidP="001A63B1">
            <w:pPr>
              <w:rPr>
                <w:sz w:val="20"/>
                <w:szCs w:val="20"/>
              </w:rPr>
            </w:pPr>
          </w:p>
        </w:tc>
      </w:tr>
      <w:tr w:rsidR="009B1F51" w:rsidTr="001A63B1">
        <w:tc>
          <w:tcPr>
            <w:tcW w:w="9535" w:type="dxa"/>
          </w:tcPr>
          <w:p w:rsidR="009B1F51" w:rsidRDefault="009B1F51" w:rsidP="001A63B1">
            <w:pPr>
              <w:rPr>
                <w:b/>
                <w:bCs/>
                <w:sz w:val="20"/>
                <w:szCs w:val="20"/>
              </w:rPr>
            </w:pPr>
            <w:r>
              <w:rPr>
                <w:b/>
                <w:bCs/>
                <w:sz w:val="20"/>
                <w:szCs w:val="20"/>
              </w:rPr>
              <w:t>4. PROFESSIONALISM – THE STUDENT:</w:t>
            </w:r>
          </w:p>
          <w:p w:rsidR="009B1F51" w:rsidRDefault="009B1F51" w:rsidP="009B1F51">
            <w:pPr>
              <w:pStyle w:val="ListParagraph"/>
              <w:numPr>
                <w:ilvl w:val="0"/>
                <w:numId w:val="149"/>
              </w:numPr>
              <w:spacing w:after="0" w:line="240" w:lineRule="auto"/>
              <w:rPr>
                <w:sz w:val="20"/>
                <w:szCs w:val="20"/>
              </w:rPr>
            </w:pPr>
            <w:r>
              <w:rPr>
                <w:sz w:val="20"/>
                <w:szCs w:val="20"/>
              </w:rPr>
              <w:t>Interacted with patient with apparent empathy and concern for their comfort and wellbeing</w:t>
            </w:r>
          </w:p>
          <w:p w:rsidR="009B1F51" w:rsidRDefault="009B1F51" w:rsidP="009B1F51">
            <w:pPr>
              <w:pStyle w:val="ListParagraph"/>
              <w:numPr>
                <w:ilvl w:val="0"/>
                <w:numId w:val="149"/>
              </w:numPr>
              <w:spacing w:after="0" w:line="240" w:lineRule="auto"/>
              <w:rPr>
                <w:sz w:val="20"/>
                <w:szCs w:val="20"/>
              </w:rPr>
            </w:pPr>
            <w:r>
              <w:rPr>
                <w:sz w:val="20"/>
                <w:szCs w:val="20"/>
              </w:rPr>
              <w:t>Used communication skills/methods appropriate to the patient’s age level and ability to understand</w:t>
            </w:r>
          </w:p>
          <w:p w:rsidR="009B1F51" w:rsidRDefault="009B1F51" w:rsidP="009B1F51">
            <w:pPr>
              <w:pStyle w:val="ListParagraph"/>
              <w:numPr>
                <w:ilvl w:val="0"/>
                <w:numId w:val="149"/>
              </w:numPr>
              <w:spacing w:after="0" w:line="240" w:lineRule="auto"/>
              <w:rPr>
                <w:sz w:val="20"/>
                <w:szCs w:val="20"/>
              </w:rPr>
            </w:pPr>
            <w:r>
              <w:rPr>
                <w:sz w:val="20"/>
                <w:szCs w:val="20"/>
              </w:rPr>
              <w:t>Explained exam procedure to patient</w:t>
            </w:r>
          </w:p>
          <w:p w:rsidR="009B1F51" w:rsidRDefault="009B1F51" w:rsidP="009B1F51">
            <w:pPr>
              <w:pStyle w:val="ListParagraph"/>
              <w:numPr>
                <w:ilvl w:val="0"/>
                <w:numId w:val="149"/>
              </w:numPr>
              <w:spacing w:after="0" w:line="240" w:lineRule="auto"/>
              <w:rPr>
                <w:sz w:val="20"/>
                <w:szCs w:val="20"/>
              </w:rPr>
            </w:pPr>
            <w:r>
              <w:rPr>
                <w:sz w:val="20"/>
                <w:szCs w:val="20"/>
              </w:rPr>
              <w:t>Answered patient’s and/or caregiver’s questions with reasonable accuracy and within accepted Practice Standards</w:t>
            </w:r>
          </w:p>
          <w:p w:rsidR="009B1F51" w:rsidRDefault="009B1F51" w:rsidP="009B1F51">
            <w:pPr>
              <w:pStyle w:val="ListParagraph"/>
              <w:numPr>
                <w:ilvl w:val="0"/>
                <w:numId w:val="149"/>
              </w:numPr>
              <w:spacing w:after="0" w:line="240" w:lineRule="auto"/>
              <w:rPr>
                <w:sz w:val="20"/>
                <w:szCs w:val="20"/>
              </w:rPr>
            </w:pPr>
            <w:r>
              <w:rPr>
                <w:sz w:val="20"/>
                <w:szCs w:val="20"/>
              </w:rPr>
              <w:t>Demonstrated self-confidence throughout the exam</w:t>
            </w:r>
          </w:p>
          <w:p w:rsidR="009B1F51" w:rsidRPr="00A7509F" w:rsidRDefault="009B1F51" w:rsidP="009B1F51">
            <w:pPr>
              <w:pStyle w:val="ListParagraph"/>
              <w:numPr>
                <w:ilvl w:val="0"/>
                <w:numId w:val="149"/>
              </w:numPr>
              <w:spacing w:after="0" w:line="240" w:lineRule="auto"/>
              <w:rPr>
                <w:sz w:val="20"/>
                <w:szCs w:val="20"/>
              </w:rPr>
            </w:pPr>
            <w:r>
              <w:rPr>
                <w:sz w:val="20"/>
                <w:szCs w:val="20"/>
              </w:rPr>
              <w:t>Completed the correct exam and protocol in an organized and time efficient manner.</w:t>
            </w:r>
          </w:p>
        </w:tc>
        <w:tc>
          <w:tcPr>
            <w:tcW w:w="535" w:type="dxa"/>
          </w:tcPr>
          <w:p w:rsidR="009B1F51" w:rsidRDefault="009B1F51" w:rsidP="001A63B1">
            <w:pPr>
              <w:rPr>
                <w:sz w:val="20"/>
                <w:szCs w:val="20"/>
              </w:rPr>
            </w:pPr>
          </w:p>
        </w:tc>
      </w:tr>
    </w:tbl>
    <w:p w:rsidR="009B1F51" w:rsidRDefault="009B1F51" w:rsidP="009B1F51">
      <w:pPr>
        <w:rPr>
          <w:b/>
          <w:bCs/>
          <w:sz w:val="24"/>
          <w:szCs w:val="24"/>
        </w:rPr>
      </w:pPr>
    </w:p>
    <w:p w:rsidR="009B1F51" w:rsidRDefault="009B1F51" w:rsidP="009B1F51">
      <w:pPr>
        <w:rPr>
          <w:b/>
          <w:bCs/>
          <w:sz w:val="24"/>
          <w:szCs w:val="24"/>
        </w:rPr>
      </w:pPr>
    </w:p>
    <w:p w:rsidR="009B1F51" w:rsidRDefault="009B1F51" w:rsidP="009B1F51">
      <w:pPr>
        <w:rPr>
          <w:b/>
          <w:bCs/>
          <w:sz w:val="24"/>
          <w:szCs w:val="24"/>
        </w:rPr>
      </w:pPr>
    </w:p>
    <w:p w:rsidR="009B1F51" w:rsidRDefault="009B1F51" w:rsidP="009B1F51">
      <w:pPr>
        <w:rPr>
          <w:b/>
          <w:bCs/>
          <w:sz w:val="24"/>
          <w:szCs w:val="24"/>
        </w:rPr>
      </w:pPr>
      <w:r>
        <w:rPr>
          <w:b/>
          <w:bCs/>
          <w:sz w:val="24"/>
          <w:szCs w:val="24"/>
        </w:rPr>
        <w:lastRenderedPageBreak/>
        <w:t>SPECIFIC EXAM SKILLS</w:t>
      </w:r>
    </w:p>
    <w:tbl>
      <w:tblPr>
        <w:tblStyle w:val="TableGrid"/>
        <w:tblW w:w="0" w:type="auto"/>
        <w:tblLook w:val="04A0" w:firstRow="1" w:lastRow="0" w:firstColumn="1" w:lastColumn="0" w:noHBand="0" w:noVBand="1"/>
      </w:tblPr>
      <w:tblGrid>
        <w:gridCol w:w="8275"/>
        <w:gridCol w:w="450"/>
        <w:gridCol w:w="450"/>
        <w:gridCol w:w="450"/>
        <w:gridCol w:w="445"/>
      </w:tblGrid>
      <w:tr w:rsidR="009B1F51" w:rsidTr="001A63B1">
        <w:tc>
          <w:tcPr>
            <w:tcW w:w="10070" w:type="dxa"/>
            <w:gridSpan w:val="5"/>
            <w:shd w:val="clear" w:color="auto" w:fill="D9D9D9" w:themeFill="background1" w:themeFillShade="D9"/>
          </w:tcPr>
          <w:p w:rsidR="009B1F51" w:rsidRDefault="009B1F51" w:rsidP="001A63B1">
            <w:pPr>
              <w:rPr>
                <w:b/>
                <w:bCs/>
                <w:sz w:val="24"/>
                <w:szCs w:val="24"/>
              </w:rPr>
            </w:pPr>
            <w:r>
              <w:rPr>
                <w:sz w:val="20"/>
                <w:szCs w:val="20"/>
              </w:rPr>
              <w:t>Assessment Measures – Objective was: (3) met/exceeded; (2) mostly met; (1) minimally met; (0) not met</w:t>
            </w:r>
          </w:p>
        </w:tc>
      </w:tr>
      <w:tr w:rsidR="009B1F51" w:rsidTr="001A63B1">
        <w:tc>
          <w:tcPr>
            <w:tcW w:w="8275" w:type="dxa"/>
          </w:tcPr>
          <w:p w:rsidR="009B1F51" w:rsidRDefault="009B1F51" w:rsidP="001A63B1">
            <w:pPr>
              <w:rPr>
                <w:b/>
                <w:bCs/>
                <w:sz w:val="20"/>
                <w:szCs w:val="20"/>
              </w:rPr>
            </w:pPr>
            <w:r>
              <w:rPr>
                <w:b/>
                <w:bCs/>
                <w:sz w:val="20"/>
                <w:szCs w:val="20"/>
              </w:rPr>
              <w:t>5. POSITIONING OF PATIENT/PART – THE STUDENT:                                                                      IMAGE:</w:t>
            </w:r>
          </w:p>
          <w:p w:rsidR="009B1F51" w:rsidRDefault="009B1F51" w:rsidP="009B1F51">
            <w:pPr>
              <w:pStyle w:val="ListParagraph"/>
              <w:numPr>
                <w:ilvl w:val="0"/>
                <w:numId w:val="150"/>
              </w:numPr>
              <w:spacing w:after="0" w:line="240" w:lineRule="auto"/>
              <w:rPr>
                <w:sz w:val="20"/>
                <w:szCs w:val="20"/>
              </w:rPr>
            </w:pPr>
            <w:r>
              <w:rPr>
                <w:sz w:val="20"/>
                <w:szCs w:val="20"/>
              </w:rPr>
              <w:t>Correctly positioned the patient relative to the image receptor (head at appropriate end, prone or supine, etc.)</w:t>
            </w:r>
          </w:p>
          <w:p w:rsidR="009B1F51" w:rsidRDefault="009B1F51" w:rsidP="009B1F51">
            <w:pPr>
              <w:pStyle w:val="ListParagraph"/>
              <w:numPr>
                <w:ilvl w:val="0"/>
                <w:numId w:val="150"/>
              </w:numPr>
              <w:spacing w:after="0" w:line="240" w:lineRule="auto"/>
              <w:rPr>
                <w:sz w:val="20"/>
                <w:szCs w:val="20"/>
              </w:rPr>
            </w:pPr>
            <w:r>
              <w:rPr>
                <w:sz w:val="20"/>
                <w:szCs w:val="20"/>
              </w:rPr>
              <w:t>Correctly positioned the anatomical part (proper obliquity, true lateral) within the patient’s range of mobility</w:t>
            </w:r>
          </w:p>
          <w:p w:rsidR="009B1F51" w:rsidRDefault="009B1F51" w:rsidP="009B1F51">
            <w:pPr>
              <w:pStyle w:val="ListParagraph"/>
              <w:numPr>
                <w:ilvl w:val="0"/>
                <w:numId w:val="150"/>
              </w:numPr>
              <w:spacing w:after="0" w:line="240" w:lineRule="auto"/>
              <w:rPr>
                <w:sz w:val="20"/>
                <w:szCs w:val="20"/>
              </w:rPr>
            </w:pPr>
            <w:r>
              <w:rPr>
                <w:sz w:val="20"/>
                <w:szCs w:val="20"/>
              </w:rPr>
              <w:t xml:space="preserve">Correctly adjusted positioning requirements to meet patient’s limitations (AP vs. PA, seated vs. standing, use of horizontal beam, etc.) </w:t>
            </w:r>
          </w:p>
          <w:p w:rsidR="009B1F51" w:rsidRDefault="009B1F51" w:rsidP="009B1F51">
            <w:pPr>
              <w:pStyle w:val="ListParagraph"/>
              <w:numPr>
                <w:ilvl w:val="0"/>
                <w:numId w:val="150"/>
              </w:numPr>
              <w:spacing w:after="0" w:line="240" w:lineRule="auto"/>
              <w:rPr>
                <w:sz w:val="20"/>
                <w:szCs w:val="20"/>
              </w:rPr>
            </w:pPr>
            <w:r>
              <w:rPr>
                <w:sz w:val="20"/>
                <w:szCs w:val="20"/>
              </w:rPr>
              <w:t>Properly oriented anatomy of interest to image receptor</w:t>
            </w:r>
          </w:p>
          <w:p w:rsidR="009B1F51" w:rsidRDefault="009B1F51" w:rsidP="009B1F51">
            <w:pPr>
              <w:pStyle w:val="ListParagraph"/>
              <w:numPr>
                <w:ilvl w:val="0"/>
                <w:numId w:val="150"/>
              </w:numPr>
              <w:spacing w:after="0" w:line="240" w:lineRule="auto"/>
              <w:rPr>
                <w:sz w:val="20"/>
                <w:szCs w:val="20"/>
              </w:rPr>
            </w:pPr>
            <w:r>
              <w:rPr>
                <w:sz w:val="20"/>
                <w:szCs w:val="20"/>
              </w:rPr>
              <w:t>Removed unwanted anatomical parts and artifacts from radiographic area</w:t>
            </w:r>
          </w:p>
          <w:p w:rsidR="009B1F51" w:rsidRPr="00660791" w:rsidRDefault="009B1F51" w:rsidP="009B1F51">
            <w:pPr>
              <w:pStyle w:val="ListParagraph"/>
              <w:numPr>
                <w:ilvl w:val="0"/>
                <w:numId w:val="150"/>
              </w:numPr>
              <w:spacing w:after="0" w:line="240" w:lineRule="auto"/>
              <w:rPr>
                <w:sz w:val="20"/>
                <w:szCs w:val="20"/>
              </w:rPr>
            </w:pPr>
            <w:r>
              <w:rPr>
                <w:sz w:val="20"/>
                <w:szCs w:val="20"/>
              </w:rPr>
              <w:t>Successfully implemented corrective actions for additional/repeat images</w:t>
            </w:r>
          </w:p>
        </w:tc>
        <w:tc>
          <w:tcPr>
            <w:tcW w:w="450" w:type="dxa"/>
          </w:tcPr>
          <w:p w:rsidR="009B1F51" w:rsidRPr="00AF425C" w:rsidRDefault="009B1F51" w:rsidP="001A63B1">
            <w:pPr>
              <w:jc w:val="center"/>
              <w:rPr>
                <w:b/>
                <w:bCs/>
                <w:sz w:val="20"/>
                <w:szCs w:val="20"/>
              </w:rPr>
            </w:pPr>
            <w:r>
              <w:rPr>
                <w:b/>
                <w:bCs/>
                <w:sz w:val="20"/>
                <w:szCs w:val="20"/>
              </w:rPr>
              <w:t>1</w:t>
            </w:r>
          </w:p>
        </w:tc>
        <w:tc>
          <w:tcPr>
            <w:tcW w:w="450" w:type="dxa"/>
          </w:tcPr>
          <w:p w:rsidR="009B1F51" w:rsidRPr="00AF425C" w:rsidRDefault="009B1F51" w:rsidP="001A63B1">
            <w:pPr>
              <w:jc w:val="center"/>
              <w:rPr>
                <w:b/>
                <w:bCs/>
                <w:sz w:val="20"/>
                <w:szCs w:val="20"/>
              </w:rPr>
            </w:pPr>
            <w:r>
              <w:rPr>
                <w:b/>
                <w:bCs/>
                <w:sz w:val="20"/>
                <w:szCs w:val="20"/>
              </w:rPr>
              <w:t>2</w:t>
            </w:r>
          </w:p>
        </w:tc>
        <w:tc>
          <w:tcPr>
            <w:tcW w:w="450" w:type="dxa"/>
          </w:tcPr>
          <w:p w:rsidR="009B1F51" w:rsidRPr="00AF425C" w:rsidRDefault="009B1F51" w:rsidP="001A63B1">
            <w:pPr>
              <w:jc w:val="center"/>
              <w:rPr>
                <w:b/>
                <w:bCs/>
                <w:sz w:val="20"/>
                <w:szCs w:val="20"/>
              </w:rPr>
            </w:pPr>
            <w:r>
              <w:rPr>
                <w:b/>
                <w:bCs/>
                <w:sz w:val="20"/>
                <w:szCs w:val="20"/>
              </w:rPr>
              <w:t>3</w:t>
            </w:r>
          </w:p>
        </w:tc>
        <w:tc>
          <w:tcPr>
            <w:tcW w:w="445" w:type="dxa"/>
          </w:tcPr>
          <w:p w:rsidR="009B1F51" w:rsidRPr="00AF425C" w:rsidRDefault="009B1F51" w:rsidP="001A63B1">
            <w:pPr>
              <w:jc w:val="center"/>
              <w:rPr>
                <w:b/>
                <w:bCs/>
                <w:sz w:val="20"/>
                <w:szCs w:val="20"/>
              </w:rPr>
            </w:pPr>
            <w:r>
              <w:rPr>
                <w:b/>
                <w:bCs/>
                <w:sz w:val="20"/>
                <w:szCs w:val="20"/>
              </w:rPr>
              <w:t>4</w:t>
            </w:r>
          </w:p>
        </w:tc>
      </w:tr>
      <w:tr w:rsidR="009B1F51" w:rsidTr="001A63B1">
        <w:tc>
          <w:tcPr>
            <w:tcW w:w="8275" w:type="dxa"/>
          </w:tcPr>
          <w:p w:rsidR="009B1F51" w:rsidRDefault="009B1F51" w:rsidP="001A63B1">
            <w:pPr>
              <w:rPr>
                <w:b/>
                <w:bCs/>
                <w:sz w:val="20"/>
                <w:szCs w:val="20"/>
              </w:rPr>
            </w:pPr>
            <w:r>
              <w:rPr>
                <w:b/>
                <w:bCs/>
                <w:sz w:val="20"/>
                <w:szCs w:val="20"/>
              </w:rPr>
              <w:t>6. EQUIPMENT USE – THE STUDENT:                                                                                                  IMAGE:</w:t>
            </w:r>
          </w:p>
          <w:p w:rsidR="009B1F51" w:rsidRDefault="009B1F51" w:rsidP="009B1F51">
            <w:pPr>
              <w:pStyle w:val="ListParagraph"/>
              <w:numPr>
                <w:ilvl w:val="0"/>
                <w:numId w:val="151"/>
              </w:numPr>
              <w:spacing w:after="0" w:line="240" w:lineRule="auto"/>
              <w:rPr>
                <w:sz w:val="20"/>
                <w:szCs w:val="20"/>
              </w:rPr>
            </w:pPr>
            <w:r>
              <w:rPr>
                <w:sz w:val="20"/>
                <w:szCs w:val="20"/>
              </w:rPr>
              <w:t>Selected appropriate image receptors and correctly used bucky tray, cassette-holding device, or tabletop surface</w:t>
            </w:r>
          </w:p>
          <w:p w:rsidR="009B1F51" w:rsidRDefault="009B1F51" w:rsidP="009B1F51">
            <w:pPr>
              <w:pStyle w:val="ListParagraph"/>
              <w:numPr>
                <w:ilvl w:val="0"/>
                <w:numId w:val="151"/>
              </w:numPr>
              <w:spacing w:after="0" w:line="240" w:lineRule="auto"/>
              <w:rPr>
                <w:sz w:val="20"/>
                <w:szCs w:val="20"/>
              </w:rPr>
            </w:pPr>
            <w:r>
              <w:rPr>
                <w:sz w:val="20"/>
                <w:szCs w:val="20"/>
              </w:rPr>
              <w:t>Maneuvered all radiographic equipment efficiently and safely, including proper use of locks</w:t>
            </w:r>
          </w:p>
          <w:p w:rsidR="009B1F51" w:rsidRDefault="009B1F51" w:rsidP="009B1F51">
            <w:pPr>
              <w:pStyle w:val="ListParagraph"/>
              <w:numPr>
                <w:ilvl w:val="0"/>
                <w:numId w:val="151"/>
              </w:numPr>
              <w:spacing w:after="0" w:line="240" w:lineRule="auto"/>
              <w:rPr>
                <w:sz w:val="20"/>
                <w:szCs w:val="20"/>
              </w:rPr>
            </w:pPr>
            <w:r>
              <w:rPr>
                <w:sz w:val="20"/>
                <w:szCs w:val="20"/>
              </w:rPr>
              <w:t>Aligned/detented CR to image receptor/bucky tray</w:t>
            </w:r>
          </w:p>
          <w:p w:rsidR="009B1F51" w:rsidRDefault="009B1F51" w:rsidP="009B1F51">
            <w:pPr>
              <w:pStyle w:val="ListParagraph"/>
              <w:numPr>
                <w:ilvl w:val="0"/>
                <w:numId w:val="151"/>
              </w:numPr>
              <w:spacing w:after="0" w:line="240" w:lineRule="auto"/>
              <w:rPr>
                <w:sz w:val="20"/>
                <w:szCs w:val="20"/>
              </w:rPr>
            </w:pPr>
            <w:r>
              <w:rPr>
                <w:sz w:val="20"/>
                <w:szCs w:val="20"/>
              </w:rPr>
              <w:t>CR directed to center of part of interest using appropriate entrance/exit reference points and angle, if required</w:t>
            </w:r>
          </w:p>
          <w:p w:rsidR="009B1F51" w:rsidRDefault="009B1F51" w:rsidP="009B1F51">
            <w:pPr>
              <w:pStyle w:val="ListParagraph"/>
              <w:numPr>
                <w:ilvl w:val="0"/>
                <w:numId w:val="151"/>
              </w:numPr>
              <w:spacing w:after="0" w:line="240" w:lineRule="auto"/>
              <w:rPr>
                <w:sz w:val="20"/>
                <w:szCs w:val="20"/>
              </w:rPr>
            </w:pPr>
            <w:r>
              <w:rPr>
                <w:sz w:val="20"/>
                <w:szCs w:val="20"/>
              </w:rPr>
              <w:t>Verified correct SID</w:t>
            </w:r>
          </w:p>
          <w:p w:rsidR="009B1F51" w:rsidRDefault="009B1F51" w:rsidP="009B1F51">
            <w:pPr>
              <w:pStyle w:val="ListParagraph"/>
              <w:numPr>
                <w:ilvl w:val="0"/>
                <w:numId w:val="151"/>
              </w:numPr>
              <w:spacing w:after="0" w:line="240" w:lineRule="auto"/>
              <w:rPr>
                <w:sz w:val="20"/>
                <w:szCs w:val="20"/>
              </w:rPr>
            </w:pPr>
            <w:r>
              <w:rPr>
                <w:sz w:val="20"/>
                <w:szCs w:val="20"/>
              </w:rPr>
              <w:t>Used appropriate equipment/devices as required or to facilitate exam procedure (i.e. markers, cassette holder, filters, cones, immobilizers, etc.)</w:t>
            </w:r>
          </w:p>
          <w:p w:rsidR="009B1F51" w:rsidRPr="008934AB" w:rsidRDefault="009B1F51" w:rsidP="009B1F51">
            <w:pPr>
              <w:pStyle w:val="ListParagraph"/>
              <w:numPr>
                <w:ilvl w:val="0"/>
                <w:numId w:val="151"/>
              </w:numPr>
              <w:spacing w:after="0" w:line="240" w:lineRule="auto"/>
              <w:rPr>
                <w:sz w:val="20"/>
                <w:szCs w:val="20"/>
              </w:rPr>
            </w:pPr>
            <w:r>
              <w:rPr>
                <w:sz w:val="20"/>
                <w:szCs w:val="20"/>
              </w:rPr>
              <w:t>Successfully implemented corrective actions for additional/repeat images</w:t>
            </w:r>
          </w:p>
        </w:tc>
        <w:tc>
          <w:tcPr>
            <w:tcW w:w="450" w:type="dxa"/>
          </w:tcPr>
          <w:p w:rsidR="009B1F51" w:rsidRPr="00A00BAC" w:rsidRDefault="009B1F51" w:rsidP="001A63B1">
            <w:pPr>
              <w:jc w:val="center"/>
              <w:rPr>
                <w:b/>
                <w:bCs/>
                <w:sz w:val="20"/>
                <w:szCs w:val="20"/>
              </w:rPr>
            </w:pPr>
            <w:r>
              <w:rPr>
                <w:b/>
                <w:bCs/>
                <w:sz w:val="20"/>
                <w:szCs w:val="20"/>
              </w:rPr>
              <w:t>1</w:t>
            </w:r>
          </w:p>
        </w:tc>
        <w:tc>
          <w:tcPr>
            <w:tcW w:w="450" w:type="dxa"/>
          </w:tcPr>
          <w:p w:rsidR="009B1F51" w:rsidRPr="00A00BAC" w:rsidRDefault="009B1F51" w:rsidP="001A63B1">
            <w:pPr>
              <w:jc w:val="center"/>
              <w:rPr>
                <w:b/>
                <w:bCs/>
                <w:sz w:val="20"/>
                <w:szCs w:val="20"/>
              </w:rPr>
            </w:pPr>
            <w:r>
              <w:rPr>
                <w:b/>
                <w:bCs/>
                <w:sz w:val="20"/>
                <w:szCs w:val="20"/>
              </w:rPr>
              <w:t>2</w:t>
            </w:r>
          </w:p>
        </w:tc>
        <w:tc>
          <w:tcPr>
            <w:tcW w:w="450" w:type="dxa"/>
          </w:tcPr>
          <w:p w:rsidR="009B1F51" w:rsidRPr="00A00BAC" w:rsidRDefault="009B1F51" w:rsidP="001A63B1">
            <w:pPr>
              <w:jc w:val="center"/>
              <w:rPr>
                <w:b/>
                <w:bCs/>
                <w:sz w:val="20"/>
                <w:szCs w:val="20"/>
              </w:rPr>
            </w:pPr>
            <w:r>
              <w:rPr>
                <w:b/>
                <w:bCs/>
                <w:sz w:val="20"/>
                <w:szCs w:val="20"/>
              </w:rPr>
              <w:t>3</w:t>
            </w:r>
          </w:p>
        </w:tc>
        <w:tc>
          <w:tcPr>
            <w:tcW w:w="445" w:type="dxa"/>
          </w:tcPr>
          <w:p w:rsidR="009B1F51" w:rsidRPr="00A00BAC" w:rsidRDefault="009B1F51" w:rsidP="001A63B1">
            <w:pPr>
              <w:jc w:val="center"/>
              <w:rPr>
                <w:b/>
                <w:bCs/>
                <w:sz w:val="20"/>
                <w:szCs w:val="20"/>
              </w:rPr>
            </w:pPr>
            <w:r>
              <w:rPr>
                <w:b/>
                <w:bCs/>
                <w:sz w:val="20"/>
                <w:szCs w:val="20"/>
              </w:rPr>
              <w:t>4</w:t>
            </w:r>
          </w:p>
        </w:tc>
      </w:tr>
      <w:tr w:rsidR="009B1F51" w:rsidTr="001A63B1">
        <w:tc>
          <w:tcPr>
            <w:tcW w:w="8275" w:type="dxa"/>
          </w:tcPr>
          <w:p w:rsidR="009B1F51" w:rsidRDefault="009B1F51" w:rsidP="001A63B1">
            <w:pPr>
              <w:rPr>
                <w:b/>
                <w:bCs/>
                <w:sz w:val="20"/>
                <w:szCs w:val="20"/>
              </w:rPr>
            </w:pPr>
            <w:r>
              <w:rPr>
                <w:b/>
                <w:bCs/>
                <w:sz w:val="20"/>
                <w:szCs w:val="20"/>
              </w:rPr>
              <w:t>7. EXPOSURE SEQUENCE – THE STUDENT:                                                                                        IMAGE:</w:t>
            </w:r>
          </w:p>
          <w:p w:rsidR="009B1F51" w:rsidRDefault="009B1F51" w:rsidP="009B1F51">
            <w:pPr>
              <w:pStyle w:val="ListParagraph"/>
              <w:numPr>
                <w:ilvl w:val="0"/>
                <w:numId w:val="152"/>
              </w:numPr>
              <w:spacing w:after="0" w:line="240" w:lineRule="auto"/>
              <w:rPr>
                <w:sz w:val="20"/>
                <w:szCs w:val="20"/>
              </w:rPr>
            </w:pPr>
            <w:r>
              <w:rPr>
                <w:sz w:val="20"/>
                <w:szCs w:val="20"/>
              </w:rPr>
              <w:t>Selected appropriate kVp, mAs settings based upon knowledge or department/personal technique chart</w:t>
            </w:r>
          </w:p>
          <w:p w:rsidR="009B1F51" w:rsidRDefault="009B1F51" w:rsidP="009B1F51">
            <w:pPr>
              <w:pStyle w:val="ListParagraph"/>
              <w:numPr>
                <w:ilvl w:val="0"/>
                <w:numId w:val="152"/>
              </w:numPr>
              <w:spacing w:after="0" w:line="240" w:lineRule="auto"/>
              <w:rPr>
                <w:sz w:val="20"/>
                <w:szCs w:val="20"/>
              </w:rPr>
            </w:pPr>
            <w:r>
              <w:rPr>
                <w:sz w:val="20"/>
                <w:szCs w:val="20"/>
              </w:rPr>
              <w:t>Selected appropriate exposure time, focal spot, tube, and/or AEC photocells, for body part being imaged</w:t>
            </w:r>
          </w:p>
          <w:p w:rsidR="009B1F51" w:rsidRDefault="009B1F51" w:rsidP="009B1F51">
            <w:pPr>
              <w:pStyle w:val="ListParagraph"/>
              <w:numPr>
                <w:ilvl w:val="0"/>
                <w:numId w:val="152"/>
              </w:numPr>
              <w:spacing w:after="0" w:line="240" w:lineRule="auto"/>
              <w:rPr>
                <w:sz w:val="20"/>
                <w:szCs w:val="20"/>
              </w:rPr>
            </w:pPr>
            <w:r>
              <w:rPr>
                <w:sz w:val="20"/>
                <w:szCs w:val="20"/>
              </w:rPr>
              <w:t>Adjusted standard exposure factors for changes in imaging parameters (i.e. body habitus, pathology, image receptor or SID variation, etc.)</w:t>
            </w:r>
          </w:p>
          <w:p w:rsidR="009B1F51" w:rsidRDefault="009B1F51" w:rsidP="009B1F51">
            <w:pPr>
              <w:pStyle w:val="ListParagraph"/>
              <w:numPr>
                <w:ilvl w:val="0"/>
                <w:numId w:val="152"/>
              </w:numPr>
              <w:spacing w:after="0" w:line="240" w:lineRule="auto"/>
              <w:rPr>
                <w:sz w:val="20"/>
                <w:szCs w:val="20"/>
              </w:rPr>
            </w:pPr>
            <w:r>
              <w:rPr>
                <w:sz w:val="20"/>
                <w:szCs w:val="20"/>
              </w:rPr>
              <w:t>Gave correct and timely breathing instructions</w:t>
            </w:r>
          </w:p>
          <w:p w:rsidR="009B1F51" w:rsidRDefault="009B1F51" w:rsidP="009B1F51">
            <w:pPr>
              <w:pStyle w:val="ListParagraph"/>
              <w:numPr>
                <w:ilvl w:val="0"/>
                <w:numId w:val="152"/>
              </w:numPr>
              <w:spacing w:after="0" w:line="240" w:lineRule="auto"/>
              <w:rPr>
                <w:sz w:val="20"/>
                <w:szCs w:val="20"/>
              </w:rPr>
            </w:pPr>
            <w:r>
              <w:rPr>
                <w:sz w:val="20"/>
                <w:szCs w:val="20"/>
              </w:rPr>
              <w:t>Correctly initiated rotor/exposure operation; observed patient during exposure</w:t>
            </w:r>
          </w:p>
          <w:p w:rsidR="009B1F51" w:rsidRDefault="009B1F51" w:rsidP="009B1F51">
            <w:pPr>
              <w:pStyle w:val="ListParagraph"/>
              <w:numPr>
                <w:ilvl w:val="0"/>
                <w:numId w:val="152"/>
              </w:numPr>
              <w:spacing w:after="0" w:line="240" w:lineRule="auto"/>
              <w:rPr>
                <w:sz w:val="20"/>
                <w:szCs w:val="20"/>
              </w:rPr>
            </w:pPr>
            <w:r>
              <w:rPr>
                <w:sz w:val="20"/>
                <w:szCs w:val="20"/>
              </w:rPr>
              <w:t>Noted valid/invalid post exposure readout and exposure indicator (digital)</w:t>
            </w:r>
          </w:p>
          <w:p w:rsidR="009B1F51" w:rsidRPr="00D94E38" w:rsidRDefault="009B1F51" w:rsidP="009B1F51">
            <w:pPr>
              <w:pStyle w:val="ListParagraph"/>
              <w:numPr>
                <w:ilvl w:val="0"/>
                <w:numId w:val="152"/>
              </w:numPr>
              <w:spacing w:after="0" w:line="240" w:lineRule="auto"/>
              <w:rPr>
                <w:sz w:val="20"/>
                <w:szCs w:val="20"/>
              </w:rPr>
            </w:pPr>
            <w:r>
              <w:rPr>
                <w:sz w:val="20"/>
                <w:szCs w:val="20"/>
              </w:rPr>
              <w:t>Successfully implemented corrective actions for additional/repeat images</w:t>
            </w:r>
          </w:p>
        </w:tc>
        <w:tc>
          <w:tcPr>
            <w:tcW w:w="450" w:type="dxa"/>
          </w:tcPr>
          <w:p w:rsidR="009B1F51" w:rsidRPr="00A00BAC" w:rsidRDefault="009B1F51" w:rsidP="001A63B1">
            <w:pPr>
              <w:jc w:val="center"/>
              <w:rPr>
                <w:b/>
                <w:bCs/>
                <w:sz w:val="20"/>
                <w:szCs w:val="20"/>
              </w:rPr>
            </w:pPr>
            <w:r>
              <w:rPr>
                <w:b/>
                <w:bCs/>
                <w:sz w:val="20"/>
                <w:szCs w:val="20"/>
              </w:rPr>
              <w:t>1</w:t>
            </w:r>
          </w:p>
        </w:tc>
        <w:tc>
          <w:tcPr>
            <w:tcW w:w="450" w:type="dxa"/>
          </w:tcPr>
          <w:p w:rsidR="009B1F51" w:rsidRPr="00A00BAC" w:rsidRDefault="009B1F51" w:rsidP="001A63B1">
            <w:pPr>
              <w:jc w:val="center"/>
              <w:rPr>
                <w:b/>
                <w:bCs/>
                <w:sz w:val="20"/>
                <w:szCs w:val="20"/>
              </w:rPr>
            </w:pPr>
            <w:r>
              <w:rPr>
                <w:b/>
                <w:bCs/>
                <w:sz w:val="20"/>
                <w:szCs w:val="20"/>
              </w:rPr>
              <w:t>2</w:t>
            </w:r>
          </w:p>
        </w:tc>
        <w:tc>
          <w:tcPr>
            <w:tcW w:w="450" w:type="dxa"/>
          </w:tcPr>
          <w:p w:rsidR="009B1F51" w:rsidRPr="00A00BAC" w:rsidRDefault="009B1F51" w:rsidP="001A63B1">
            <w:pPr>
              <w:jc w:val="center"/>
              <w:rPr>
                <w:b/>
                <w:bCs/>
                <w:sz w:val="20"/>
                <w:szCs w:val="20"/>
              </w:rPr>
            </w:pPr>
            <w:r>
              <w:rPr>
                <w:b/>
                <w:bCs/>
                <w:sz w:val="20"/>
                <w:szCs w:val="20"/>
              </w:rPr>
              <w:t>3</w:t>
            </w:r>
          </w:p>
        </w:tc>
        <w:tc>
          <w:tcPr>
            <w:tcW w:w="445" w:type="dxa"/>
          </w:tcPr>
          <w:p w:rsidR="009B1F51" w:rsidRPr="00A00BAC" w:rsidRDefault="009B1F51" w:rsidP="001A63B1">
            <w:pPr>
              <w:jc w:val="center"/>
              <w:rPr>
                <w:b/>
                <w:bCs/>
                <w:sz w:val="20"/>
                <w:szCs w:val="20"/>
              </w:rPr>
            </w:pPr>
            <w:r>
              <w:rPr>
                <w:b/>
                <w:bCs/>
                <w:sz w:val="20"/>
                <w:szCs w:val="20"/>
              </w:rPr>
              <w:t>4</w:t>
            </w:r>
          </w:p>
        </w:tc>
      </w:tr>
      <w:tr w:rsidR="009B1F51" w:rsidTr="001A63B1">
        <w:tc>
          <w:tcPr>
            <w:tcW w:w="8275" w:type="dxa"/>
          </w:tcPr>
          <w:p w:rsidR="009B1F51" w:rsidRDefault="009B1F51" w:rsidP="001A63B1">
            <w:pPr>
              <w:rPr>
                <w:b/>
                <w:bCs/>
                <w:sz w:val="20"/>
                <w:szCs w:val="20"/>
              </w:rPr>
            </w:pPr>
            <w:r>
              <w:rPr>
                <w:b/>
                <w:bCs/>
                <w:sz w:val="20"/>
                <w:szCs w:val="20"/>
              </w:rPr>
              <w:t>8. RADIATION PROTECTION – THE STUDENT                                                                                    IMAGE:</w:t>
            </w:r>
          </w:p>
          <w:p w:rsidR="009B1F51" w:rsidRDefault="009B1F51" w:rsidP="009B1F51">
            <w:pPr>
              <w:pStyle w:val="ListParagraph"/>
              <w:numPr>
                <w:ilvl w:val="0"/>
                <w:numId w:val="153"/>
              </w:numPr>
              <w:spacing w:after="0" w:line="240" w:lineRule="auto"/>
              <w:rPr>
                <w:sz w:val="20"/>
                <w:szCs w:val="20"/>
              </w:rPr>
            </w:pPr>
            <w:r>
              <w:rPr>
                <w:sz w:val="20"/>
                <w:szCs w:val="20"/>
              </w:rPr>
              <w:t>Inquired as to the patient’s pregnancy status prior to performing exam; followed department policy for documenting status; informed referring physician if applicable</w:t>
            </w:r>
          </w:p>
          <w:p w:rsidR="009B1F51" w:rsidRDefault="009B1F51" w:rsidP="009B1F51">
            <w:pPr>
              <w:pStyle w:val="ListParagraph"/>
              <w:numPr>
                <w:ilvl w:val="0"/>
                <w:numId w:val="153"/>
              </w:numPr>
              <w:spacing w:after="0" w:line="240" w:lineRule="auto"/>
              <w:rPr>
                <w:sz w:val="20"/>
                <w:szCs w:val="20"/>
              </w:rPr>
            </w:pPr>
            <w:r>
              <w:rPr>
                <w:sz w:val="20"/>
                <w:szCs w:val="20"/>
              </w:rPr>
              <w:t>Utilized proper collimation and shielding</w:t>
            </w:r>
          </w:p>
          <w:p w:rsidR="009B1F51" w:rsidRDefault="009B1F51" w:rsidP="009B1F51">
            <w:pPr>
              <w:pStyle w:val="ListParagraph"/>
              <w:numPr>
                <w:ilvl w:val="0"/>
                <w:numId w:val="153"/>
              </w:numPr>
              <w:spacing w:after="0" w:line="240" w:lineRule="auto"/>
              <w:rPr>
                <w:sz w:val="20"/>
                <w:szCs w:val="20"/>
              </w:rPr>
            </w:pPr>
            <w:r>
              <w:rPr>
                <w:sz w:val="20"/>
                <w:szCs w:val="20"/>
              </w:rPr>
              <w:t>Provided proper radiation protection for self, staff, and others</w:t>
            </w:r>
          </w:p>
          <w:p w:rsidR="009B1F51" w:rsidRDefault="009B1F51" w:rsidP="009B1F51">
            <w:pPr>
              <w:pStyle w:val="ListParagraph"/>
              <w:numPr>
                <w:ilvl w:val="0"/>
                <w:numId w:val="153"/>
              </w:numPr>
              <w:spacing w:after="0" w:line="240" w:lineRule="auto"/>
              <w:rPr>
                <w:sz w:val="20"/>
                <w:szCs w:val="20"/>
              </w:rPr>
            </w:pPr>
            <w:r>
              <w:rPr>
                <w:sz w:val="20"/>
                <w:szCs w:val="20"/>
              </w:rPr>
              <w:t>Complied with all Radiation Protection standards and Student Supervision policy</w:t>
            </w:r>
          </w:p>
          <w:p w:rsidR="009B1F51" w:rsidRPr="00D94E38" w:rsidRDefault="009B1F51" w:rsidP="009B1F51">
            <w:pPr>
              <w:pStyle w:val="ListParagraph"/>
              <w:numPr>
                <w:ilvl w:val="0"/>
                <w:numId w:val="153"/>
              </w:numPr>
              <w:spacing w:after="0" w:line="240" w:lineRule="auto"/>
              <w:rPr>
                <w:sz w:val="20"/>
                <w:szCs w:val="20"/>
              </w:rPr>
            </w:pPr>
            <w:r>
              <w:rPr>
                <w:sz w:val="20"/>
                <w:szCs w:val="20"/>
              </w:rPr>
              <w:t>Successfully obtained repeat images (required for just cause, not due to negligence)</w:t>
            </w:r>
          </w:p>
        </w:tc>
        <w:tc>
          <w:tcPr>
            <w:tcW w:w="450" w:type="dxa"/>
          </w:tcPr>
          <w:p w:rsidR="009B1F51" w:rsidRPr="00A00BAC" w:rsidRDefault="009B1F51" w:rsidP="001A63B1">
            <w:pPr>
              <w:jc w:val="center"/>
              <w:rPr>
                <w:b/>
                <w:bCs/>
                <w:sz w:val="20"/>
                <w:szCs w:val="20"/>
              </w:rPr>
            </w:pPr>
            <w:r>
              <w:rPr>
                <w:b/>
                <w:bCs/>
                <w:sz w:val="20"/>
                <w:szCs w:val="20"/>
              </w:rPr>
              <w:t>1</w:t>
            </w:r>
          </w:p>
        </w:tc>
        <w:tc>
          <w:tcPr>
            <w:tcW w:w="450" w:type="dxa"/>
          </w:tcPr>
          <w:p w:rsidR="009B1F51" w:rsidRPr="00A00BAC" w:rsidRDefault="009B1F51" w:rsidP="001A63B1">
            <w:pPr>
              <w:jc w:val="center"/>
              <w:rPr>
                <w:b/>
                <w:bCs/>
                <w:sz w:val="20"/>
                <w:szCs w:val="20"/>
              </w:rPr>
            </w:pPr>
            <w:r>
              <w:rPr>
                <w:b/>
                <w:bCs/>
                <w:sz w:val="20"/>
                <w:szCs w:val="20"/>
              </w:rPr>
              <w:t>2</w:t>
            </w:r>
          </w:p>
        </w:tc>
        <w:tc>
          <w:tcPr>
            <w:tcW w:w="450" w:type="dxa"/>
          </w:tcPr>
          <w:p w:rsidR="009B1F51" w:rsidRPr="00A00BAC" w:rsidRDefault="009B1F51" w:rsidP="001A63B1">
            <w:pPr>
              <w:jc w:val="center"/>
              <w:rPr>
                <w:b/>
                <w:bCs/>
                <w:sz w:val="20"/>
                <w:szCs w:val="20"/>
              </w:rPr>
            </w:pPr>
            <w:r>
              <w:rPr>
                <w:b/>
                <w:bCs/>
                <w:sz w:val="20"/>
                <w:szCs w:val="20"/>
              </w:rPr>
              <w:t>3</w:t>
            </w:r>
          </w:p>
        </w:tc>
        <w:tc>
          <w:tcPr>
            <w:tcW w:w="445" w:type="dxa"/>
          </w:tcPr>
          <w:p w:rsidR="009B1F51" w:rsidRPr="00A00BAC" w:rsidRDefault="009B1F51" w:rsidP="001A63B1">
            <w:pPr>
              <w:jc w:val="center"/>
              <w:rPr>
                <w:b/>
                <w:bCs/>
                <w:sz w:val="20"/>
                <w:szCs w:val="20"/>
              </w:rPr>
            </w:pPr>
            <w:r>
              <w:rPr>
                <w:b/>
                <w:bCs/>
                <w:sz w:val="20"/>
                <w:szCs w:val="20"/>
              </w:rPr>
              <w:t>4</w:t>
            </w:r>
          </w:p>
        </w:tc>
      </w:tr>
      <w:tr w:rsidR="009B1F51" w:rsidTr="001A63B1">
        <w:tc>
          <w:tcPr>
            <w:tcW w:w="8275" w:type="dxa"/>
          </w:tcPr>
          <w:p w:rsidR="009B1F51" w:rsidRDefault="009B1F51" w:rsidP="001A63B1">
            <w:pPr>
              <w:rPr>
                <w:b/>
                <w:bCs/>
                <w:sz w:val="20"/>
                <w:szCs w:val="20"/>
              </w:rPr>
            </w:pPr>
            <w:r>
              <w:rPr>
                <w:b/>
                <w:bCs/>
                <w:sz w:val="20"/>
                <w:szCs w:val="20"/>
              </w:rPr>
              <w:t>9. ANALYSIS OF ANATOMICAL INFORMATION – THE STUDENT                                                   IMAGE:</w:t>
            </w:r>
          </w:p>
          <w:p w:rsidR="009B1F51" w:rsidRDefault="009B1F51" w:rsidP="009B1F51">
            <w:pPr>
              <w:pStyle w:val="ListParagraph"/>
              <w:numPr>
                <w:ilvl w:val="0"/>
                <w:numId w:val="154"/>
              </w:numPr>
              <w:spacing w:after="0" w:line="240" w:lineRule="auto"/>
              <w:rPr>
                <w:sz w:val="20"/>
                <w:szCs w:val="20"/>
              </w:rPr>
            </w:pPr>
            <w:r>
              <w:rPr>
                <w:sz w:val="20"/>
                <w:szCs w:val="20"/>
              </w:rPr>
              <w:t>Identified each projection demonstrated on the radiographic images</w:t>
            </w:r>
          </w:p>
          <w:p w:rsidR="009B1F51" w:rsidRDefault="009B1F51" w:rsidP="009B1F51">
            <w:pPr>
              <w:pStyle w:val="ListParagraph"/>
              <w:numPr>
                <w:ilvl w:val="0"/>
                <w:numId w:val="154"/>
              </w:numPr>
              <w:spacing w:after="0" w:line="240" w:lineRule="auto"/>
              <w:rPr>
                <w:sz w:val="20"/>
                <w:szCs w:val="20"/>
              </w:rPr>
            </w:pPr>
            <w:r>
              <w:rPr>
                <w:sz w:val="20"/>
                <w:szCs w:val="20"/>
              </w:rPr>
              <w:t>Noted accuracy of patient &amp; part position to meet requirements of each projection (true AP/PA, lateral, oblique, etc.)</w:t>
            </w:r>
          </w:p>
          <w:p w:rsidR="009B1F51" w:rsidRDefault="009B1F51" w:rsidP="009B1F51">
            <w:pPr>
              <w:pStyle w:val="ListParagraph"/>
              <w:numPr>
                <w:ilvl w:val="0"/>
                <w:numId w:val="154"/>
              </w:numPr>
              <w:spacing w:after="0" w:line="240" w:lineRule="auto"/>
              <w:rPr>
                <w:sz w:val="20"/>
                <w:szCs w:val="20"/>
              </w:rPr>
            </w:pPr>
            <w:r>
              <w:rPr>
                <w:sz w:val="20"/>
                <w:szCs w:val="20"/>
              </w:rPr>
              <w:t>Indicated all pertinent anatomical structures were included on the image and free from superimposed structures and/or artifacts</w:t>
            </w:r>
          </w:p>
          <w:p w:rsidR="009B1F51" w:rsidRDefault="009B1F51" w:rsidP="009B1F51">
            <w:pPr>
              <w:pStyle w:val="ListParagraph"/>
              <w:numPr>
                <w:ilvl w:val="0"/>
                <w:numId w:val="154"/>
              </w:numPr>
              <w:spacing w:after="0" w:line="240" w:lineRule="auto"/>
              <w:rPr>
                <w:sz w:val="20"/>
                <w:szCs w:val="20"/>
              </w:rPr>
            </w:pPr>
            <w:r>
              <w:rPr>
                <w:sz w:val="20"/>
                <w:szCs w:val="20"/>
              </w:rPr>
              <w:t>Recognized images as meeting department quality standards</w:t>
            </w:r>
          </w:p>
          <w:p w:rsidR="009B1F51" w:rsidRPr="00D94E38" w:rsidRDefault="009B1F51" w:rsidP="009B1F51">
            <w:pPr>
              <w:pStyle w:val="ListParagraph"/>
              <w:numPr>
                <w:ilvl w:val="0"/>
                <w:numId w:val="154"/>
              </w:numPr>
              <w:spacing w:after="0" w:line="240" w:lineRule="auto"/>
              <w:rPr>
                <w:sz w:val="20"/>
                <w:szCs w:val="20"/>
              </w:rPr>
            </w:pPr>
            <w:r>
              <w:rPr>
                <w:sz w:val="20"/>
                <w:szCs w:val="20"/>
              </w:rPr>
              <w:lastRenderedPageBreak/>
              <w:t>Suggested appropriate measures to correct for any sub optimum aspect of the radiographic image</w:t>
            </w:r>
          </w:p>
        </w:tc>
        <w:tc>
          <w:tcPr>
            <w:tcW w:w="450" w:type="dxa"/>
          </w:tcPr>
          <w:p w:rsidR="009B1F51" w:rsidRPr="00A00BAC" w:rsidRDefault="009B1F51" w:rsidP="001A63B1">
            <w:pPr>
              <w:jc w:val="center"/>
              <w:rPr>
                <w:b/>
                <w:bCs/>
                <w:sz w:val="20"/>
                <w:szCs w:val="20"/>
              </w:rPr>
            </w:pPr>
            <w:r>
              <w:rPr>
                <w:b/>
                <w:bCs/>
                <w:sz w:val="20"/>
                <w:szCs w:val="20"/>
              </w:rPr>
              <w:lastRenderedPageBreak/>
              <w:t>1</w:t>
            </w:r>
          </w:p>
        </w:tc>
        <w:tc>
          <w:tcPr>
            <w:tcW w:w="450" w:type="dxa"/>
          </w:tcPr>
          <w:p w:rsidR="009B1F51" w:rsidRPr="00A00BAC" w:rsidRDefault="009B1F51" w:rsidP="001A63B1">
            <w:pPr>
              <w:jc w:val="center"/>
              <w:rPr>
                <w:b/>
                <w:bCs/>
                <w:sz w:val="20"/>
                <w:szCs w:val="20"/>
              </w:rPr>
            </w:pPr>
            <w:r>
              <w:rPr>
                <w:b/>
                <w:bCs/>
                <w:sz w:val="20"/>
                <w:szCs w:val="20"/>
              </w:rPr>
              <w:t>2</w:t>
            </w:r>
          </w:p>
        </w:tc>
        <w:tc>
          <w:tcPr>
            <w:tcW w:w="450" w:type="dxa"/>
          </w:tcPr>
          <w:p w:rsidR="009B1F51" w:rsidRPr="00A00BAC" w:rsidRDefault="009B1F51" w:rsidP="001A63B1">
            <w:pPr>
              <w:jc w:val="center"/>
              <w:rPr>
                <w:b/>
                <w:bCs/>
                <w:sz w:val="20"/>
                <w:szCs w:val="20"/>
              </w:rPr>
            </w:pPr>
            <w:r>
              <w:rPr>
                <w:b/>
                <w:bCs/>
                <w:sz w:val="20"/>
                <w:szCs w:val="20"/>
              </w:rPr>
              <w:t>3</w:t>
            </w:r>
          </w:p>
        </w:tc>
        <w:tc>
          <w:tcPr>
            <w:tcW w:w="445" w:type="dxa"/>
          </w:tcPr>
          <w:p w:rsidR="009B1F51" w:rsidRPr="00A00BAC" w:rsidRDefault="009B1F51" w:rsidP="001A63B1">
            <w:pPr>
              <w:jc w:val="center"/>
              <w:rPr>
                <w:b/>
                <w:bCs/>
                <w:sz w:val="20"/>
                <w:szCs w:val="20"/>
              </w:rPr>
            </w:pPr>
            <w:r>
              <w:rPr>
                <w:b/>
                <w:bCs/>
                <w:sz w:val="20"/>
                <w:szCs w:val="20"/>
              </w:rPr>
              <w:t>4</w:t>
            </w:r>
          </w:p>
        </w:tc>
      </w:tr>
      <w:tr w:rsidR="009B1F51" w:rsidTr="001A63B1">
        <w:tc>
          <w:tcPr>
            <w:tcW w:w="8275" w:type="dxa"/>
          </w:tcPr>
          <w:p w:rsidR="009B1F51" w:rsidRDefault="009B1F51" w:rsidP="001A63B1">
            <w:pPr>
              <w:rPr>
                <w:b/>
                <w:bCs/>
                <w:sz w:val="20"/>
                <w:szCs w:val="20"/>
              </w:rPr>
            </w:pPr>
            <w:r>
              <w:rPr>
                <w:b/>
                <w:bCs/>
                <w:sz w:val="20"/>
                <w:szCs w:val="20"/>
              </w:rPr>
              <w:t>10. ANALYSIS OF IMAGE QUALITY – THE STUDENT                                                                         IMAGE:</w:t>
            </w:r>
          </w:p>
          <w:p w:rsidR="009B1F51" w:rsidRDefault="009B1F51" w:rsidP="009B1F51">
            <w:pPr>
              <w:pStyle w:val="ListParagraph"/>
              <w:numPr>
                <w:ilvl w:val="0"/>
                <w:numId w:val="155"/>
              </w:numPr>
              <w:spacing w:after="0" w:line="240" w:lineRule="auto"/>
              <w:rPr>
                <w:sz w:val="20"/>
                <w:szCs w:val="20"/>
              </w:rPr>
            </w:pPr>
            <w:r>
              <w:rPr>
                <w:sz w:val="20"/>
                <w:szCs w:val="20"/>
              </w:rPr>
              <w:t>Correctly noted the geometric quality of the image with regard to presence of blur, magnification or distortion</w:t>
            </w:r>
          </w:p>
          <w:p w:rsidR="009B1F51" w:rsidRDefault="009B1F51" w:rsidP="009B1F51">
            <w:pPr>
              <w:pStyle w:val="ListParagraph"/>
              <w:numPr>
                <w:ilvl w:val="0"/>
                <w:numId w:val="155"/>
              </w:numPr>
              <w:spacing w:after="0" w:line="240" w:lineRule="auto"/>
              <w:rPr>
                <w:sz w:val="20"/>
                <w:szCs w:val="20"/>
              </w:rPr>
            </w:pPr>
            <w:r>
              <w:rPr>
                <w:sz w:val="20"/>
                <w:szCs w:val="20"/>
              </w:rPr>
              <w:t>Correctly noted the exposure quality of the image with regard to proper density, contrast, scatter control</w:t>
            </w:r>
          </w:p>
          <w:p w:rsidR="009B1F51" w:rsidRDefault="009B1F51" w:rsidP="009B1F51">
            <w:pPr>
              <w:pStyle w:val="ListParagraph"/>
              <w:numPr>
                <w:ilvl w:val="0"/>
                <w:numId w:val="155"/>
              </w:numPr>
              <w:spacing w:after="0" w:line="240" w:lineRule="auto"/>
              <w:rPr>
                <w:sz w:val="20"/>
                <w:szCs w:val="20"/>
              </w:rPr>
            </w:pPr>
            <w:r>
              <w:rPr>
                <w:sz w:val="20"/>
                <w:szCs w:val="20"/>
              </w:rPr>
              <w:t>Correctly noted evidence of appropriate collimation and shield placement on image</w:t>
            </w:r>
          </w:p>
          <w:p w:rsidR="009B1F51" w:rsidRDefault="009B1F51" w:rsidP="009B1F51">
            <w:pPr>
              <w:pStyle w:val="ListParagraph"/>
              <w:numPr>
                <w:ilvl w:val="0"/>
                <w:numId w:val="155"/>
              </w:numPr>
              <w:spacing w:after="0" w:line="240" w:lineRule="auto"/>
              <w:rPr>
                <w:sz w:val="20"/>
                <w:szCs w:val="20"/>
              </w:rPr>
            </w:pPr>
            <w:r>
              <w:rPr>
                <w:sz w:val="20"/>
                <w:szCs w:val="20"/>
              </w:rPr>
              <w:t>Noted correct use and placement of lead markers</w:t>
            </w:r>
          </w:p>
          <w:p w:rsidR="009B1F51" w:rsidRDefault="009B1F51" w:rsidP="009B1F51">
            <w:pPr>
              <w:pStyle w:val="ListParagraph"/>
              <w:numPr>
                <w:ilvl w:val="0"/>
                <w:numId w:val="155"/>
              </w:numPr>
              <w:spacing w:after="0" w:line="240" w:lineRule="auto"/>
              <w:rPr>
                <w:sz w:val="20"/>
                <w:szCs w:val="20"/>
              </w:rPr>
            </w:pPr>
            <w:r>
              <w:rPr>
                <w:sz w:val="20"/>
                <w:szCs w:val="20"/>
              </w:rPr>
              <w:t>Recognized images as meeting department quality standards</w:t>
            </w:r>
          </w:p>
          <w:p w:rsidR="009B1F51" w:rsidRPr="00435BD9" w:rsidRDefault="009B1F51" w:rsidP="009B1F51">
            <w:pPr>
              <w:pStyle w:val="ListParagraph"/>
              <w:numPr>
                <w:ilvl w:val="0"/>
                <w:numId w:val="155"/>
              </w:numPr>
              <w:spacing w:after="0" w:line="240" w:lineRule="auto"/>
              <w:rPr>
                <w:sz w:val="20"/>
                <w:szCs w:val="20"/>
              </w:rPr>
            </w:pPr>
            <w:r>
              <w:rPr>
                <w:sz w:val="20"/>
                <w:szCs w:val="20"/>
              </w:rPr>
              <w:t>Suggested appropriate measures to correct for any sub optimum aspect of the radiographic image</w:t>
            </w:r>
          </w:p>
        </w:tc>
        <w:tc>
          <w:tcPr>
            <w:tcW w:w="450" w:type="dxa"/>
          </w:tcPr>
          <w:p w:rsidR="009B1F51" w:rsidRPr="00A00BAC" w:rsidRDefault="009B1F51" w:rsidP="001A63B1">
            <w:pPr>
              <w:jc w:val="center"/>
              <w:rPr>
                <w:b/>
                <w:bCs/>
                <w:sz w:val="20"/>
                <w:szCs w:val="20"/>
              </w:rPr>
            </w:pPr>
            <w:r>
              <w:rPr>
                <w:b/>
                <w:bCs/>
                <w:sz w:val="20"/>
                <w:szCs w:val="20"/>
              </w:rPr>
              <w:t>1</w:t>
            </w:r>
          </w:p>
        </w:tc>
        <w:tc>
          <w:tcPr>
            <w:tcW w:w="450" w:type="dxa"/>
          </w:tcPr>
          <w:p w:rsidR="009B1F51" w:rsidRPr="00A00BAC" w:rsidRDefault="009B1F51" w:rsidP="001A63B1">
            <w:pPr>
              <w:jc w:val="center"/>
              <w:rPr>
                <w:b/>
                <w:bCs/>
                <w:sz w:val="20"/>
                <w:szCs w:val="20"/>
              </w:rPr>
            </w:pPr>
            <w:r>
              <w:rPr>
                <w:b/>
                <w:bCs/>
                <w:sz w:val="20"/>
                <w:szCs w:val="20"/>
              </w:rPr>
              <w:t>2</w:t>
            </w:r>
          </w:p>
        </w:tc>
        <w:tc>
          <w:tcPr>
            <w:tcW w:w="450" w:type="dxa"/>
          </w:tcPr>
          <w:p w:rsidR="009B1F51" w:rsidRPr="00A00BAC" w:rsidRDefault="009B1F51" w:rsidP="001A63B1">
            <w:pPr>
              <w:jc w:val="center"/>
              <w:rPr>
                <w:b/>
                <w:bCs/>
                <w:sz w:val="20"/>
                <w:szCs w:val="20"/>
              </w:rPr>
            </w:pPr>
            <w:r>
              <w:rPr>
                <w:b/>
                <w:bCs/>
                <w:sz w:val="20"/>
                <w:szCs w:val="20"/>
              </w:rPr>
              <w:t>3</w:t>
            </w:r>
          </w:p>
        </w:tc>
        <w:tc>
          <w:tcPr>
            <w:tcW w:w="445" w:type="dxa"/>
          </w:tcPr>
          <w:p w:rsidR="009B1F51" w:rsidRPr="00A00BAC" w:rsidRDefault="009B1F51" w:rsidP="001A63B1">
            <w:pPr>
              <w:jc w:val="center"/>
              <w:rPr>
                <w:b/>
                <w:bCs/>
                <w:sz w:val="20"/>
                <w:szCs w:val="20"/>
              </w:rPr>
            </w:pPr>
            <w:r>
              <w:rPr>
                <w:b/>
                <w:bCs/>
                <w:sz w:val="20"/>
                <w:szCs w:val="20"/>
              </w:rPr>
              <w:t>4</w:t>
            </w:r>
          </w:p>
        </w:tc>
      </w:tr>
    </w:tbl>
    <w:p w:rsidR="009B1F51" w:rsidRDefault="009B1F51" w:rsidP="009B1F51">
      <w:pPr>
        <w:rPr>
          <w:b/>
          <w:bCs/>
        </w:rPr>
      </w:pPr>
      <w:r>
        <w:rPr>
          <w:b/>
          <w:bCs/>
        </w:rPr>
        <w:t>COMMENTS:</w:t>
      </w:r>
    </w:p>
    <w:p w:rsidR="009B1F51" w:rsidRDefault="009B1F51" w:rsidP="009B1F51">
      <w:pPr>
        <w:rPr>
          <w:b/>
          <w:bCs/>
        </w:rPr>
      </w:pPr>
    </w:p>
    <w:p w:rsidR="009B1F51" w:rsidRDefault="009B1F51" w:rsidP="009B1F51">
      <w:pPr>
        <w:rPr>
          <w:b/>
          <w:bCs/>
        </w:rPr>
      </w:pPr>
    </w:p>
    <w:p w:rsidR="009B1F51" w:rsidRDefault="009B1F51" w:rsidP="009B1F51">
      <w:pPr>
        <w:rPr>
          <w:b/>
          <w:bCs/>
        </w:rPr>
      </w:pPr>
    </w:p>
    <w:p w:rsidR="009B1F51" w:rsidRDefault="009B1F51" w:rsidP="009B1F51">
      <w:pPr>
        <w:rPr>
          <w:b/>
          <w:bCs/>
        </w:rPr>
      </w:pPr>
    </w:p>
    <w:p w:rsidR="009B1F51" w:rsidRDefault="009B1F51" w:rsidP="009B1F51">
      <w:pPr>
        <w:rPr>
          <w:b/>
          <w:bCs/>
        </w:rPr>
      </w:pPr>
    </w:p>
    <w:p w:rsidR="009B1F51" w:rsidRPr="00435BD9" w:rsidRDefault="009B1F51" w:rsidP="009B1F51">
      <w:pPr>
        <w:rPr>
          <w:b/>
          <w:bCs/>
        </w:rPr>
      </w:pPr>
      <w:r>
        <w:rPr>
          <w:b/>
          <w:bCs/>
        </w:rPr>
        <w:t>EVALUATOR:</w:t>
      </w:r>
      <w:r>
        <w:rPr>
          <w:b/>
          <w:bCs/>
        </w:rPr>
        <w:tab/>
      </w:r>
      <w:r>
        <w:rPr>
          <w:b/>
          <w:bCs/>
        </w:rPr>
        <w:tab/>
      </w:r>
      <w:r>
        <w:rPr>
          <w:b/>
          <w:bCs/>
        </w:rPr>
        <w:tab/>
      </w:r>
      <w:r>
        <w:rPr>
          <w:b/>
          <w:bCs/>
        </w:rPr>
        <w:tab/>
        <w:t>STUDENT SIGNATURE:</w:t>
      </w:r>
      <w:r>
        <w:rPr>
          <w:b/>
          <w:bCs/>
        </w:rPr>
        <w:tab/>
      </w:r>
      <w:r>
        <w:rPr>
          <w:b/>
          <w:bCs/>
        </w:rPr>
        <w:tab/>
      </w:r>
      <w:r>
        <w:rPr>
          <w:b/>
          <w:bCs/>
        </w:rPr>
        <w:tab/>
      </w:r>
      <w:r>
        <w:rPr>
          <w:b/>
          <w:bCs/>
        </w:rPr>
        <w:tab/>
        <w:t>DATE REVIEWED:</w:t>
      </w:r>
    </w:p>
    <w:p w:rsidR="009B1F51" w:rsidRPr="00A7509F" w:rsidRDefault="009B1F51" w:rsidP="009B1F51">
      <w:pPr>
        <w:rPr>
          <w:sz w:val="20"/>
          <w:szCs w:val="20"/>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9B1F51" w:rsidRDefault="009B1F51" w:rsidP="001F2DC8">
      <w:pPr>
        <w:spacing w:after="0" w:line="240" w:lineRule="auto"/>
        <w:jc w:val="center"/>
        <w:rPr>
          <w:rFonts w:ascii="Arial Narrow" w:eastAsia="Times New Roman" w:hAnsi="Arial Narrow" w:cs="Arial Narrow"/>
          <w:b/>
          <w:bCs/>
          <w:sz w:val="24"/>
          <w:szCs w:val="24"/>
        </w:rPr>
      </w:pPr>
    </w:p>
    <w:p w:rsidR="001F2DC8" w:rsidRPr="001F2DC8" w:rsidRDefault="001F2DC8" w:rsidP="001F2DC8">
      <w:pPr>
        <w:spacing w:after="0" w:line="240" w:lineRule="auto"/>
        <w:jc w:val="center"/>
        <w:rPr>
          <w:rFonts w:ascii="Arial Narrow" w:eastAsia="Times New Roman" w:hAnsi="Arial Narrow" w:cs="Arial Narrow"/>
          <w:b/>
          <w:bCs/>
          <w:sz w:val="24"/>
          <w:szCs w:val="24"/>
        </w:rPr>
      </w:pPr>
      <w:r w:rsidRPr="001F2DC8">
        <w:rPr>
          <w:rFonts w:ascii="Arial Narrow" w:eastAsia="Times New Roman" w:hAnsi="Arial Narrow" w:cs="Arial Narrow"/>
          <w:b/>
          <w:bCs/>
          <w:sz w:val="24"/>
          <w:szCs w:val="24"/>
        </w:rPr>
        <w:t>COMPETENCY EVALUATION</w:t>
      </w:r>
    </w:p>
    <w:p w:rsidR="001F2DC8" w:rsidRPr="001F2DC8" w:rsidRDefault="001F2DC8" w:rsidP="001F2DC8">
      <w:pPr>
        <w:spacing w:after="0" w:line="240" w:lineRule="auto"/>
        <w:jc w:val="center"/>
        <w:rPr>
          <w:rFonts w:ascii="Arial Narrow" w:eastAsia="Times New Roman" w:hAnsi="Arial Narrow" w:cs="Arial Narrow"/>
          <w:b/>
          <w:bCs/>
          <w:sz w:val="24"/>
          <w:szCs w:val="24"/>
        </w:rPr>
      </w:pPr>
      <w:r w:rsidRPr="001F2DC8">
        <w:rPr>
          <w:rFonts w:ascii="Arial Narrow" w:eastAsia="Times New Roman" w:hAnsi="Arial Narrow" w:cs="Arial Narrow"/>
          <w:b/>
          <w:bCs/>
          <w:sz w:val="24"/>
          <w:szCs w:val="24"/>
        </w:rPr>
        <w:t>Mobile Exam</w:t>
      </w:r>
    </w:p>
    <w:p w:rsidR="001F2DC8" w:rsidRPr="001F2DC8" w:rsidRDefault="001F2DC8" w:rsidP="001F2DC8">
      <w:pPr>
        <w:keepNext/>
        <w:spacing w:after="0" w:line="360" w:lineRule="auto"/>
        <w:outlineLvl w:val="0"/>
        <w:rPr>
          <w:rFonts w:ascii="Arial Narrow" w:eastAsia="Times New Roman" w:hAnsi="Arial Narrow" w:cs="Arial Narrow"/>
          <w:b/>
          <w:bCs/>
          <w:sz w:val="20"/>
          <w:szCs w:val="20"/>
          <w:u w:val="single"/>
        </w:rPr>
      </w:pPr>
      <w:r w:rsidRPr="001F2DC8">
        <w:rPr>
          <w:rFonts w:ascii="Arial Narrow" w:eastAsia="Times New Roman" w:hAnsi="Arial Narrow" w:cs="Arial Narrow"/>
          <w:b/>
          <w:bCs/>
          <w:sz w:val="20"/>
          <w:szCs w:val="20"/>
        </w:rPr>
        <w:t>STUDENT:</w:t>
      </w:r>
      <w:r w:rsidRPr="001F2DC8">
        <w:rPr>
          <w:rFonts w:ascii="Arial Narrow" w:eastAsia="Times New Roman" w:hAnsi="Arial Narrow" w:cs="Arial Narrow"/>
          <w:b/>
          <w:bCs/>
          <w:sz w:val="20"/>
          <w:szCs w:val="20"/>
        </w:rPr>
        <w:tab/>
      </w:r>
      <w:r w:rsidRPr="001F2DC8">
        <w:rPr>
          <w:rFonts w:ascii="Arial Narrow" w:eastAsia="Times New Roman" w:hAnsi="Arial Narrow" w:cs="Arial Narrow"/>
          <w:b/>
          <w:bCs/>
          <w:sz w:val="20"/>
          <w:szCs w:val="20"/>
        </w:rPr>
        <w:tab/>
      </w:r>
      <w:r w:rsidRPr="001F2DC8">
        <w:rPr>
          <w:rFonts w:ascii="Arial Narrow" w:eastAsia="Times New Roman" w:hAnsi="Arial Narrow" w:cs="Arial Narrow"/>
          <w:b/>
          <w:bCs/>
          <w:sz w:val="20"/>
          <w:szCs w:val="20"/>
        </w:rPr>
        <w:tab/>
      </w:r>
      <w:r w:rsidRPr="001F2DC8">
        <w:rPr>
          <w:rFonts w:ascii="Arial Narrow" w:eastAsia="Times New Roman" w:hAnsi="Arial Narrow" w:cs="Arial Narrow"/>
          <w:b/>
          <w:bCs/>
          <w:sz w:val="20"/>
          <w:szCs w:val="20"/>
        </w:rPr>
        <w:tab/>
      </w:r>
      <w:r w:rsidRPr="001F2DC8">
        <w:rPr>
          <w:rFonts w:ascii="Arial Narrow" w:eastAsia="Times New Roman" w:hAnsi="Arial Narrow" w:cs="Arial Narrow"/>
          <w:b/>
          <w:bCs/>
          <w:sz w:val="20"/>
          <w:szCs w:val="20"/>
        </w:rPr>
        <w:tab/>
      </w:r>
      <w:r w:rsidRPr="001F2DC8">
        <w:rPr>
          <w:rFonts w:ascii="Arial Narrow" w:eastAsia="Times New Roman" w:hAnsi="Arial Narrow" w:cs="Arial Narrow"/>
          <w:b/>
          <w:bCs/>
          <w:sz w:val="20"/>
          <w:szCs w:val="20"/>
        </w:rPr>
        <w:tab/>
        <w:t xml:space="preserve"> </w:t>
      </w:r>
      <w:r w:rsidRPr="001F2DC8">
        <w:rPr>
          <w:rFonts w:ascii="Arial Narrow" w:eastAsia="Times New Roman" w:hAnsi="Arial Narrow" w:cs="Arial Narrow"/>
          <w:b/>
          <w:bCs/>
          <w:sz w:val="20"/>
          <w:szCs w:val="20"/>
        </w:rPr>
        <w:tab/>
      </w:r>
      <w:r w:rsidRPr="001F2DC8">
        <w:rPr>
          <w:rFonts w:ascii="Arial Narrow" w:eastAsia="Times New Roman" w:hAnsi="Arial Narrow" w:cs="Arial Narrow"/>
          <w:b/>
          <w:bCs/>
          <w:sz w:val="20"/>
          <w:szCs w:val="20"/>
        </w:rPr>
        <w:tab/>
      </w:r>
    </w:p>
    <w:p w:rsidR="001F2DC8" w:rsidRPr="001F2DC8" w:rsidRDefault="001F2DC8" w:rsidP="001F2DC8">
      <w:pPr>
        <w:tabs>
          <w:tab w:val="left" w:pos="720"/>
          <w:tab w:val="center" w:pos="4320"/>
          <w:tab w:val="right" w:pos="8640"/>
        </w:tabs>
        <w:spacing w:after="0" w:line="240" w:lineRule="auto"/>
        <w:rPr>
          <w:rFonts w:ascii="Arial Narrow" w:eastAsia="Times New Roman" w:hAnsi="Arial Narrow" w:cs="Arial Narrow"/>
          <w:sz w:val="20"/>
          <w:szCs w:val="20"/>
        </w:rPr>
      </w:pPr>
      <w:r w:rsidRPr="001F2DC8">
        <w:rPr>
          <w:rFonts w:ascii="Arial Narrow" w:eastAsia="Times New Roman" w:hAnsi="Arial Narrow" w:cs="Arial Narrow"/>
          <w:sz w:val="20"/>
          <w:szCs w:val="20"/>
        </w:rPr>
        <w:t xml:space="preserve">The occurrence of ANY of the following actions will require the competency process to be </w:t>
      </w:r>
      <w:r w:rsidRPr="001F2DC8">
        <w:rPr>
          <w:rFonts w:ascii="Arial Narrow" w:eastAsia="Times New Roman" w:hAnsi="Arial Narrow" w:cs="Arial Narrow"/>
          <w:b/>
          <w:sz w:val="20"/>
          <w:szCs w:val="20"/>
        </w:rPr>
        <w:t>terminated</w:t>
      </w:r>
      <w:r w:rsidRPr="001F2DC8">
        <w:rPr>
          <w:rFonts w:ascii="Arial Narrow" w:eastAsia="Times New Roman" w:hAnsi="Arial Narrow" w:cs="Arial Narrow"/>
          <w:sz w:val="20"/>
          <w:szCs w:val="20"/>
        </w:rPr>
        <w:t>:</w:t>
      </w:r>
    </w:p>
    <w:p w:rsidR="001F2DC8" w:rsidRPr="001F2DC8" w:rsidRDefault="001F2DC8" w:rsidP="001F2DC8">
      <w:pPr>
        <w:tabs>
          <w:tab w:val="left" w:pos="720"/>
          <w:tab w:val="center" w:pos="4320"/>
          <w:tab w:val="right" w:pos="5760"/>
        </w:tabs>
        <w:spacing w:after="0" w:line="240" w:lineRule="auto"/>
        <w:rPr>
          <w:rFonts w:ascii="Arial Narrow" w:eastAsia="Times New Roman" w:hAnsi="Arial Narrow" w:cs="Arial Narrow"/>
          <w:sz w:val="20"/>
          <w:szCs w:val="20"/>
        </w:rPr>
      </w:pPr>
      <w:r w:rsidRPr="001F2DC8">
        <w:rPr>
          <w:rFonts w:ascii="Arial Narrow" w:eastAsia="Times New Roman" w:hAnsi="Arial Narrow" w:cs="Arial Narrow"/>
          <w:sz w:val="20"/>
          <w:szCs w:val="20"/>
        </w:rPr>
        <w:sym w:font="Wingdings" w:char="F06F"/>
      </w:r>
      <w:r w:rsidRPr="001F2DC8">
        <w:rPr>
          <w:rFonts w:ascii="Arial Narrow" w:eastAsia="Times New Roman" w:hAnsi="Arial Narrow" w:cs="Arial Narrow"/>
          <w:sz w:val="20"/>
          <w:szCs w:val="20"/>
        </w:rPr>
        <w:t xml:space="preserve"> Incorrect patient selected/identified for procedure</w:t>
      </w:r>
      <w:r w:rsidRPr="001F2DC8">
        <w:rPr>
          <w:rFonts w:ascii="Arial Narrow" w:eastAsia="Times New Roman" w:hAnsi="Arial Narrow" w:cs="Arial Narrow"/>
          <w:sz w:val="20"/>
          <w:szCs w:val="20"/>
        </w:rPr>
        <w:tab/>
      </w:r>
      <w:r w:rsidRPr="001F2DC8">
        <w:rPr>
          <w:rFonts w:ascii="Arial Narrow" w:eastAsia="Times New Roman" w:hAnsi="Arial Narrow" w:cs="Arial Narrow"/>
          <w:sz w:val="20"/>
          <w:szCs w:val="20"/>
        </w:rPr>
        <w:tab/>
      </w:r>
    </w:p>
    <w:p w:rsidR="001F2DC8" w:rsidRPr="001F2DC8" w:rsidRDefault="001F2DC8" w:rsidP="001F2DC8">
      <w:pPr>
        <w:tabs>
          <w:tab w:val="left" w:pos="720"/>
          <w:tab w:val="center" w:pos="4320"/>
          <w:tab w:val="right" w:pos="5760"/>
        </w:tabs>
        <w:spacing w:after="0" w:line="240" w:lineRule="auto"/>
        <w:rPr>
          <w:rFonts w:ascii="Arial Narrow" w:eastAsia="Times New Roman" w:hAnsi="Arial Narrow" w:cs="Arial Narrow"/>
          <w:sz w:val="20"/>
          <w:szCs w:val="20"/>
        </w:rPr>
      </w:pPr>
      <w:r w:rsidRPr="001F2DC8">
        <w:rPr>
          <w:rFonts w:ascii="Arial Narrow" w:eastAsia="Times New Roman" w:hAnsi="Arial Narrow" w:cs="Arial Narrow"/>
          <w:sz w:val="20"/>
          <w:szCs w:val="20"/>
        </w:rPr>
        <w:sym w:font="Wingdings" w:char="F06F"/>
      </w:r>
      <w:r w:rsidRPr="001F2DC8">
        <w:rPr>
          <w:rFonts w:ascii="Arial Narrow" w:eastAsia="Times New Roman" w:hAnsi="Arial Narrow" w:cs="Arial Narrow"/>
          <w:sz w:val="20"/>
          <w:szCs w:val="20"/>
        </w:rPr>
        <w:t xml:space="preserve"> Incorrect imaging procedure initiated</w:t>
      </w:r>
    </w:p>
    <w:p w:rsidR="001F2DC8" w:rsidRPr="001F2DC8" w:rsidRDefault="001F2DC8" w:rsidP="001F2DC8">
      <w:pPr>
        <w:tabs>
          <w:tab w:val="left" w:pos="720"/>
          <w:tab w:val="center" w:pos="4320"/>
          <w:tab w:val="right" w:pos="4410"/>
        </w:tabs>
        <w:spacing w:after="0" w:line="240" w:lineRule="auto"/>
        <w:rPr>
          <w:rFonts w:ascii="Arial Narrow" w:eastAsia="Times New Roman" w:hAnsi="Arial Narrow" w:cs="Arial Narrow"/>
          <w:sz w:val="20"/>
          <w:szCs w:val="20"/>
        </w:rPr>
      </w:pPr>
      <w:r w:rsidRPr="001F2DC8">
        <w:rPr>
          <w:rFonts w:ascii="Arial Narrow" w:eastAsia="Times New Roman" w:hAnsi="Arial Narrow" w:cs="Arial Narrow"/>
          <w:sz w:val="20"/>
          <w:szCs w:val="20"/>
        </w:rPr>
        <w:sym w:font="Wingdings" w:char="F06F"/>
      </w:r>
      <w:r w:rsidRPr="001F2DC8">
        <w:rPr>
          <w:rFonts w:ascii="Arial Narrow" w:eastAsia="Times New Roman" w:hAnsi="Arial Narrow" w:cs="Arial Narrow"/>
          <w:sz w:val="20"/>
          <w:szCs w:val="20"/>
        </w:rPr>
        <w:t xml:space="preserve"> Student actions compromise patient’s condition and/or safety</w:t>
      </w:r>
    </w:p>
    <w:p w:rsidR="001F2DC8" w:rsidRPr="001F2DC8" w:rsidRDefault="001F2DC8" w:rsidP="001F2DC8">
      <w:pPr>
        <w:tabs>
          <w:tab w:val="left" w:pos="720"/>
          <w:tab w:val="center" w:pos="4320"/>
          <w:tab w:val="right" w:pos="4410"/>
        </w:tabs>
        <w:spacing w:after="0" w:line="240" w:lineRule="auto"/>
        <w:rPr>
          <w:rFonts w:ascii="Arial Narrow" w:eastAsia="Times New Roman" w:hAnsi="Arial Narrow" w:cs="Arial Narrow"/>
          <w:sz w:val="20"/>
          <w:szCs w:val="20"/>
        </w:rPr>
      </w:pPr>
      <w:r w:rsidRPr="001F2DC8">
        <w:rPr>
          <w:rFonts w:ascii="Arial Narrow" w:eastAsia="Times New Roman" w:hAnsi="Arial Narrow" w:cs="Arial Narrow"/>
          <w:sz w:val="20"/>
          <w:szCs w:val="20"/>
        </w:rPr>
        <w:sym w:font="Wingdings" w:char="F06F"/>
      </w:r>
      <w:r w:rsidRPr="001F2DC8">
        <w:rPr>
          <w:rFonts w:ascii="Arial Narrow" w:eastAsia="Times New Roman" w:hAnsi="Arial Narrow" w:cs="Arial Narrow"/>
          <w:sz w:val="20"/>
          <w:szCs w:val="20"/>
        </w:rPr>
        <w:t xml:space="preserve"> Excessive procedural omissions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gridCol w:w="833"/>
      </w:tblGrid>
      <w:tr w:rsidR="001F2DC8" w:rsidRPr="001F2DC8" w:rsidTr="003E5ADE">
        <w:trPr>
          <w:trHeight w:val="288"/>
        </w:trPr>
        <w:tc>
          <w:tcPr>
            <w:tcW w:w="10908" w:type="dxa"/>
            <w:gridSpan w:val="2"/>
            <w:shd w:val="clear" w:color="auto" w:fill="262626"/>
            <w:vAlign w:val="center"/>
          </w:tcPr>
          <w:p w:rsidR="001F2DC8" w:rsidRPr="001F2DC8" w:rsidRDefault="001F2DC8" w:rsidP="001F2DC8">
            <w:pPr>
              <w:keepNext/>
              <w:spacing w:after="0" w:line="240" w:lineRule="auto"/>
              <w:jc w:val="center"/>
              <w:outlineLvl w:val="0"/>
              <w:rPr>
                <w:rFonts w:ascii="Arial Narrow" w:eastAsia="Times New Roman" w:hAnsi="Arial Narrow" w:cs="Arial Narrow"/>
                <w:b/>
                <w:bCs/>
                <w:color w:val="FFFFFF"/>
                <w:sz w:val="20"/>
                <w:szCs w:val="20"/>
              </w:rPr>
            </w:pPr>
            <w:r w:rsidRPr="001F2DC8">
              <w:rPr>
                <w:rFonts w:ascii="Arial Narrow" w:eastAsia="Times New Roman" w:hAnsi="Arial Narrow" w:cs="Arial Narrow"/>
                <w:b/>
                <w:bCs/>
                <w:color w:val="FFFFFF"/>
                <w:sz w:val="20"/>
                <w:szCs w:val="20"/>
              </w:rPr>
              <w:t>Assessment Measures - Objective was:  (3) met/exceeded;   (2) mostly met;   (1) minimally met;   (0) not met</w:t>
            </w:r>
          </w:p>
        </w:tc>
      </w:tr>
      <w:tr w:rsidR="001F2DC8" w:rsidRPr="001F2DC8" w:rsidTr="003E5ADE">
        <w:trPr>
          <w:trHeight w:val="288"/>
        </w:trPr>
        <w:tc>
          <w:tcPr>
            <w:tcW w:w="10075" w:type="dxa"/>
            <w:shd w:val="clear" w:color="auto" w:fill="auto"/>
          </w:tcPr>
          <w:p w:rsidR="001F2DC8" w:rsidRPr="001F2DC8" w:rsidRDefault="001F2DC8" w:rsidP="009B1F51">
            <w:pPr>
              <w:numPr>
                <w:ilvl w:val="0"/>
                <w:numId w:val="46"/>
              </w:numPr>
              <w:spacing w:after="0" w:line="240" w:lineRule="auto"/>
              <w:ind w:left="360"/>
              <w:contextualSpacing/>
              <w:rPr>
                <w:rFonts w:ascii="Arial Narrow" w:eastAsia="Times New Roman" w:hAnsi="Arial Narrow" w:cs="Arial Narrow"/>
                <w:sz w:val="20"/>
                <w:szCs w:val="20"/>
              </w:rPr>
            </w:pPr>
            <w:r w:rsidRPr="001F2DC8">
              <w:rPr>
                <w:rFonts w:ascii="Arial Narrow" w:eastAsia="Times New Roman" w:hAnsi="Arial Narrow" w:cs="Arial Narrow"/>
                <w:b/>
                <w:sz w:val="20"/>
                <w:szCs w:val="20"/>
              </w:rPr>
              <w:t xml:space="preserve">Exam Preparation </w:t>
            </w:r>
            <w:r w:rsidRPr="001F2DC8">
              <w:rPr>
                <w:rFonts w:ascii="Arial Narrow" w:eastAsia="Times New Roman" w:hAnsi="Arial Narrow" w:cs="Arial Narrow"/>
                <w:sz w:val="20"/>
                <w:szCs w:val="20"/>
              </w:rPr>
              <w:t xml:space="preserve"> The student:</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7"/>
              </w:numPr>
              <w:spacing w:after="0" w:line="240" w:lineRule="auto"/>
              <w:rPr>
                <w:rFonts w:ascii="Arial Narrow" w:eastAsia="Times New Roman" w:hAnsi="Arial Narrow" w:cs="Arial Narrow"/>
                <w:sz w:val="20"/>
                <w:szCs w:val="20"/>
              </w:rPr>
            </w:pPr>
            <w:r w:rsidRPr="001F2DC8">
              <w:rPr>
                <w:rFonts w:ascii="Arial Narrow" w:eastAsia="Times New Roman" w:hAnsi="Arial Narrow" w:cs="Arial Narrow"/>
                <w:sz w:val="20"/>
                <w:szCs w:val="20"/>
              </w:rPr>
              <w:t>Read requisition and understood the exam to be ordered.  Asked appropriate questions of patient, supervising radiographer, referring physician or radiologist if information is questionable.</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7"/>
              </w:numPr>
              <w:spacing w:after="0" w:line="240" w:lineRule="auto"/>
              <w:ind w:left="720"/>
              <w:rPr>
                <w:rFonts w:ascii="Arial Narrow" w:eastAsia="Times New Roman" w:hAnsi="Arial Narrow"/>
                <w:sz w:val="20"/>
                <w:szCs w:val="20"/>
              </w:rPr>
            </w:pPr>
            <w:r w:rsidRPr="001F2DC8">
              <w:rPr>
                <w:rFonts w:ascii="Arial Narrow" w:eastAsia="Times New Roman" w:hAnsi="Arial Narrow" w:cs="Arial Narrow"/>
                <w:sz w:val="20"/>
                <w:szCs w:val="20"/>
              </w:rPr>
              <w:t>Initiate patient and exam through the (RIS) Radiology Information System</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3C3B67" w:rsidRDefault="001F2DC8" w:rsidP="009B1F51">
            <w:pPr>
              <w:numPr>
                <w:ilvl w:val="0"/>
                <w:numId w:val="47"/>
              </w:numPr>
              <w:spacing w:after="0" w:line="240" w:lineRule="auto"/>
              <w:ind w:left="720"/>
              <w:rPr>
                <w:rFonts w:ascii="Arial Narrow" w:eastAsia="Times New Roman" w:hAnsi="Arial Narrow" w:cs="Arial Narrow"/>
                <w:sz w:val="20"/>
                <w:szCs w:val="20"/>
              </w:rPr>
            </w:pPr>
            <w:r w:rsidRPr="003C3B67">
              <w:rPr>
                <w:rFonts w:ascii="Arial Narrow" w:eastAsia="Times New Roman" w:hAnsi="Arial Narrow" w:cs="Arial Narrow"/>
                <w:sz w:val="20"/>
                <w:szCs w:val="20"/>
              </w:rPr>
              <w:t>Log in/log out of portable</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3C3B67" w:rsidRDefault="001F2DC8" w:rsidP="009B1F51">
            <w:pPr>
              <w:numPr>
                <w:ilvl w:val="0"/>
                <w:numId w:val="47"/>
              </w:numPr>
              <w:spacing w:after="0" w:line="240" w:lineRule="auto"/>
              <w:ind w:left="720"/>
              <w:rPr>
                <w:rFonts w:ascii="Arial Narrow" w:eastAsia="Times New Roman" w:hAnsi="Arial Narrow" w:cs="Arial Narrow"/>
                <w:sz w:val="20"/>
                <w:szCs w:val="20"/>
              </w:rPr>
            </w:pPr>
            <w:r w:rsidRPr="003C3B67">
              <w:rPr>
                <w:rFonts w:ascii="Arial Narrow" w:eastAsia="Times New Roman" w:hAnsi="Arial Narrow" w:cs="Arial Narrow"/>
                <w:sz w:val="20"/>
                <w:szCs w:val="20"/>
              </w:rPr>
              <w:t>Select patient name from work list or use barcode scanning on portable</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keepNext/>
              <w:numPr>
                <w:ilvl w:val="0"/>
                <w:numId w:val="47"/>
              </w:numPr>
              <w:spacing w:after="0" w:line="240" w:lineRule="auto"/>
              <w:ind w:left="720"/>
              <w:contextualSpacing/>
              <w:outlineLvl w:val="0"/>
              <w:rPr>
                <w:rFonts w:ascii="Arial Narrow" w:eastAsia="Times New Roman" w:hAnsi="Arial Narrow" w:cs="Arial Narrow"/>
                <w:sz w:val="20"/>
                <w:szCs w:val="20"/>
              </w:rPr>
            </w:pPr>
            <w:r w:rsidRPr="001F2DC8">
              <w:rPr>
                <w:rFonts w:ascii="Arial Narrow" w:eastAsia="Times New Roman" w:hAnsi="Arial Narrow" w:cs="Arial Narrow"/>
                <w:sz w:val="20"/>
                <w:szCs w:val="20"/>
              </w:rPr>
              <w:t>Demonstrated familiarity with location of patient rooms</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6"/>
              </w:numPr>
              <w:spacing w:after="0" w:line="240" w:lineRule="auto"/>
              <w:ind w:left="337"/>
              <w:contextualSpacing/>
              <w:rPr>
                <w:rFonts w:ascii="Arial Narrow" w:eastAsia="Times New Roman" w:hAnsi="Arial Narrow" w:cs="Arial Narrow"/>
                <w:sz w:val="20"/>
                <w:szCs w:val="20"/>
              </w:rPr>
            </w:pPr>
            <w:r w:rsidRPr="001F2DC8">
              <w:rPr>
                <w:rFonts w:ascii="Arial Narrow" w:eastAsia="Times New Roman" w:hAnsi="Arial Narrow" w:cs="Arial Narrow"/>
                <w:b/>
                <w:sz w:val="20"/>
                <w:szCs w:val="20"/>
              </w:rPr>
              <w:t>Standard Precautions</w:t>
            </w:r>
            <w:r w:rsidRPr="001F2DC8">
              <w:rPr>
                <w:rFonts w:ascii="Arial Narrow" w:eastAsia="Times New Roman" w:hAnsi="Arial Narrow" w:cs="Arial Narrow"/>
                <w:sz w:val="20"/>
                <w:szCs w:val="20"/>
              </w:rPr>
              <w:t xml:space="preserve"> The student:</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8"/>
              </w:numPr>
              <w:spacing w:after="0" w:line="240" w:lineRule="auto"/>
              <w:contextualSpacing/>
              <w:rPr>
                <w:rFonts w:ascii="Arial Narrow" w:eastAsia="Times New Roman" w:hAnsi="Arial Narrow" w:cs="Arial Narrow"/>
                <w:sz w:val="20"/>
                <w:szCs w:val="20"/>
              </w:rPr>
            </w:pPr>
            <w:r w:rsidRPr="001F2DC8">
              <w:rPr>
                <w:rFonts w:ascii="Arial Narrow" w:eastAsia="Times New Roman" w:hAnsi="Arial Narrow" w:cs="Arial Narrow"/>
                <w:sz w:val="20"/>
                <w:szCs w:val="20"/>
              </w:rPr>
              <w:t xml:space="preserve">Stated </w:t>
            </w:r>
            <w:r w:rsidRPr="001F2DC8">
              <w:rPr>
                <w:rFonts w:ascii="Arial Narrow" w:eastAsia="Times New Roman" w:hAnsi="Arial Narrow" w:cs="Arial Narrow"/>
                <w:i/>
                <w:sz w:val="20"/>
                <w:szCs w:val="20"/>
              </w:rPr>
              <w:t>Standard Precautions</w:t>
            </w:r>
            <w:r w:rsidRPr="001F2DC8">
              <w:rPr>
                <w:rFonts w:ascii="Arial Narrow" w:eastAsia="Times New Roman" w:hAnsi="Arial Narrow" w:cs="Arial Narrow"/>
                <w:sz w:val="20"/>
                <w:szCs w:val="20"/>
              </w:rPr>
              <w:t xml:space="preserve"> principles</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8"/>
              </w:numPr>
              <w:spacing w:after="0" w:line="240" w:lineRule="auto"/>
              <w:contextualSpacing/>
              <w:rPr>
                <w:rFonts w:ascii="Arial Narrow" w:eastAsia="Times New Roman" w:hAnsi="Arial Narrow" w:cs="Arial Narrow"/>
                <w:sz w:val="20"/>
                <w:szCs w:val="20"/>
              </w:rPr>
            </w:pPr>
            <w:r w:rsidRPr="001F2DC8">
              <w:rPr>
                <w:rFonts w:ascii="Arial Narrow" w:eastAsia="Times New Roman" w:hAnsi="Arial Narrow" w:cs="Arial Narrow"/>
                <w:sz w:val="20"/>
                <w:szCs w:val="20"/>
              </w:rPr>
              <w:t xml:space="preserve">Complied with </w:t>
            </w:r>
            <w:r w:rsidRPr="001F2DC8">
              <w:rPr>
                <w:rFonts w:ascii="Arial Narrow" w:eastAsia="Times New Roman" w:hAnsi="Arial Narrow" w:cs="Arial Narrow"/>
                <w:i/>
                <w:sz w:val="20"/>
                <w:szCs w:val="20"/>
              </w:rPr>
              <w:t>Standard Precautions</w:t>
            </w:r>
            <w:r w:rsidRPr="001F2DC8">
              <w:rPr>
                <w:rFonts w:ascii="Arial Narrow" w:eastAsia="Times New Roman" w:hAnsi="Arial Narrow" w:cs="Arial Narrow"/>
                <w:sz w:val="20"/>
                <w:szCs w:val="20"/>
              </w:rPr>
              <w:t xml:space="preserve"> policy</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6"/>
              </w:numPr>
              <w:spacing w:after="0" w:line="240" w:lineRule="auto"/>
              <w:ind w:left="337"/>
              <w:contextualSpacing/>
              <w:rPr>
                <w:rFonts w:ascii="Arial Narrow" w:eastAsia="Times New Roman" w:hAnsi="Arial Narrow" w:cs="Arial Narrow"/>
                <w:sz w:val="20"/>
                <w:szCs w:val="20"/>
              </w:rPr>
            </w:pPr>
            <w:r w:rsidRPr="001F2DC8">
              <w:rPr>
                <w:rFonts w:ascii="Arial Narrow" w:eastAsia="Times New Roman" w:hAnsi="Arial Narrow" w:cs="Arial Narrow"/>
                <w:b/>
                <w:sz w:val="20"/>
                <w:szCs w:val="20"/>
              </w:rPr>
              <w:t xml:space="preserve">Professionalism </w:t>
            </w:r>
            <w:r w:rsidRPr="001F2DC8">
              <w:rPr>
                <w:rFonts w:ascii="Arial Narrow" w:eastAsia="Times New Roman" w:hAnsi="Arial Narrow" w:cs="Arial Narrow"/>
                <w:sz w:val="20"/>
                <w:szCs w:val="20"/>
              </w:rPr>
              <w:t>The student:</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9"/>
              </w:numPr>
              <w:spacing w:after="0" w:line="240" w:lineRule="auto"/>
              <w:contextualSpacing/>
              <w:rPr>
                <w:rFonts w:ascii="Arial Narrow" w:eastAsia="Times New Roman" w:hAnsi="Arial Narrow" w:cs="Arial Narrow"/>
                <w:sz w:val="20"/>
                <w:szCs w:val="20"/>
              </w:rPr>
            </w:pPr>
            <w:r w:rsidRPr="001F2DC8">
              <w:rPr>
                <w:rFonts w:ascii="Arial Narrow" w:eastAsia="Times New Roman" w:hAnsi="Arial Narrow" w:cs="Arial Narrow"/>
                <w:sz w:val="20"/>
                <w:szCs w:val="20"/>
              </w:rPr>
              <w:t>Exhibited professional attitude and behaviors; demonstrated self-confidence throughout the exam.</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C74937" w:rsidRPr="001F2DC8" w:rsidTr="003E5ADE">
        <w:trPr>
          <w:trHeight w:val="288"/>
        </w:trPr>
        <w:tc>
          <w:tcPr>
            <w:tcW w:w="10075" w:type="dxa"/>
            <w:shd w:val="clear" w:color="auto" w:fill="auto"/>
          </w:tcPr>
          <w:p w:rsidR="00C74937" w:rsidRPr="001F2DC8" w:rsidRDefault="00C74937" w:rsidP="009B1F51">
            <w:pPr>
              <w:numPr>
                <w:ilvl w:val="0"/>
                <w:numId w:val="49"/>
              </w:numPr>
              <w:spacing w:after="0" w:line="240" w:lineRule="auto"/>
              <w:contextualSpacing/>
              <w:rPr>
                <w:rFonts w:ascii="Arial Narrow" w:eastAsia="Times New Roman" w:hAnsi="Arial Narrow" w:cs="Arial Narrow"/>
                <w:sz w:val="20"/>
                <w:szCs w:val="20"/>
              </w:rPr>
            </w:pPr>
            <w:r>
              <w:rPr>
                <w:rFonts w:ascii="Arial Narrow" w:eastAsia="Times New Roman" w:hAnsi="Arial Narrow" w:cs="Arial Narrow"/>
                <w:sz w:val="20"/>
                <w:szCs w:val="20"/>
              </w:rPr>
              <w:t>Interacted with patient with apparent empathy and concern for their comfort and wellbeing.</w:t>
            </w:r>
          </w:p>
        </w:tc>
        <w:tc>
          <w:tcPr>
            <w:tcW w:w="833" w:type="dxa"/>
            <w:shd w:val="clear" w:color="auto" w:fill="auto"/>
          </w:tcPr>
          <w:p w:rsidR="00C74937" w:rsidRPr="001F2DC8" w:rsidRDefault="00C74937" w:rsidP="001F2DC8">
            <w:pPr>
              <w:keepNext/>
              <w:spacing w:after="0" w:line="240" w:lineRule="auto"/>
              <w:outlineLvl w:val="0"/>
              <w:rPr>
                <w:rFonts w:ascii="Arial Narrow" w:eastAsia="Times New Roman" w:hAnsi="Arial Narrow" w:cs="Arial Narrow"/>
                <w:b/>
                <w:bCs/>
                <w:sz w:val="20"/>
                <w:szCs w:val="20"/>
              </w:rPr>
            </w:pPr>
          </w:p>
        </w:tc>
      </w:tr>
      <w:tr w:rsidR="00C74937" w:rsidRPr="001F2DC8" w:rsidTr="003E5ADE">
        <w:trPr>
          <w:trHeight w:val="288"/>
        </w:trPr>
        <w:tc>
          <w:tcPr>
            <w:tcW w:w="10075" w:type="dxa"/>
            <w:shd w:val="clear" w:color="auto" w:fill="auto"/>
          </w:tcPr>
          <w:p w:rsidR="00C74937" w:rsidRPr="00C74937" w:rsidRDefault="00C74937" w:rsidP="009B1F51">
            <w:pPr>
              <w:numPr>
                <w:ilvl w:val="0"/>
                <w:numId w:val="49"/>
              </w:numPr>
              <w:spacing w:after="0" w:line="240" w:lineRule="auto"/>
              <w:contextualSpacing/>
              <w:rPr>
                <w:rFonts w:ascii="Arial Narrow" w:eastAsia="Times New Roman" w:hAnsi="Arial Narrow" w:cs="Arial Narrow"/>
                <w:sz w:val="20"/>
                <w:szCs w:val="20"/>
              </w:rPr>
            </w:pPr>
            <w:r w:rsidRPr="00C74937">
              <w:rPr>
                <w:rFonts w:ascii="Arial Narrow" w:hAnsi="Arial Narrow" w:cs="Arial"/>
                <w:color w:val="333333"/>
                <w:sz w:val="20"/>
                <w:szCs w:val="20"/>
                <w:shd w:val="clear" w:color="auto" w:fill="FFFFFF"/>
              </w:rPr>
              <w:t>Explained exam procedure to patient, answered patient’s and/or caregiver’s questions with reasonable accuracy and within accepted Practice Standards.</w:t>
            </w:r>
          </w:p>
        </w:tc>
        <w:tc>
          <w:tcPr>
            <w:tcW w:w="833" w:type="dxa"/>
            <w:shd w:val="clear" w:color="auto" w:fill="auto"/>
          </w:tcPr>
          <w:p w:rsidR="00C74937" w:rsidRPr="001F2DC8" w:rsidRDefault="00C74937"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9"/>
              </w:numPr>
              <w:spacing w:after="0" w:line="240" w:lineRule="auto"/>
              <w:contextualSpacing/>
              <w:rPr>
                <w:rFonts w:ascii="Arial Narrow" w:eastAsia="Times New Roman" w:hAnsi="Arial Narrow" w:cs="Arial Narrow"/>
                <w:sz w:val="20"/>
                <w:szCs w:val="20"/>
              </w:rPr>
            </w:pPr>
            <w:r w:rsidRPr="001F2DC8">
              <w:rPr>
                <w:rFonts w:ascii="Arial Narrow" w:eastAsia="Times New Roman" w:hAnsi="Arial Narrow" w:cs="Arial Narrow"/>
                <w:sz w:val="20"/>
                <w:szCs w:val="20"/>
              </w:rPr>
              <w:t>Cooperated with supervising radiographer or other personnel</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C74937" w:rsidRDefault="003C3B67" w:rsidP="009B1F51">
            <w:pPr>
              <w:numPr>
                <w:ilvl w:val="0"/>
                <w:numId w:val="49"/>
              </w:numPr>
              <w:spacing w:after="0" w:line="240" w:lineRule="auto"/>
              <w:contextualSpacing/>
              <w:rPr>
                <w:rFonts w:ascii="Arial Narrow" w:eastAsia="Times New Roman" w:hAnsi="Arial Narrow" w:cs="Arial Narrow"/>
                <w:sz w:val="20"/>
                <w:szCs w:val="20"/>
              </w:rPr>
            </w:pPr>
            <w:r w:rsidRPr="00C74937">
              <w:rPr>
                <w:rFonts w:ascii="Arial Narrow" w:hAnsi="Arial Narrow"/>
                <w:color w:val="000000"/>
                <w:sz w:val="20"/>
                <w:szCs w:val="20"/>
                <w:shd w:val="clear" w:color="auto" w:fill="EAEAEA"/>
              </w:rPr>
              <w:t>Completed the correct exam and protocol</w:t>
            </w:r>
            <w:r w:rsidR="001F2DC8" w:rsidRPr="00C74937">
              <w:rPr>
                <w:rFonts w:ascii="Arial Narrow" w:eastAsia="Times New Roman" w:hAnsi="Arial Narrow" w:cs="Arial Narrow"/>
                <w:sz w:val="20"/>
                <w:szCs w:val="20"/>
              </w:rPr>
              <w:t xml:space="preserve"> in an organized and time efficient manner</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9"/>
              </w:numPr>
              <w:spacing w:after="0" w:line="240" w:lineRule="auto"/>
              <w:contextualSpacing/>
              <w:rPr>
                <w:rFonts w:ascii="Arial Narrow" w:eastAsia="Times New Roman" w:hAnsi="Arial Narrow" w:cs="Arial Narrow"/>
                <w:sz w:val="20"/>
                <w:szCs w:val="20"/>
              </w:rPr>
            </w:pPr>
            <w:r w:rsidRPr="001F2DC8">
              <w:rPr>
                <w:rFonts w:ascii="Arial Narrow" w:eastAsia="Times New Roman" w:hAnsi="Arial Narrow" w:cs="Arial Narrow"/>
                <w:sz w:val="20"/>
                <w:szCs w:val="20"/>
              </w:rPr>
              <w:t xml:space="preserve">Complied with </w:t>
            </w:r>
            <w:r w:rsidRPr="001F2DC8">
              <w:rPr>
                <w:rFonts w:ascii="Arial Narrow" w:eastAsia="Times New Roman" w:hAnsi="Arial Narrow" w:cs="Arial Narrow"/>
                <w:i/>
                <w:sz w:val="20"/>
                <w:szCs w:val="20"/>
              </w:rPr>
              <w:t>Student Supervision</w:t>
            </w:r>
            <w:r w:rsidRPr="001F2DC8">
              <w:rPr>
                <w:rFonts w:ascii="Arial Narrow" w:eastAsia="Times New Roman" w:hAnsi="Arial Narrow" w:cs="Arial Narrow"/>
                <w:sz w:val="20"/>
                <w:szCs w:val="20"/>
              </w:rPr>
              <w:t xml:space="preserve"> policy</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6"/>
              </w:numPr>
              <w:tabs>
                <w:tab w:val="left" w:pos="247"/>
              </w:tabs>
              <w:spacing w:after="0" w:line="240" w:lineRule="auto"/>
              <w:ind w:left="337"/>
              <w:contextualSpacing/>
              <w:rPr>
                <w:rFonts w:ascii="Arial Narrow" w:eastAsia="Times New Roman" w:hAnsi="Arial Narrow" w:cs="Arial Narrow"/>
                <w:sz w:val="20"/>
                <w:szCs w:val="20"/>
              </w:rPr>
            </w:pPr>
            <w:r w:rsidRPr="001F2DC8">
              <w:rPr>
                <w:rFonts w:ascii="Arial Narrow" w:eastAsia="Times New Roman" w:hAnsi="Arial Narrow" w:cs="Arial Narrow"/>
                <w:sz w:val="20"/>
                <w:szCs w:val="20"/>
              </w:rPr>
              <w:t xml:space="preserve"> </w:t>
            </w:r>
            <w:r w:rsidRPr="001F2DC8">
              <w:rPr>
                <w:rFonts w:ascii="Arial Narrow" w:eastAsia="Times New Roman" w:hAnsi="Arial Narrow" w:cs="Arial Narrow"/>
                <w:b/>
                <w:sz w:val="20"/>
                <w:szCs w:val="20"/>
              </w:rPr>
              <w:t>Equipment Preparation</w:t>
            </w:r>
            <w:r w:rsidRPr="001F2DC8">
              <w:rPr>
                <w:rFonts w:ascii="Arial Narrow" w:eastAsia="Times New Roman" w:hAnsi="Arial Narrow" w:cs="Arial Narrow"/>
                <w:sz w:val="20"/>
                <w:szCs w:val="20"/>
              </w:rPr>
              <w:t xml:space="preserve"> The student:</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2"/>
              </w:numPr>
              <w:spacing w:after="0" w:line="240" w:lineRule="auto"/>
              <w:contextualSpacing/>
              <w:rPr>
                <w:rFonts w:ascii="Arial Narrow" w:eastAsia="Times New Roman" w:hAnsi="Arial Narrow" w:cs="Arial Narrow"/>
                <w:bCs/>
                <w:sz w:val="20"/>
                <w:szCs w:val="20"/>
              </w:rPr>
            </w:pPr>
            <w:r w:rsidRPr="001F2DC8">
              <w:rPr>
                <w:rFonts w:ascii="Arial Narrow" w:eastAsia="Times New Roman" w:hAnsi="Arial Narrow" w:cs="Arial Narrow"/>
                <w:sz w:val="20"/>
                <w:szCs w:val="20"/>
              </w:rPr>
              <w:t>Obtained appropriate type and quantity of image receptors, if applicable.</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2"/>
              </w:numPr>
              <w:spacing w:after="0" w:line="240" w:lineRule="auto"/>
              <w:contextualSpacing/>
              <w:rPr>
                <w:rFonts w:ascii="Arial Narrow" w:eastAsia="Times New Roman" w:hAnsi="Arial Narrow" w:cs="Arial Narrow"/>
                <w:bCs/>
                <w:sz w:val="20"/>
                <w:szCs w:val="20"/>
              </w:rPr>
            </w:pPr>
            <w:r w:rsidRPr="001F2DC8">
              <w:rPr>
                <w:rFonts w:ascii="Arial Narrow" w:eastAsia="Times New Roman" w:hAnsi="Arial Narrow" w:cs="Arial Narrow"/>
                <w:sz w:val="20"/>
                <w:szCs w:val="20"/>
              </w:rPr>
              <w:t xml:space="preserve">Ensured portable </w:t>
            </w:r>
            <w:r w:rsidR="00C74937" w:rsidRPr="001F2DC8">
              <w:rPr>
                <w:rFonts w:ascii="Arial Narrow" w:eastAsia="Times New Roman" w:hAnsi="Arial Narrow" w:cs="Arial Narrow"/>
                <w:sz w:val="20"/>
                <w:szCs w:val="20"/>
              </w:rPr>
              <w:t xml:space="preserve">was sufficiently clean </w:t>
            </w:r>
            <w:r w:rsidR="00D13719">
              <w:rPr>
                <w:rFonts w:ascii="Arial Narrow" w:eastAsia="Times New Roman" w:hAnsi="Arial Narrow" w:cs="Arial Narrow"/>
                <w:sz w:val="20"/>
                <w:szCs w:val="20"/>
              </w:rPr>
              <w:t>and</w:t>
            </w:r>
            <w:r w:rsidRPr="001F2DC8">
              <w:rPr>
                <w:rFonts w:ascii="Arial Narrow" w:eastAsia="Times New Roman" w:hAnsi="Arial Narrow" w:cs="Arial Narrow"/>
                <w:sz w:val="20"/>
                <w:szCs w:val="20"/>
              </w:rPr>
              <w:t xml:space="preserve"> in good working order.</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7702F3" w:rsidP="009B1F51">
            <w:pPr>
              <w:numPr>
                <w:ilvl w:val="0"/>
                <w:numId w:val="42"/>
              </w:numPr>
              <w:tabs>
                <w:tab w:val="left" w:pos="247"/>
              </w:tabs>
              <w:spacing w:after="0" w:line="240" w:lineRule="auto"/>
              <w:contextualSpacing/>
              <w:rPr>
                <w:rFonts w:ascii="Arial Narrow" w:eastAsia="Times New Roman" w:hAnsi="Arial Narrow" w:cs="Arial Narrow"/>
                <w:sz w:val="20"/>
                <w:szCs w:val="20"/>
              </w:rPr>
            </w:pPr>
            <w:r>
              <w:rPr>
                <w:rFonts w:ascii="Arial Narrow" w:eastAsia="Times New Roman" w:hAnsi="Arial Narrow" w:cs="Arial Narrow"/>
                <w:sz w:val="20"/>
                <w:szCs w:val="20"/>
              </w:rPr>
              <w:t>Ensured</w:t>
            </w:r>
            <w:r w:rsidR="001F2DC8" w:rsidRPr="001F2DC8">
              <w:rPr>
                <w:rFonts w:ascii="Arial Narrow" w:eastAsia="Times New Roman" w:hAnsi="Arial Narrow" w:cs="Arial Narrow"/>
                <w:sz w:val="20"/>
                <w:szCs w:val="20"/>
              </w:rPr>
              <w:t xml:space="preserve"> batteries are charged </w:t>
            </w:r>
            <w:r w:rsidR="001F2DC8" w:rsidRPr="00730770">
              <w:rPr>
                <w:rFonts w:ascii="Arial Narrow" w:eastAsia="Times New Roman" w:hAnsi="Arial Narrow" w:cs="Arial Narrow"/>
                <w:sz w:val="20"/>
                <w:szCs w:val="20"/>
              </w:rPr>
              <w:t>on DR plate and portable</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3042C1" w:rsidRPr="001F2DC8" w:rsidTr="003E5ADE">
        <w:trPr>
          <w:trHeight w:val="288"/>
        </w:trPr>
        <w:tc>
          <w:tcPr>
            <w:tcW w:w="10075" w:type="dxa"/>
            <w:shd w:val="clear" w:color="auto" w:fill="auto"/>
          </w:tcPr>
          <w:p w:rsidR="003042C1" w:rsidRPr="001C1A47" w:rsidRDefault="001C1A47" w:rsidP="009B1F51">
            <w:pPr>
              <w:pStyle w:val="ListParagraph"/>
              <w:numPr>
                <w:ilvl w:val="0"/>
                <w:numId w:val="46"/>
              </w:numPr>
              <w:tabs>
                <w:tab w:val="left" w:pos="247"/>
              </w:tabs>
              <w:spacing w:after="0" w:line="240" w:lineRule="auto"/>
              <w:ind w:hanging="720"/>
              <w:rPr>
                <w:rFonts w:ascii="Arial Narrow" w:eastAsia="Times New Roman" w:hAnsi="Arial Narrow" w:cs="Arial Narrow"/>
                <w:sz w:val="20"/>
                <w:szCs w:val="20"/>
              </w:rPr>
            </w:pPr>
            <w:r w:rsidRPr="001C1A47">
              <w:rPr>
                <w:rFonts w:ascii="Arial Narrow" w:eastAsia="Times New Roman" w:hAnsi="Arial Narrow" w:cs="Arial Narrow"/>
                <w:sz w:val="20"/>
                <w:szCs w:val="20"/>
              </w:rPr>
              <w:t xml:space="preserve">  </w:t>
            </w:r>
            <w:r w:rsidRPr="001C1A47">
              <w:rPr>
                <w:rFonts w:ascii="Arial Narrow" w:eastAsia="Times New Roman" w:hAnsi="Arial Narrow" w:cs="Arial Narrow"/>
                <w:b/>
                <w:sz w:val="20"/>
                <w:szCs w:val="20"/>
              </w:rPr>
              <w:t xml:space="preserve">Assessment of Patient  </w:t>
            </w:r>
            <w:r w:rsidRPr="001C1A47">
              <w:rPr>
                <w:rFonts w:ascii="Arial Narrow" w:eastAsia="Times New Roman" w:hAnsi="Arial Narrow" w:cs="Arial Narrow"/>
                <w:sz w:val="20"/>
                <w:szCs w:val="20"/>
              </w:rPr>
              <w:t>The student:</w:t>
            </w:r>
          </w:p>
        </w:tc>
        <w:tc>
          <w:tcPr>
            <w:tcW w:w="833" w:type="dxa"/>
            <w:shd w:val="clear" w:color="auto" w:fill="auto"/>
          </w:tcPr>
          <w:p w:rsidR="003042C1" w:rsidRPr="001F2DC8" w:rsidRDefault="003042C1" w:rsidP="001F2DC8">
            <w:pPr>
              <w:keepNext/>
              <w:spacing w:after="0" w:line="240" w:lineRule="auto"/>
              <w:outlineLvl w:val="0"/>
              <w:rPr>
                <w:rFonts w:ascii="Arial Narrow" w:eastAsia="Times New Roman" w:hAnsi="Arial Narrow" w:cs="Arial Narrow"/>
                <w:b/>
                <w:bCs/>
                <w:sz w:val="20"/>
                <w:szCs w:val="20"/>
              </w:rPr>
            </w:pPr>
          </w:p>
        </w:tc>
      </w:tr>
      <w:tr w:rsidR="001C1A47" w:rsidRPr="001F2DC8" w:rsidTr="003E5ADE">
        <w:trPr>
          <w:trHeight w:val="288"/>
        </w:trPr>
        <w:tc>
          <w:tcPr>
            <w:tcW w:w="10075" w:type="dxa"/>
            <w:shd w:val="clear" w:color="auto" w:fill="auto"/>
          </w:tcPr>
          <w:p w:rsidR="001C1A47" w:rsidRPr="001C1A47" w:rsidRDefault="001C1A47" w:rsidP="009B1F51">
            <w:pPr>
              <w:pStyle w:val="ListParagraph"/>
              <w:numPr>
                <w:ilvl w:val="1"/>
                <w:numId w:val="39"/>
              </w:numPr>
              <w:tabs>
                <w:tab w:val="left" w:pos="247"/>
              </w:tabs>
              <w:spacing w:after="0" w:line="240" w:lineRule="auto"/>
              <w:ind w:left="697"/>
              <w:rPr>
                <w:rFonts w:ascii="Arial Narrow" w:eastAsia="Times New Roman" w:hAnsi="Arial Narrow" w:cs="Arial Narrow"/>
                <w:sz w:val="20"/>
                <w:szCs w:val="20"/>
              </w:rPr>
            </w:pPr>
            <w:r w:rsidRPr="001C1A47">
              <w:rPr>
                <w:rFonts w:ascii="Arial Narrow" w:eastAsia="Times New Roman" w:hAnsi="Arial Narrow" w:cs="Arial Narrow"/>
                <w:sz w:val="20"/>
                <w:szCs w:val="20"/>
              </w:rPr>
              <w:t xml:space="preserve"> Evaluated patient’s mental and physical condition</w:t>
            </w:r>
          </w:p>
        </w:tc>
        <w:tc>
          <w:tcPr>
            <w:tcW w:w="833" w:type="dxa"/>
            <w:shd w:val="clear" w:color="auto" w:fill="auto"/>
          </w:tcPr>
          <w:p w:rsidR="001C1A47" w:rsidRPr="001F2DC8" w:rsidRDefault="001C1A47" w:rsidP="001F2DC8">
            <w:pPr>
              <w:keepNext/>
              <w:spacing w:after="0" w:line="240" w:lineRule="auto"/>
              <w:outlineLvl w:val="0"/>
              <w:rPr>
                <w:rFonts w:ascii="Arial Narrow" w:eastAsia="Times New Roman" w:hAnsi="Arial Narrow" w:cs="Arial Narrow"/>
                <w:b/>
                <w:bCs/>
                <w:sz w:val="20"/>
                <w:szCs w:val="20"/>
              </w:rPr>
            </w:pPr>
          </w:p>
        </w:tc>
      </w:tr>
      <w:tr w:rsidR="001C1A47" w:rsidRPr="001F2DC8" w:rsidTr="003E5ADE">
        <w:trPr>
          <w:trHeight w:val="288"/>
        </w:trPr>
        <w:tc>
          <w:tcPr>
            <w:tcW w:w="10075" w:type="dxa"/>
            <w:shd w:val="clear" w:color="auto" w:fill="auto"/>
          </w:tcPr>
          <w:p w:rsidR="001C1A47" w:rsidRPr="001C1A47" w:rsidRDefault="001C1A47" w:rsidP="009B1F51">
            <w:pPr>
              <w:pStyle w:val="ListParagraph"/>
              <w:numPr>
                <w:ilvl w:val="1"/>
                <w:numId w:val="39"/>
              </w:numPr>
              <w:tabs>
                <w:tab w:val="left" w:pos="247"/>
              </w:tabs>
              <w:spacing w:after="0" w:line="240" w:lineRule="auto"/>
              <w:ind w:left="697"/>
              <w:rPr>
                <w:rFonts w:ascii="Arial Narrow" w:eastAsia="Times New Roman" w:hAnsi="Arial Narrow" w:cs="Arial Narrow"/>
                <w:sz w:val="20"/>
                <w:szCs w:val="20"/>
              </w:rPr>
            </w:pPr>
            <w:r w:rsidRPr="001C1A47">
              <w:rPr>
                <w:rFonts w:ascii="Arial Narrow" w:eastAsia="Times New Roman" w:hAnsi="Arial Narrow" w:cs="Arial Narrow"/>
                <w:sz w:val="20"/>
                <w:szCs w:val="20"/>
              </w:rPr>
              <w:t>Safely moved patient for exam positioning/IR placement with emphasis on comfort.</w:t>
            </w:r>
          </w:p>
        </w:tc>
        <w:tc>
          <w:tcPr>
            <w:tcW w:w="833" w:type="dxa"/>
            <w:shd w:val="clear" w:color="auto" w:fill="auto"/>
          </w:tcPr>
          <w:p w:rsidR="001C1A47" w:rsidRPr="001F2DC8" w:rsidRDefault="001C1A47" w:rsidP="001F2DC8">
            <w:pPr>
              <w:keepNext/>
              <w:spacing w:after="0" w:line="240" w:lineRule="auto"/>
              <w:outlineLvl w:val="0"/>
              <w:rPr>
                <w:rFonts w:ascii="Arial Narrow" w:eastAsia="Times New Roman" w:hAnsi="Arial Narrow" w:cs="Arial Narrow"/>
                <w:b/>
                <w:bCs/>
                <w:sz w:val="20"/>
                <w:szCs w:val="20"/>
              </w:rPr>
            </w:pPr>
          </w:p>
        </w:tc>
      </w:tr>
      <w:tr w:rsidR="001C1A47" w:rsidRPr="001F2DC8" w:rsidTr="003E5ADE">
        <w:trPr>
          <w:trHeight w:val="288"/>
        </w:trPr>
        <w:tc>
          <w:tcPr>
            <w:tcW w:w="10075" w:type="dxa"/>
            <w:shd w:val="clear" w:color="auto" w:fill="auto"/>
          </w:tcPr>
          <w:p w:rsidR="001C1A47" w:rsidRPr="001C1A47" w:rsidRDefault="001C1A47" w:rsidP="009B1F51">
            <w:pPr>
              <w:pStyle w:val="ListParagraph"/>
              <w:numPr>
                <w:ilvl w:val="1"/>
                <w:numId w:val="39"/>
              </w:numPr>
              <w:tabs>
                <w:tab w:val="left" w:pos="697"/>
              </w:tabs>
              <w:spacing w:after="0" w:line="240" w:lineRule="auto"/>
              <w:ind w:hanging="1823"/>
              <w:rPr>
                <w:rFonts w:ascii="Arial Narrow" w:eastAsia="Times New Roman" w:hAnsi="Arial Narrow" w:cs="Arial Narrow"/>
                <w:sz w:val="20"/>
                <w:szCs w:val="20"/>
              </w:rPr>
            </w:pPr>
            <w:r w:rsidRPr="001C1A47">
              <w:rPr>
                <w:rFonts w:ascii="Arial Narrow" w:eastAsia="Times New Roman" w:hAnsi="Arial Narrow" w:cs="Arial Narrow"/>
                <w:sz w:val="20"/>
                <w:szCs w:val="20"/>
              </w:rPr>
              <w:t>Maintained awareness for effect and/or limitations to medical equipment associated with patient movement.</w:t>
            </w:r>
          </w:p>
        </w:tc>
        <w:tc>
          <w:tcPr>
            <w:tcW w:w="833" w:type="dxa"/>
            <w:shd w:val="clear" w:color="auto" w:fill="auto"/>
          </w:tcPr>
          <w:p w:rsidR="001C1A47" w:rsidRPr="001F2DC8" w:rsidRDefault="001C1A47" w:rsidP="001F2DC8">
            <w:pPr>
              <w:keepNext/>
              <w:spacing w:after="0" w:line="240" w:lineRule="auto"/>
              <w:outlineLvl w:val="0"/>
              <w:rPr>
                <w:rFonts w:ascii="Arial Narrow" w:eastAsia="Times New Roman" w:hAnsi="Arial Narrow" w:cs="Arial Narrow"/>
                <w:b/>
                <w:bCs/>
                <w:sz w:val="20"/>
                <w:szCs w:val="20"/>
              </w:rPr>
            </w:pPr>
          </w:p>
        </w:tc>
      </w:tr>
      <w:tr w:rsidR="001C1A47" w:rsidRPr="001F2DC8" w:rsidTr="003E5ADE">
        <w:trPr>
          <w:trHeight w:val="288"/>
        </w:trPr>
        <w:tc>
          <w:tcPr>
            <w:tcW w:w="10075" w:type="dxa"/>
            <w:shd w:val="clear" w:color="auto" w:fill="auto"/>
          </w:tcPr>
          <w:p w:rsidR="001C1A47" w:rsidRPr="001C1A47" w:rsidRDefault="001C1A47" w:rsidP="009B1F51">
            <w:pPr>
              <w:pStyle w:val="ListParagraph"/>
              <w:numPr>
                <w:ilvl w:val="1"/>
                <w:numId w:val="39"/>
              </w:numPr>
              <w:tabs>
                <w:tab w:val="left" w:pos="697"/>
              </w:tabs>
              <w:spacing w:after="0" w:line="240" w:lineRule="auto"/>
              <w:ind w:hanging="1823"/>
              <w:rPr>
                <w:rFonts w:ascii="Arial Narrow" w:eastAsia="Times New Roman" w:hAnsi="Arial Narrow" w:cs="Arial Narrow"/>
                <w:sz w:val="20"/>
                <w:szCs w:val="20"/>
              </w:rPr>
            </w:pPr>
            <w:r>
              <w:rPr>
                <w:rFonts w:ascii="Arial Narrow" w:eastAsia="Times New Roman" w:hAnsi="Arial Narrow" w:cs="Arial Narrow"/>
                <w:sz w:val="20"/>
                <w:szCs w:val="20"/>
              </w:rPr>
              <w:t>Determined and obtained assistance for moving patient, as needed.</w:t>
            </w:r>
          </w:p>
        </w:tc>
        <w:tc>
          <w:tcPr>
            <w:tcW w:w="833" w:type="dxa"/>
            <w:shd w:val="clear" w:color="auto" w:fill="auto"/>
          </w:tcPr>
          <w:p w:rsidR="001C1A47" w:rsidRPr="001F2DC8" w:rsidRDefault="001C1A47"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6"/>
              </w:numPr>
              <w:spacing w:after="0" w:line="240" w:lineRule="auto"/>
              <w:ind w:left="337"/>
              <w:contextualSpacing/>
              <w:rPr>
                <w:rFonts w:ascii="Arial Narrow" w:eastAsia="Times New Roman" w:hAnsi="Arial Narrow" w:cs="Arial Narrow"/>
                <w:sz w:val="20"/>
                <w:szCs w:val="20"/>
              </w:rPr>
            </w:pPr>
            <w:r w:rsidRPr="001F2DC8">
              <w:rPr>
                <w:rFonts w:ascii="Arial Narrow" w:eastAsia="Times New Roman" w:hAnsi="Arial Narrow" w:cs="Arial Narrow"/>
                <w:b/>
                <w:sz w:val="20"/>
                <w:szCs w:val="20"/>
              </w:rPr>
              <w:t>Equipment Operation</w:t>
            </w:r>
            <w:r w:rsidRPr="001F2DC8">
              <w:rPr>
                <w:rFonts w:ascii="Arial Narrow" w:eastAsia="Times New Roman" w:hAnsi="Arial Narrow" w:cs="Arial Narrow"/>
                <w:sz w:val="20"/>
                <w:szCs w:val="20"/>
              </w:rPr>
              <w:t xml:space="preserve">  The student:</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4B60E3" w:rsidP="009B1F51">
            <w:pPr>
              <w:numPr>
                <w:ilvl w:val="0"/>
                <w:numId w:val="43"/>
              </w:numPr>
              <w:spacing w:after="0" w:line="240" w:lineRule="auto"/>
              <w:contextualSpacing/>
              <w:rPr>
                <w:rFonts w:ascii="Arial Narrow" w:eastAsia="Times New Roman" w:hAnsi="Arial Narrow" w:cs="Arial Narrow"/>
                <w:sz w:val="20"/>
                <w:szCs w:val="20"/>
              </w:rPr>
            </w:pPr>
            <w:r>
              <w:rPr>
                <w:rFonts w:ascii="Arial Narrow" w:eastAsia="Times New Roman" w:hAnsi="Arial Narrow" w:cs="Arial Narrow"/>
                <w:sz w:val="20"/>
                <w:szCs w:val="20"/>
              </w:rPr>
              <w:t>Prepare the patient area to accommodate imaging equipment, taking care of patient belongings and medical equipment.</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730770" w:rsidRDefault="001F2DC8" w:rsidP="009B1F51">
            <w:pPr>
              <w:numPr>
                <w:ilvl w:val="0"/>
                <w:numId w:val="43"/>
              </w:numPr>
              <w:tabs>
                <w:tab w:val="left" w:pos="247"/>
              </w:tabs>
              <w:spacing w:after="0" w:line="240" w:lineRule="auto"/>
              <w:contextualSpacing/>
              <w:rPr>
                <w:rFonts w:ascii="Arial Narrow" w:eastAsia="Times New Roman" w:hAnsi="Arial Narrow" w:cs="Arial Narrow"/>
                <w:sz w:val="20"/>
                <w:szCs w:val="20"/>
              </w:rPr>
            </w:pPr>
            <w:r w:rsidRPr="00730770">
              <w:rPr>
                <w:rFonts w:ascii="Arial Narrow" w:eastAsia="Times New Roman" w:hAnsi="Arial Narrow" w:cs="Arial Narrow"/>
                <w:sz w:val="20"/>
                <w:szCs w:val="20"/>
              </w:rPr>
              <w:t>Verify correct detector is selected</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730770" w:rsidRDefault="004B60E3" w:rsidP="009B1F51">
            <w:pPr>
              <w:numPr>
                <w:ilvl w:val="0"/>
                <w:numId w:val="43"/>
              </w:numPr>
              <w:tabs>
                <w:tab w:val="left" w:pos="247"/>
              </w:tabs>
              <w:spacing w:after="0" w:line="240" w:lineRule="auto"/>
              <w:contextualSpacing/>
              <w:rPr>
                <w:rFonts w:ascii="Arial Narrow" w:eastAsia="Times New Roman" w:hAnsi="Arial Narrow" w:cs="Arial Narrow"/>
                <w:sz w:val="20"/>
                <w:szCs w:val="20"/>
              </w:rPr>
            </w:pPr>
            <w:r w:rsidRPr="00730770">
              <w:rPr>
                <w:rFonts w:ascii="Arial Narrow" w:eastAsia="Times New Roman" w:hAnsi="Arial Narrow" w:cs="Arial Narrow"/>
                <w:sz w:val="20"/>
                <w:szCs w:val="20"/>
              </w:rPr>
              <w:t>Effectively manipulated equipment, aligned tube, part and IR, verified</w:t>
            </w:r>
            <w:r w:rsidR="001F2DC8" w:rsidRPr="00730770">
              <w:rPr>
                <w:rFonts w:ascii="Arial Narrow" w:eastAsia="Times New Roman" w:hAnsi="Arial Narrow" w:cs="Arial Narrow"/>
                <w:sz w:val="20"/>
                <w:szCs w:val="20"/>
              </w:rPr>
              <w:t xml:space="preserve"> SID utilizing tape measure</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3"/>
              </w:numPr>
              <w:tabs>
                <w:tab w:val="left" w:pos="247"/>
              </w:tabs>
              <w:spacing w:after="0" w:line="240" w:lineRule="auto"/>
              <w:contextualSpacing/>
              <w:rPr>
                <w:rFonts w:ascii="Arial Narrow" w:eastAsia="Times New Roman" w:hAnsi="Arial Narrow" w:cs="Arial Narrow"/>
                <w:sz w:val="20"/>
                <w:szCs w:val="20"/>
              </w:rPr>
            </w:pPr>
            <w:r w:rsidRPr="001F2DC8">
              <w:rPr>
                <w:rFonts w:ascii="Arial Narrow" w:eastAsia="Times New Roman" w:hAnsi="Arial Narrow" w:cs="Arial Narrow"/>
                <w:sz w:val="20"/>
                <w:szCs w:val="20"/>
              </w:rPr>
              <w:t>Select appropriate exposure factors</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4B60E3" w:rsidRPr="001F2DC8" w:rsidTr="003E5ADE">
        <w:trPr>
          <w:trHeight w:val="288"/>
        </w:trPr>
        <w:tc>
          <w:tcPr>
            <w:tcW w:w="10075" w:type="dxa"/>
            <w:shd w:val="clear" w:color="auto" w:fill="auto"/>
          </w:tcPr>
          <w:p w:rsidR="004B60E3" w:rsidRPr="001F2DC8" w:rsidRDefault="004B60E3" w:rsidP="009B1F51">
            <w:pPr>
              <w:numPr>
                <w:ilvl w:val="0"/>
                <w:numId w:val="43"/>
              </w:numPr>
              <w:tabs>
                <w:tab w:val="left" w:pos="247"/>
              </w:tabs>
              <w:spacing w:after="0" w:line="240" w:lineRule="auto"/>
              <w:contextualSpacing/>
              <w:rPr>
                <w:rFonts w:ascii="Arial Narrow" w:eastAsia="Times New Roman" w:hAnsi="Arial Narrow" w:cs="Arial Narrow"/>
                <w:sz w:val="20"/>
                <w:szCs w:val="20"/>
              </w:rPr>
            </w:pPr>
            <w:r>
              <w:rPr>
                <w:rFonts w:ascii="Arial Narrow" w:eastAsia="Times New Roman" w:hAnsi="Arial Narrow" w:cs="Arial Narrow"/>
                <w:sz w:val="20"/>
                <w:szCs w:val="20"/>
              </w:rPr>
              <w:t>Effectively used markers, immobilizers, etc.</w:t>
            </w:r>
          </w:p>
        </w:tc>
        <w:tc>
          <w:tcPr>
            <w:tcW w:w="833" w:type="dxa"/>
            <w:shd w:val="clear" w:color="auto" w:fill="auto"/>
          </w:tcPr>
          <w:p w:rsidR="004B60E3" w:rsidRPr="001F2DC8" w:rsidRDefault="004B60E3" w:rsidP="001F2DC8">
            <w:pPr>
              <w:keepNext/>
              <w:spacing w:after="0" w:line="240" w:lineRule="auto"/>
              <w:outlineLvl w:val="0"/>
              <w:rPr>
                <w:rFonts w:ascii="Arial Narrow" w:eastAsia="Times New Roman" w:hAnsi="Arial Narrow" w:cs="Arial Narrow"/>
                <w:b/>
                <w:bCs/>
                <w:sz w:val="20"/>
                <w:szCs w:val="20"/>
              </w:rPr>
            </w:pPr>
          </w:p>
        </w:tc>
      </w:tr>
      <w:tr w:rsidR="004B60E3" w:rsidRPr="001F2DC8" w:rsidTr="003E5ADE">
        <w:trPr>
          <w:trHeight w:val="288"/>
        </w:trPr>
        <w:tc>
          <w:tcPr>
            <w:tcW w:w="10075" w:type="dxa"/>
            <w:shd w:val="clear" w:color="auto" w:fill="auto"/>
          </w:tcPr>
          <w:p w:rsidR="004B60E3" w:rsidRDefault="004B60E3" w:rsidP="009B1F51">
            <w:pPr>
              <w:numPr>
                <w:ilvl w:val="0"/>
                <w:numId w:val="43"/>
              </w:numPr>
              <w:tabs>
                <w:tab w:val="left" w:pos="247"/>
              </w:tabs>
              <w:spacing w:after="0" w:line="240" w:lineRule="auto"/>
              <w:contextualSpacing/>
              <w:rPr>
                <w:rFonts w:ascii="Arial Narrow" w:eastAsia="Times New Roman" w:hAnsi="Arial Narrow" w:cs="Arial Narrow"/>
                <w:sz w:val="20"/>
                <w:szCs w:val="20"/>
              </w:rPr>
            </w:pPr>
            <w:r>
              <w:rPr>
                <w:rFonts w:ascii="Arial Narrow" w:eastAsia="Times New Roman" w:hAnsi="Arial Narrow" w:cs="Arial Narrow"/>
                <w:sz w:val="20"/>
                <w:szCs w:val="20"/>
              </w:rPr>
              <w:t>Noted valid/invalid post exposure readout and exposure value.</w:t>
            </w:r>
          </w:p>
        </w:tc>
        <w:tc>
          <w:tcPr>
            <w:tcW w:w="833" w:type="dxa"/>
            <w:shd w:val="clear" w:color="auto" w:fill="auto"/>
          </w:tcPr>
          <w:p w:rsidR="004B60E3" w:rsidRPr="001F2DC8" w:rsidRDefault="004B60E3" w:rsidP="001F2DC8">
            <w:pPr>
              <w:keepNext/>
              <w:spacing w:after="0" w:line="240" w:lineRule="auto"/>
              <w:outlineLvl w:val="0"/>
              <w:rPr>
                <w:rFonts w:ascii="Arial Narrow" w:eastAsia="Times New Roman" w:hAnsi="Arial Narrow" w:cs="Arial Narrow"/>
                <w:b/>
                <w:bCs/>
                <w:sz w:val="20"/>
                <w:szCs w:val="20"/>
              </w:rPr>
            </w:pPr>
          </w:p>
        </w:tc>
      </w:tr>
      <w:tr w:rsidR="004B60E3" w:rsidRPr="001F2DC8" w:rsidTr="003E5ADE">
        <w:trPr>
          <w:trHeight w:val="288"/>
        </w:trPr>
        <w:tc>
          <w:tcPr>
            <w:tcW w:w="10075" w:type="dxa"/>
            <w:shd w:val="clear" w:color="auto" w:fill="auto"/>
          </w:tcPr>
          <w:p w:rsidR="004B60E3" w:rsidRDefault="004B60E3" w:rsidP="009B1F51">
            <w:pPr>
              <w:numPr>
                <w:ilvl w:val="0"/>
                <w:numId w:val="43"/>
              </w:numPr>
              <w:tabs>
                <w:tab w:val="left" w:pos="247"/>
              </w:tabs>
              <w:spacing w:after="0" w:line="240" w:lineRule="auto"/>
              <w:contextualSpacing/>
              <w:rPr>
                <w:rFonts w:ascii="Arial Narrow" w:eastAsia="Times New Roman" w:hAnsi="Arial Narrow" w:cs="Arial Narrow"/>
                <w:sz w:val="20"/>
                <w:szCs w:val="20"/>
              </w:rPr>
            </w:pPr>
            <w:r>
              <w:rPr>
                <w:rFonts w:ascii="Arial Narrow" w:eastAsia="Times New Roman" w:hAnsi="Arial Narrow" w:cs="Arial Narrow"/>
                <w:sz w:val="20"/>
                <w:szCs w:val="20"/>
              </w:rPr>
              <w:t xml:space="preserve">Gave correct breathing instructions or effectively timed exposure with patient’s breathing pattern.  </w:t>
            </w:r>
          </w:p>
        </w:tc>
        <w:tc>
          <w:tcPr>
            <w:tcW w:w="833" w:type="dxa"/>
            <w:shd w:val="clear" w:color="auto" w:fill="auto"/>
          </w:tcPr>
          <w:p w:rsidR="004B60E3" w:rsidRPr="001F2DC8" w:rsidRDefault="004B60E3" w:rsidP="001F2DC8">
            <w:pPr>
              <w:keepNext/>
              <w:spacing w:after="0" w:line="240" w:lineRule="auto"/>
              <w:outlineLvl w:val="0"/>
              <w:rPr>
                <w:rFonts w:ascii="Arial Narrow" w:eastAsia="Times New Roman" w:hAnsi="Arial Narrow" w:cs="Arial Narrow"/>
                <w:b/>
                <w:bCs/>
                <w:sz w:val="20"/>
                <w:szCs w:val="20"/>
              </w:rPr>
            </w:pPr>
          </w:p>
        </w:tc>
      </w:tr>
    </w:tbl>
    <w:p w:rsidR="001F2DC8" w:rsidRPr="001F2DC8" w:rsidRDefault="001F2DC8" w:rsidP="001F2DC8">
      <w:pPr>
        <w:tabs>
          <w:tab w:val="left" w:pos="720"/>
          <w:tab w:val="center" w:pos="4320"/>
          <w:tab w:val="right" w:pos="8640"/>
        </w:tabs>
        <w:spacing w:after="0" w:line="240" w:lineRule="auto"/>
        <w:rPr>
          <w:rFonts w:ascii="Arial Narrow" w:eastAsia="Times New Roman" w:hAnsi="Arial Narrow" w:cs="Arial Narrow"/>
          <w:b/>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gridCol w:w="833"/>
      </w:tblGrid>
      <w:tr w:rsidR="001F2DC8" w:rsidRPr="001F2DC8" w:rsidTr="003E5ADE">
        <w:trPr>
          <w:trHeight w:val="288"/>
        </w:trPr>
        <w:tc>
          <w:tcPr>
            <w:tcW w:w="10075" w:type="dxa"/>
            <w:shd w:val="clear" w:color="auto" w:fill="auto"/>
          </w:tcPr>
          <w:p w:rsidR="001F2DC8" w:rsidRPr="001F2DC8" w:rsidRDefault="001F2DC8" w:rsidP="009B1F51">
            <w:pPr>
              <w:numPr>
                <w:ilvl w:val="0"/>
                <w:numId w:val="46"/>
              </w:numPr>
              <w:tabs>
                <w:tab w:val="left" w:pos="247"/>
              </w:tabs>
              <w:spacing w:after="0" w:line="240" w:lineRule="auto"/>
              <w:ind w:left="337"/>
              <w:contextualSpacing/>
              <w:rPr>
                <w:rFonts w:ascii="Arial Narrow" w:eastAsia="Times New Roman" w:hAnsi="Arial Narrow" w:cs="Arial Narrow"/>
                <w:sz w:val="20"/>
                <w:szCs w:val="20"/>
              </w:rPr>
            </w:pPr>
            <w:r w:rsidRPr="001F2DC8">
              <w:rPr>
                <w:rFonts w:ascii="Arial Narrow" w:eastAsia="Times New Roman" w:hAnsi="Arial Narrow" w:cs="Arial Narrow"/>
                <w:b/>
                <w:sz w:val="20"/>
                <w:szCs w:val="20"/>
              </w:rPr>
              <w:t>Radiation Protection</w:t>
            </w:r>
            <w:r w:rsidRPr="001F2DC8">
              <w:rPr>
                <w:rFonts w:ascii="Arial Narrow" w:eastAsia="Times New Roman" w:hAnsi="Arial Narrow" w:cs="Arial Narrow"/>
                <w:sz w:val="20"/>
                <w:szCs w:val="20"/>
              </w:rPr>
              <w:t xml:space="preserve">  The student:</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D13719" w:rsidRPr="001F2DC8" w:rsidTr="003E5ADE">
        <w:trPr>
          <w:trHeight w:val="288"/>
        </w:trPr>
        <w:tc>
          <w:tcPr>
            <w:tcW w:w="10075" w:type="dxa"/>
            <w:shd w:val="clear" w:color="auto" w:fill="auto"/>
          </w:tcPr>
          <w:p w:rsidR="00D13719" w:rsidRPr="001F2DC8" w:rsidRDefault="00D13719" w:rsidP="009B1F51">
            <w:pPr>
              <w:numPr>
                <w:ilvl w:val="0"/>
                <w:numId w:val="44"/>
              </w:numPr>
              <w:spacing w:after="0" w:line="240" w:lineRule="auto"/>
              <w:contextualSpacing/>
              <w:rPr>
                <w:rFonts w:ascii="Arial Narrow" w:eastAsia="Times New Roman" w:hAnsi="Arial Narrow" w:cs="Arial Narrow"/>
                <w:sz w:val="20"/>
                <w:szCs w:val="20"/>
              </w:rPr>
            </w:pPr>
            <w:r>
              <w:rPr>
                <w:rFonts w:ascii="Arial Narrow" w:eastAsia="Times New Roman" w:hAnsi="Arial Narrow" w:cs="Arial Narrow"/>
                <w:sz w:val="20"/>
                <w:szCs w:val="20"/>
              </w:rPr>
              <w:t>Inquired as to the patient’s pregnancy status prior to performing exam; followed department policy for documenting status; informed referring physician if applicable.</w:t>
            </w:r>
          </w:p>
        </w:tc>
        <w:tc>
          <w:tcPr>
            <w:tcW w:w="833" w:type="dxa"/>
            <w:shd w:val="clear" w:color="auto" w:fill="auto"/>
          </w:tcPr>
          <w:p w:rsidR="00D13719" w:rsidRPr="001F2DC8" w:rsidRDefault="00D13719"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4"/>
              </w:numPr>
              <w:spacing w:after="0" w:line="240" w:lineRule="auto"/>
              <w:contextualSpacing/>
              <w:rPr>
                <w:rFonts w:ascii="Arial Narrow" w:eastAsia="Times New Roman" w:hAnsi="Arial Narrow" w:cs="Arial Narrow"/>
                <w:sz w:val="20"/>
                <w:szCs w:val="20"/>
              </w:rPr>
            </w:pPr>
            <w:r w:rsidRPr="001F2DC8">
              <w:rPr>
                <w:rFonts w:ascii="Arial Narrow" w:eastAsia="Times New Roman" w:hAnsi="Arial Narrow" w:cs="Arial Narrow"/>
                <w:sz w:val="20"/>
                <w:szCs w:val="20"/>
              </w:rPr>
              <w:lastRenderedPageBreak/>
              <w:t>Utilized proper collimation and shielding, if applicable.</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D13719" w:rsidP="009B1F51">
            <w:pPr>
              <w:numPr>
                <w:ilvl w:val="0"/>
                <w:numId w:val="44"/>
              </w:numPr>
              <w:tabs>
                <w:tab w:val="left" w:pos="247"/>
              </w:tabs>
              <w:spacing w:after="0" w:line="240" w:lineRule="auto"/>
              <w:contextualSpacing/>
              <w:rPr>
                <w:rFonts w:ascii="Arial Narrow" w:eastAsia="Times New Roman" w:hAnsi="Arial Narrow" w:cs="Arial Narrow"/>
                <w:sz w:val="20"/>
                <w:szCs w:val="20"/>
              </w:rPr>
            </w:pPr>
            <w:r>
              <w:rPr>
                <w:rFonts w:ascii="Arial Narrow" w:eastAsia="Times New Roman" w:hAnsi="Arial Narrow" w:cs="Arial Narrow"/>
                <w:sz w:val="20"/>
                <w:szCs w:val="20"/>
              </w:rPr>
              <w:t xml:space="preserve">Provided proper radiation protection for self, staff and others.  </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4"/>
              </w:numPr>
              <w:tabs>
                <w:tab w:val="left" w:pos="247"/>
              </w:tabs>
              <w:spacing w:after="0" w:line="240" w:lineRule="auto"/>
              <w:contextualSpacing/>
              <w:rPr>
                <w:rFonts w:ascii="Arial Narrow" w:eastAsia="Times New Roman" w:hAnsi="Arial Narrow" w:cs="Arial Narrow"/>
                <w:sz w:val="20"/>
                <w:szCs w:val="20"/>
              </w:rPr>
            </w:pPr>
            <w:r w:rsidRPr="001F2DC8">
              <w:rPr>
                <w:rFonts w:ascii="Arial Narrow" w:eastAsia="Times New Roman" w:hAnsi="Arial Narrow" w:cs="Arial Narrow"/>
                <w:sz w:val="20"/>
                <w:szCs w:val="20"/>
              </w:rPr>
              <w:t>Informed personnel of intent to initiate exposure</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D13719" w:rsidRPr="001F2DC8" w:rsidTr="003E5ADE">
        <w:trPr>
          <w:trHeight w:val="288"/>
        </w:trPr>
        <w:tc>
          <w:tcPr>
            <w:tcW w:w="10075" w:type="dxa"/>
            <w:shd w:val="clear" w:color="auto" w:fill="auto"/>
          </w:tcPr>
          <w:p w:rsidR="00D13719" w:rsidRPr="001F2DC8" w:rsidRDefault="00D13719" w:rsidP="009B1F51">
            <w:pPr>
              <w:numPr>
                <w:ilvl w:val="0"/>
                <w:numId w:val="44"/>
              </w:numPr>
              <w:tabs>
                <w:tab w:val="left" w:pos="247"/>
              </w:tabs>
              <w:spacing w:after="0" w:line="240" w:lineRule="auto"/>
              <w:contextualSpacing/>
              <w:rPr>
                <w:rFonts w:ascii="Arial Narrow" w:eastAsia="Times New Roman" w:hAnsi="Arial Narrow" w:cs="Arial Narrow"/>
                <w:sz w:val="20"/>
                <w:szCs w:val="20"/>
              </w:rPr>
            </w:pPr>
            <w:r>
              <w:rPr>
                <w:rFonts w:ascii="Arial Narrow" w:eastAsia="Times New Roman" w:hAnsi="Arial Narrow" w:cs="Arial Narrow"/>
                <w:sz w:val="20"/>
                <w:szCs w:val="20"/>
              </w:rPr>
              <w:t>Successfully obtained repeat images (required for just cause, not due to negligence)</w:t>
            </w:r>
          </w:p>
        </w:tc>
        <w:tc>
          <w:tcPr>
            <w:tcW w:w="833" w:type="dxa"/>
            <w:shd w:val="clear" w:color="auto" w:fill="auto"/>
          </w:tcPr>
          <w:p w:rsidR="00D13719" w:rsidRPr="001F2DC8" w:rsidRDefault="00D13719" w:rsidP="001F2DC8">
            <w:pPr>
              <w:keepNext/>
              <w:spacing w:after="0" w:line="240" w:lineRule="auto"/>
              <w:outlineLvl w:val="0"/>
              <w:rPr>
                <w:rFonts w:ascii="Arial Narrow" w:eastAsia="Times New Roman" w:hAnsi="Arial Narrow" w:cs="Arial Narrow"/>
                <w:b/>
                <w:bCs/>
                <w:sz w:val="20"/>
                <w:szCs w:val="20"/>
              </w:rPr>
            </w:pPr>
          </w:p>
        </w:tc>
      </w:tr>
      <w:tr w:rsidR="00730770" w:rsidRPr="001F2DC8" w:rsidTr="003E5ADE">
        <w:trPr>
          <w:trHeight w:val="288"/>
        </w:trPr>
        <w:tc>
          <w:tcPr>
            <w:tcW w:w="10075" w:type="dxa"/>
            <w:shd w:val="clear" w:color="auto" w:fill="auto"/>
          </w:tcPr>
          <w:p w:rsidR="00730770" w:rsidRPr="00730770" w:rsidRDefault="00730770" w:rsidP="009B1F51">
            <w:pPr>
              <w:pStyle w:val="ListParagraph"/>
              <w:numPr>
                <w:ilvl w:val="0"/>
                <w:numId w:val="46"/>
              </w:numPr>
              <w:tabs>
                <w:tab w:val="left" w:pos="337"/>
              </w:tabs>
              <w:spacing w:after="0" w:line="240" w:lineRule="auto"/>
              <w:ind w:hanging="720"/>
              <w:rPr>
                <w:rFonts w:ascii="Arial Narrow" w:eastAsia="Times New Roman" w:hAnsi="Arial Narrow" w:cs="Arial Narrow"/>
                <w:sz w:val="20"/>
                <w:szCs w:val="20"/>
              </w:rPr>
            </w:pPr>
            <w:r>
              <w:rPr>
                <w:rFonts w:ascii="Arial Narrow" w:eastAsia="Times New Roman" w:hAnsi="Arial Narrow" w:cs="Arial Narrow"/>
                <w:b/>
                <w:sz w:val="20"/>
                <w:szCs w:val="20"/>
              </w:rPr>
              <w:t>Analysis of Image Quality</w:t>
            </w:r>
          </w:p>
        </w:tc>
        <w:tc>
          <w:tcPr>
            <w:tcW w:w="833" w:type="dxa"/>
            <w:shd w:val="clear" w:color="auto" w:fill="auto"/>
          </w:tcPr>
          <w:p w:rsidR="00730770" w:rsidRPr="001F2DC8" w:rsidRDefault="00730770" w:rsidP="001F2DC8">
            <w:pPr>
              <w:keepNext/>
              <w:spacing w:after="0" w:line="240" w:lineRule="auto"/>
              <w:outlineLvl w:val="0"/>
              <w:rPr>
                <w:rFonts w:ascii="Arial Narrow" w:eastAsia="Times New Roman" w:hAnsi="Arial Narrow" w:cs="Arial Narrow"/>
                <w:b/>
                <w:bCs/>
                <w:sz w:val="20"/>
                <w:szCs w:val="20"/>
              </w:rPr>
            </w:pPr>
          </w:p>
        </w:tc>
      </w:tr>
      <w:tr w:rsidR="00730770" w:rsidRPr="001F2DC8" w:rsidTr="003E5ADE">
        <w:trPr>
          <w:trHeight w:val="288"/>
        </w:trPr>
        <w:tc>
          <w:tcPr>
            <w:tcW w:w="10075" w:type="dxa"/>
            <w:shd w:val="clear" w:color="auto" w:fill="auto"/>
          </w:tcPr>
          <w:p w:rsidR="00730770" w:rsidRDefault="00730770" w:rsidP="009B1F51">
            <w:pPr>
              <w:pStyle w:val="ListParagraph"/>
              <w:numPr>
                <w:ilvl w:val="1"/>
                <w:numId w:val="68"/>
              </w:numPr>
              <w:spacing w:after="0" w:line="240" w:lineRule="auto"/>
              <w:ind w:left="697"/>
              <w:rPr>
                <w:rFonts w:ascii="Arial Narrow" w:eastAsia="Times New Roman" w:hAnsi="Arial Narrow" w:cs="Arial Narrow"/>
                <w:b/>
                <w:sz w:val="20"/>
                <w:szCs w:val="20"/>
              </w:rPr>
            </w:pPr>
            <w:r>
              <w:rPr>
                <w:rFonts w:ascii="Arial Narrow" w:eastAsia="Times New Roman" w:hAnsi="Arial Narrow" w:cs="Arial Narrow"/>
                <w:sz w:val="20"/>
                <w:szCs w:val="20"/>
              </w:rPr>
              <w:t>Noted accuracy of patient &amp; part position to meet requirements of each projection.</w:t>
            </w:r>
          </w:p>
        </w:tc>
        <w:tc>
          <w:tcPr>
            <w:tcW w:w="833" w:type="dxa"/>
            <w:shd w:val="clear" w:color="auto" w:fill="auto"/>
          </w:tcPr>
          <w:p w:rsidR="00730770" w:rsidRPr="001F2DC8" w:rsidRDefault="00730770" w:rsidP="001F2DC8">
            <w:pPr>
              <w:keepNext/>
              <w:spacing w:after="0" w:line="240" w:lineRule="auto"/>
              <w:outlineLvl w:val="0"/>
              <w:rPr>
                <w:rFonts w:ascii="Arial Narrow" w:eastAsia="Times New Roman" w:hAnsi="Arial Narrow" w:cs="Arial Narrow"/>
                <w:b/>
                <w:bCs/>
                <w:sz w:val="20"/>
                <w:szCs w:val="20"/>
              </w:rPr>
            </w:pPr>
          </w:p>
        </w:tc>
      </w:tr>
      <w:tr w:rsidR="00730770" w:rsidRPr="001F2DC8" w:rsidTr="003E5ADE">
        <w:trPr>
          <w:trHeight w:val="288"/>
        </w:trPr>
        <w:tc>
          <w:tcPr>
            <w:tcW w:w="10075" w:type="dxa"/>
            <w:shd w:val="clear" w:color="auto" w:fill="auto"/>
          </w:tcPr>
          <w:p w:rsidR="00730770" w:rsidRDefault="00730770" w:rsidP="009B1F51">
            <w:pPr>
              <w:pStyle w:val="ListParagraph"/>
              <w:numPr>
                <w:ilvl w:val="1"/>
                <w:numId w:val="68"/>
              </w:numPr>
              <w:spacing w:after="0" w:line="240" w:lineRule="auto"/>
              <w:ind w:left="697"/>
              <w:rPr>
                <w:rFonts w:ascii="Arial Narrow" w:eastAsia="Times New Roman" w:hAnsi="Arial Narrow" w:cs="Arial Narrow"/>
                <w:sz w:val="20"/>
                <w:szCs w:val="20"/>
              </w:rPr>
            </w:pPr>
            <w:r>
              <w:rPr>
                <w:rFonts w:ascii="Arial Narrow" w:eastAsia="Times New Roman" w:hAnsi="Arial Narrow" w:cs="Arial Narrow"/>
                <w:sz w:val="20"/>
                <w:szCs w:val="20"/>
              </w:rPr>
              <w:t>Noted the exposure and geometric quality of the image, according to instructed imaging principles.</w:t>
            </w:r>
          </w:p>
        </w:tc>
        <w:tc>
          <w:tcPr>
            <w:tcW w:w="833" w:type="dxa"/>
            <w:shd w:val="clear" w:color="auto" w:fill="auto"/>
          </w:tcPr>
          <w:p w:rsidR="00730770" w:rsidRPr="001F2DC8" w:rsidRDefault="00730770" w:rsidP="001F2DC8">
            <w:pPr>
              <w:keepNext/>
              <w:spacing w:after="0" w:line="240" w:lineRule="auto"/>
              <w:outlineLvl w:val="0"/>
              <w:rPr>
                <w:rFonts w:ascii="Arial Narrow" w:eastAsia="Times New Roman" w:hAnsi="Arial Narrow" w:cs="Arial Narrow"/>
                <w:b/>
                <w:bCs/>
                <w:sz w:val="20"/>
                <w:szCs w:val="20"/>
              </w:rPr>
            </w:pPr>
          </w:p>
        </w:tc>
      </w:tr>
      <w:tr w:rsidR="00730770" w:rsidRPr="001F2DC8" w:rsidTr="003E5ADE">
        <w:trPr>
          <w:trHeight w:val="288"/>
        </w:trPr>
        <w:tc>
          <w:tcPr>
            <w:tcW w:w="10075" w:type="dxa"/>
            <w:shd w:val="clear" w:color="auto" w:fill="auto"/>
          </w:tcPr>
          <w:p w:rsidR="00730770" w:rsidRDefault="00730770" w:rsidP="009B1F51">
            <w:pPr>
              <w:pStyle w:val="ListParagraph"/>
              <w:numPr>
                <w:ilvl w:val="1"/>
                <w:numId w:val="68"/>
              </w:numPr>
              <w:spacing w:after="0" w:line="240" w:lineRule="auto"/>
              <w:ind w:left="697"/>
              <w:rPr>
                <w:rFonts w:ascii="Arial Narrow" w:eastAsia="Times New Roman" w:hAnsi="Arial Narrow" w:cs="Arial Narrow"/>
                <w:sz w:val="20"/>
                <w:szCs w:val="20"/>
              </w:rPr>
            </w:pPr>
            <w:r>
              <w:rPr>
                <w:rFonts w:ascii="Arial Narrow" w:eastAsia="Times New Roman" w:hAnsi="Arial Narrow" w:cs="Arial Narrow"/>
                <w:sz w:val="20"/>
                <w:szCs w:val="20"/>
              </w:rPr>
              <w:t>Recognized images as meeting department quality standards (including markers, collimating, shielding)</w:t>
            </w:r>
          </w:p>
        </w:tc>
        <w:tc>
          <w:tcPr>
            <w:tcW w:w="833" w:type="dxa"/>
            <w:shd w:val="clear" w:color="auto" w:fill="auto"/>
          </w:tcPr>
          <w:p w:rsidR="00730770" w:rsidRPr="001F2DC8" w:rsidRDefault="00730770" w:rsidP="001F2DC8">
            <w:pPr>
              <w:keepNext/>
              <w:spacing w:after="0" w:line="240" w:lineRule="auto"/>
              <w:outlineLvl w:val="0"/>
              <w:rPr>
                <w:rFonts w:ascii="Arial Narrow" w:eastAsia="Times New Roman" w:hAnsi="Arial Narrow" w:cs="Arial Narrow"/>
                <w:b/>
                <w:bCs/>
                <w:sz w:val="20"/>
                <w:szCs w:val="20"/>
              </w:rPr>
            </w:pPr>
          </w:p>
        </w:tc>
      </w:tr>
      <w:tr w:rsidR="00730770" w:rsidRPr="001F2DC8" w:rsidTr="003E5ADE">
        <w:trPr>
          <w:trHeight w:val="288"/>
        </w:trPr>
        <w:tc>
          <w:tcPr>
            <w:tcW w:w="10075" w:type="dxa"/>
            <w:shd w:val="clear" w:color="auto" w:fill="auto"/>
          </w:tcPr>
          <w:p w:rsidR="00730770" w:rsidRDefault="00730770" w:rsidP="009B1F51">
            <w:pPr>
              <w:pStyle w:val="ListParagraph"/>
              <w:numPr>
                <w:ilvl w:val="1"/>
                <w:numId w:val="68"/>
              </w:numPr>
              <w:spacing w:after="0" w:line="240" w:lineRule="auto"/>
              <w:ind w:left="697"/>
              <w:rPr>
                <w:rFonts w:ascii="Arial Narrow" w:eastAsia="Times New Roman" w:hAnsi="Arial Narrow" w:cs="Arial Narrow"/>
                <w:sz w:val="20"/>
                <w:szCs w:val="20"/>
              </w:rPr>
            </w:pPr>
            <w:r>
              <w:rPr>
                <w:rFonts w:ascii="Arial Narrow" w:eastAsia="Times New Roman" w:hAnsi="Arial Narrow" w:cs="Arial Narrow"/>
                <w:sz w:val="20"/>
                <w:szCs w:val="20"/>
              </w:rPr>
              <w:t>Suggested appropriate measures to correct for any sub optimum aspect of the radiographic image.</w:t>
            </w:r>
          </w:p>
        </w:tc>
        <w:tc>
          <w:tcPr>
            <w:tcW w:w="833" w:type="dxa"/>
            <w:shd w:val="clear" w:color="auto" w:fill="auto"/>
          </w:tcPr>
          <w:p w:rsidR="00730770" w:rsidRPr="001F2DC8" w:rsidRDefault="00730770" w:rsidP="001F2DC8">
            <w:pPr>
              <w:keepNext/>
              <w:spacing w:after="0" w:line="240" w:lineRule="auto"/>
              <w:outlineLvl w:val="0"/>
              <w:rPr>
                <w:rFonts w:ascii="Arial Narrow" w:eastAsia="Times New Roman" w:hAnsi="Arial Narrow" w:cs="Arial Narrow"/>
                <w:b/>
                <w:bCs/>
                <w:sz w:val="20"/>
                <w:szCs w:val="20"/>
              </w:rPr>
            </w:pPr>
          </w:p>
        </w:tc>
      </w:tr>
      <w:tr w:rsidR="00730770" w:rsidRPr="001F2DC8" w:rsidTr="003E5ADE">
        <w:trPr>
          <w:trHeight w:val="288"/>
        </w:trPr>
        <w:tc>
          <w:tcPr>
            <w:tcW w:w="10075" w:type="dxa"/>
            <w:shd w:val="clear" w:color="auto" w:fill="auto"/>
          </w:tcPr>
          <w:p w:rsidR="00730770" w:rsidRDefault="00730770" w:rsidP="009B1F51">
            <w:pPr>
              <w:pStyle w:val="ListParagraph"/>
              <w:numPr>
                <w:ilvl w:val="1"/>
                <w:numId w:val="68"/>
              </w:numPr>
              <w:spacing w:after="0" w:line="240" w:lineRule="auto"/>
              <w:ind w:left="697"/>
              <w:rPr>
                <w:rFonts w:ascii="Arial Narrow" w:eastAsia="Times New Roman" w:hAnsi="Arial Narrow" w:cs="Arial Narrow"/>
                <w:sz w:val="20"/>
                <w:szCs w:val="20"/>
              </w:rPr>
            </w:pPr>
            <w:r>
              <w:rPr>
                <w:rFonts w:ascii="Arial Narrow" w:eastAsia="Times New Roman" w:hAnsi="Arial Narrow" w:cs="Arial Narrow"/>
                <w:sz w:val="20"/>
                <w:szCs w:val="20"/>
              </w:rPr>
              <w:t xml:space="preserve">Identified selected anatomy; noted obvious pathology/injury.  </w:t>
            </w:r>
          </w:p>
        </w:tc>
        <w:tc>
          <w:tcPr>
            <w:tcW w:w="833" w:type="dxa"/>
            <w:shd w:val="clear" w:color="auto" w:fill="auto"/>
          </w:tcPr>
          <w:p w:rsidR="00730770" w:rsidRPr="001F2DC8" w:rsidRDefault="00730770"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6"/>
              </w:numPr>
              <w:tabs>
                <w:tab w:val="left" w:pos="247"/>
              </w:tabs>
              <w:spacing w:after="0" w:line="240" w:lineRule="auto"/>
              <w:ind w:left="337"/>
              <w:contextualSpacing/>
              <w:rPr>
                <w:rFonts w:ascii="Arial Narrow" w:eastAsia="Times New Roman" w:hAnsi="Arial Narrow" w:cs="Arial Narrow"/>
                <w:sz w:val="20"/>
                <w:szCs w:val="20"/>
              </w:rPr>
            </w:pPr>
            <w:r w:rsidRPr="001F2DC8">
              <w:rPr>
                <w:rFonts w:ascii="Arial Narrow" w:eastAsia="Times New Roman" w:hAnsi="Arial Narrow" w:cs="Arial Narrow"/>
                <w:sz w:val="20"/>
                <w:szCs w:val="20"/>
              </w:rPr>
              <w:t xml:space="preserve"> </w:t>
            </w:r>
            <w:r w:rsidRPr="001F2DC8">
              <w:rPr>
                <w:rFonts w:ascii="Arial Narrow" w:eastAsia="Times New Roman" w:hAnsi="Arial Narrow" w:cs="Arial Narrow"/>
                <w:b/>
                <w:sz w:val="20"/>
                <w:szCs w:val="20"/>
              </w:rPr>
              <w:t xml:space="preserve">Exam Follow Up  </w:t>
            </w:r>
            <w:r w:rsidRPr="001F2DC8">
              <w:rPr>
                <w:rFonts w:ascii="Arial Narrow" w:eastAsia="Times New Roman" w:hAnsi="Arial Narrow" w:cs="Arial Narrow"/>
                <w:sz w:val="20"/>
                <w:szCs w:val="20"/>
              </w:rPr>
              <w:t>The student:</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5"/>
              </w:numPr>
              <w:spacing w:after="0" w:line="240" w:lineRule="auto"/>
              <w:contextualSpacing/>
              <w:rPr>
                <w:rFonts w:ascii="Arial Narrow" w:eastAsia="Times New Roman" w:hAnsi="Arial Narrow" w:cs="Arial Narrow"/>
                <w:b/>
                <w:bCs/>
                <w:sz w:val="20"/>
                <w:szCs w:val="20"/>
              </w:rPr>
            </w:pPr>
            <w:r w:rsidRPr="001F2DC8">
              <w:rPr>
                <w:rFonts w:ascii="Arial Narrow" w:eastAsia="Times New Roman" w:hAnsi="Arial Narrow" w:cs="Arial Narrow"/>
                <w:sz w:val="20"/>
                <w:szCs w:val="20"/>
              </w:rPr>
              <w:t>Returned patient to same position as before exam.</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5"/>
              </w:numPr>
              <w:spacing w:after="0" w:line="240" w:lineRule="auto"/>
              <w:contextualSpacing/>
              <w:rPr>
                <w:rFonts w:ascii="Arial Narrow" w:eastAsia="Times New Roman" w:hAnsi="Arial Narrow" w:cs="Arial Narrow"/>
                <w:sz w:val="20"/>
                <w:szCs w:val="20"/>
              </w:rPr>
            </w:pPr>
            <w:r w:rsidRPr="001F2DC8">
              <w:rPr>
                <w:rFonts w:ascii="Arial Narrow" w:eastAsia="Times New Roman" w:hAnsi="Arial Narrow" w:cs="Arial Narrow"/>
                <w:sz w:val="20"/>
                <w:szCs w:val="20"/>
              </w:rPr>
              <w:t xml:space="preserve">Returned furniture </w:t>
            </w:r>
            <w:r w:rsidR="004B60E3">
              <w:rPr>
                <w:rFonts w:ascii="Arial Narrow" w:eastAsia="Times New Roman" w:hAnsi="Arial Narrow" w:cs="Arial Narrow"/>
                <w:sz w:val="20"/>
                <w:szCs w:val="20"/>
              </w:rPr>
              <w:t xml:space="preserve">and patient belongings </w:t>
            </w:r>
            <w:r w:rsidRPr="001F2DC8">
              <w:rPr>
                <w:rFonts w:ascii="Arial Narrow" w:eastAsia="Times New Roman" w:hAnsi="Arial Narrow" w:cs="Arial Narrow"/>
                <w:sz w:val="20"/>
                <w:szCs w:val="20"/>
              </w:rPr>
              <w:t>to appropriate location.</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5"/>
              </w:numPr>
              <w:spacing w:after="0" w:line="240" w:lineRule="auto"/>
              <w:contextualSpacing/>
              <w:rPr>
                <w:rFonts w:ascii="Arial Narrow" w:eastAsia="Times New Roman" w:hAnsi="Arial Narrow" w:cs="Arial Narrow"/>
                <w:sz w:val="20"/>
                <w:szCs w:val="20"/>
              </w:rPr>
            </w:pPr>
            <w:r w:rsidRPr="001F2DC8">
              <w:rPr>
                <w:rFonts w:ascii="Arial Narrow" w:eastAsia="Times New Roman" w:hAnsi="Arial Narrow" w:cs="Arial Narrow"/>
                <w:sz w:val="20"/>
                <w:szCs w:val="20"/>
              </w:rPr>
              <w:t>Processed images and coordinated them with patient’s exam order</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5"/>
              </w:numPr>
              <w:spacing w:after="0" w:line="240" w:lineRule="auto"/>
              <w:contextualSpacing/>
              <w:rPr>
                <w:rFonts w:ascii="Arial Narrow" w:eastAsia="Times New Roman" w:hAnsi="Arial Narrow" w:cs="Arial Narrow"/>
                <w:sz w:val="20"/>
                <w:szCs w:val="20"/>
              </w:rPr>
            </w:pPr>
            <w:r w:rsidRPr="001F2DC8">
              <w:rPr>
                <w:rFonts w:ascii="Arial Narrow" w:eastAsia="Times New Roman" w:hAnsi="Arial Narrow" w:cs="Arial Narrow"/>
                <w:sz w:val="20"/>
                <w:szCs w:val="20"/>
              </w:rPr>
              <w:t>Noted correct patient information/demographics recorded on all images</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730770" w:rsidP="009B1F51">
            <w:pPr>
              <w:numPr>
                <w:ilvl w:val="0"/>
                <w:numId w:val="45"/>
              </w:numPr>
              <w:spacing w:after="0" w:line="240" w:lineRule="auto"/>
              <w:contextualSpacing/>
              <w:rPr>
                <w:rFonts w:ascii="Arial Narrow" w:eastAsia="Times New Roman" w:hAnsi="Arial Narrow" w:cs="Arial Narrow"/>
                <w:sz w:val="20"/>
                <w:szCs w:val="20"/>
              </w:rPr>
            </w:pPr>
            <w:r>
              <w:rPr>
                <w:rFonts w:ascii="Arial Narrow" w:eastAsia="Times New Roman" w:hAnsi="Arial Narrow" w:cs="Arial Narrow"/>
                <w:sz w:val="20"/>
                <w:szCs w:val="20"/>
              </w:rPr>
              <w:t>Ensured i</w:t>
            </w:r>
            <w:r w:rsidR="001F2DC8" w:rsidRPr="001F2DC8">
              <w:rPr>
                <w:rFonts w:ascii="Arial Narrow" w:eastAsia="Times New Roman" w:hAnsi="Arial Narrow" w:cs="Arial Narrow"/>
                <w:sz w:val="20"/>
                <w:szCs w:val="20"/>
              </w:rPr>
              <w:t>mages archived in correct anatomical orientation with annotation and masking of images.</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r w:rsidR="001F2DC8" w:rsidRPr="001F2DC8" w:rsidTr="003E5ADE">
        <w:trPr>
          <w:trHeight w:val="288"/>
        </w:trPr>
        <w:tc>
          <w:tcPr>
            <w:tcW w:w="10075" w:type="dxa"/>
            <w:shd w:val="clear" w:color="auto" w:fill="auto"/>
          </w:tcPr>
          <w:p w:rsidR="001F2DC8" w:rsidRPr="001F2DC8" w:rsidRDefault="001F2DC8" w:rsidP="009B1F51">
            <w:pPr>
              <w:numPr>
                <w:ilvl w:val="0"/>
                <w:numId w:val="45"/>
              </w:numPr>
              <w:tabs>
                <w:tab w:val="left" w:pos="247"/>
              </w:tabs>
              <w:spacing w:after="0" w:line="240" w:lineRule="auto"/>
              <w:contextualSpacing/>
              <w:rPr>
                <w:rFonts w:ascii="Arial Narrow" w:eastAsia="Times New Roman" w:hAnsi="Arial Narrow" w:cs="Arial Narrow"/>
                <w:sz w:val="20"/>
                <w:szCs w:val="20"/>
              </w:rPr>
            </w:pPr>
            <w:r w:rsidRPr="001F2DC8">
              <w:rPr>
                <w:rFonts w:ascii="Arial Narrow" w:eastAsia="Times New Roman" w:hAnsi="Arial Narrow" w:cs="Arial Narrow"/>
                <w:sz w:val="20"/>
                <w:szCs w:val="20"/>
              </w:rPr>
              <w:t>Ensured images reached the appropriate destination; procedure tracked in RIS</w:t>
            </w:r>
          </w:p>
        </w:tc>
        <w:tc>
          <w:tcPr>
            <w:tcW w:w="833" w:type="dxa"/>
            <w:shd w:val="clear" w:color="auto" w:fill="auto"/>
          </w:tcPr>
          <w:p w:rsidR="001F2DC8" w:rsidRPr="001F2DC8" w:rsidRDefault="001F2DC8" w:rsidP="001F2DC8">
            <w:pPr>
              <w:keepNext/>
              <w:spacing w:after="0" w:line="240" w:lineRule="auto"/>
              <w:outlineLvl w:val="0"/>
              <w:rPr>
                <w:rFonts w:ascii="Arial Narrow" w:eastAsia="Times New Roman" w:hAnsi="Arial Narrow" w:cs="Arial Narrow"/>
                <w:b/>
                <w:bCs/>
                <w:sz w:val="20"/>
                <w:szCs w:val="20"/>
              </w:rPr>
            </w:pPr>
          </w:p>
        </w:tc>
      </w:tr>
    </w:tbl>
    <w:p w:rsidR="001F2DC8" w:rsidRPr="001F2DC8" w:rsidRDefault="001F2DC8" w:rsidP="001F2DC8">
      <w:pPr>
        <w:tabs>
          <w:tab w:val="left" w:pos="720"/>
          <w:tab w:val="center" w:pos="4320"/>
          <w:tab w:val="right" w:pos="8640"/>
        </w:tabs>
        <w:spacing w:after="0" w:line="240" w:lineRule="auto"/>
        <w:rPr>
          <w:rFonts w:ascii="Arial Narrow" w:eastAsia="Times New Roman" w:hAnsi="Arial Narrow" w:cs="Arial Narrow"/>
          <w:b/>
          <w:bCs/>
          <w:sz w:val="24"/>
          <w:szCs w:val="24"/>
        </w:rPr>
      </w:pPr>
    </w:p>
    <w:p w:rsidR="00730770" w:rsidRDefault="00730770" w:rsidP="001F2DC8">
      <w:pPr>
        <w:spacing w:after="0"/>
        <w:rPr>
          <w:vanish/>
          <w:sz w:val="20"/>
          <w:szCs w:val="20"/>
        </w:rPr>
        <w:sectPr w:rsidR="00730770" w:rsidSect="001F2DC8">
          <w:type w:val="continuous"/>
          <w:pgSz w:w="12240" w:h="15840"/>
          <w:pgMar w:top="720" w:right="720" w:bottom="720" w:left="720" w:header="720" w:footer="720" w:gutter="0"/>
          <w:cols w:space="720"/>
          <w:docGrid w:linePitch="299"/>
        </w:sectPr>
      </w:pPr>
    </w:p>
    <w:p w:rsidR="001F2DC8" w:rsidRPr="001F2DC8" w:rsidRDefault="001F2DC8" w:rsidP="001F2DC8">
      <w:pPr>
        <w:spacing w:after="0"/>
        <w:rPr>
          <w:vanish/>
          <w:sz w:val="20"/>
          <w:szCs w:val="20"/>
        </w:rPr>
      </w:pPr>
    </w:p>
    <w:p w:rsidR="00C13F73" w:rsidRDefault="00C13F73" w:rsidP="00C13F73">
      <w:pPr>
        <w:spacing w:after="0" w:line="240" w:lineRule="auto"/>
        <w:jc w:val="center"/>
        <w:rPr>
          <w:rFonts w:ascii="Arial Narrow" w:eastAsia="Times New Roman" w:hAnsi="Arial Narrow" w:cs="Arial Narrow"/>
          <w:b/>
          <w:bCs/>
          <w:sz w:val="24"/>
          <w:szCs w:val="24"/>
        </w:rPr>
      </w:pPr>
    </w:p>
    <w:p w:rsidR="00C13F73" w:rsidRPr="00C13F73" w:rsidRDefault="00C13F73" w:rsidP="00C13F73">
      <w:pPr>
        <w:spacing w:after="0" w:line="240" w:lineRule="auto"/>
        <w:jc w:val="center"/>
        <w:rPr>
          <w:rFonts w:ascii="Arial Narrow" w:eastAsia="Times New Roman" w:hAnsi="Arial Narrow" w:cs="Arial Narrow"/>
          <w:b/>
          <w:bCs/>
          <w:sz w:val="24"/>
          <w:szCs w:val="24"/>
        </w:rPr>
      </w:pPr>
      <w:r w:rsidRPr="00C13F73">
        <w:rPr>
          <w:rFonts w:ascii="Arial Narrow" w:eastAsia="Times New Roman" w:hAnsi="Arial Narrow" w:cs="Arial Narrow"/>
          <w:b/>
          <w:bCs/>
          <w:sz w:val="24"/>
          <w:szCs w:val="24"/>
        </w:rPr>
        <w:t>COMPETENCY EVALUATION</w:t>
      </w:r>
    </w:p>
    <w:p w:rsidR="00C13F73" w:rsidRPr="00C13F73" w:rsidRDefault="00C13F73" w:rsidP="00C13F73">
      <w:pPr>
        <w:spacing w:after="0" w:line="240" w:lineRule="auto"/>
        <w:jc w:val="center"/>
        <w:rPr>
          <w:rFonts w:ascii="Arial Narrow" w:eastAsia="Times New Roman" w:hAnsi="Arial Narrow" w:cs="Arial Narrow"/>
          <w:b/>
          <w:bCs/>
          <w:sz w:val="24"/>
          <w:szCs w:val="24"/>
        </w:rPr>
      </w:pPr>
      <w:r w:rsidRPr="00C13F73">
        <w:rPr>
          <w:rFonts w:ascii="Arial Narrow" w:eastAsia="Times New Roman" w:hAnsi="Arial Narrow" w:cs="Arial Narrow"/>
          <w:b/>
          <w:bCs/>
          <w:sz w:val="24"/>
          <w:szCs w:val="24"/>
        </w:rPr>
        <w:t>Surgical C-Arm Exam</w:t>
      </w:r>
    </w:p>
    <w:p w:rsidR="00C13F73" w:rsidRPr="00C13F73" w:rsidRDefault="00C13F73" w:rsidP="00C13F73">
      <w:pPr>
        <w:keepNext/>
        <w:spacing w:after="0" w:line="360" w:lineRule="auto"/>
        <w:outlineLvl w:val="0"/>
        <w:rPr>
          <w:rFonts w:ascii="Arial Narrow" w:eastAsia="Times New Roman" w:hAnsi="Arial Narrow" w:cs="Arial Narrow"/>
          <w:b/>
          <w:bCs/>
          <w:sz w:val="24"/>
          <w:szCs w:val="24"/>
        </w:rPr>
      </w:pPr>
    </w:p>
    <w:p w:rsidR="00C13F73" w:rsidRPr="00C13F73" w:rsidRDefault="00C13F73" w:rsidP="00C13F73">
      <w:pPr>
        <w:keepNext/>
        <w:spacing w:after="0" w:line="360" w:lineRule="auto"/>
        <w:outlineLvl w:val="0"/>
        <w:rPr>
          <w:rFonts w:ascii="Arial Narrow" w:eastAsia="Times New Roman" w:hAnsi="Arial Narrow" w:cs="Arial Narrow"/>
          <w:b/>
          <w:bCs/>
          <w:sz w:val="24"/>
          <w:szCs w:val="24"/>
          <w:u w:val="single"/>
        </w:rPr>
      </w:pPr>
      <w:r w:rsidRPr="00C13F73">
        <w:rPr>
          <w:rFonts w:ascii="Arial Narrow" w:eastAsia="Times New Roman" w:hAnsi="Arial Narrow" w:cs="Arial Narrow"/>
          <w:b/>
          <w:bCs/>
          <w:sz w:val="24"/>
          <w:szCs w:val="24"/>
        </w:rPr>
        <w:t>STUDENT:</w:t>
      </w:r>
      <w:r w:rsidRPr="00C13F73">
        <w:rPr>
          <w:rFonts w:ascii="Arial Narrow" w:eastAsia="Times New Roman" w:hAnsi="Arial Narrow" w:cs="Arial Narrow"/>
          <w:b/>
          <w:bCs/>
          <w:sz w:val="24"/>
          <w:szCs w:val="24"/>
        </w:rPr>
        <w:tab/>
      </w:r>
      <w:r w:rsidRPr="00C13F73">
        <w:rPr>
          <w:rFonts w:ascii="Arial Narrow" w:eastAsia="Times New Roman" w:hAnsi="Arial Narrow" w:cs="Arial Narrow"/>
          <w:b/>
          <w:bCs/>
          <w:sz w:val="24"/>
          <w:szCs w:val="24"/>
        </w:rPr>
        <w:tab/>
      </w:r>
      <w:r w:rsidRPr="00C13F73">
        <w:rPr>
          <w:rFonts w:ascii="Arial Narrow" w:eastAsia="Times New Roman" w:hAnsi="Arial Narrow" w:cs="Arial Narrow"/>
          <w:b/>
          <w:bCs/>
          <w:sz w:val="24"/>
          <w:szCs w:val="24"/>
        </w:rPr>
        <w:tab/>
      </w:r>
      <w:r w:rsidRPr="00C13F73">
        <w:rPr>
          <w:rFonts w:ascii="Arial Narrow" w:eastAsia="Times New Roman" w:hAnsi="Arial Narrow" w:cs="Arial Narrow"/>
          <w:b/>
          <w:bCs/>
          <w:sz w:val="24"/>
          <w:szCs w:val="24"/>
        </w:rPr>
        <w:tab/>
      </w:r>
      <w:r w:rsidRPr="00C13F73">
        <w:rPr>
          <w:rFonts w:ascii="Arial Narrow" w:eastAsia="Times New Roman" w:hAnsi="Arial Narrow" w:cs="Arial Narrow"/>
          <w:b/>
          <w:bCs/>
          <w:sz w:val="24"/>
          <w:szCs w:val="24"/>
        </w:rPr>
        <w:tab/>
      </w:r>
      <w:r w:rsidRPr="00C13F73">
        <w:rPr>
          <w:rFonts w:ascii="Arial Narrow" w:eastAsia="Times New Roman" w:hAnsi="Arial Narrow" w:cs="Arial Narrow"/>
          <w:b/>
          <w:bCs/>
          <w:sz w:val="24"/>
          <w:szCs w:val="24"/>
        </w:rPr>
        <w:tab/>
        <w:t xml:space="preserve"> </w:t>
      </w:r>
      <w:r w:rsidRPr="00C13F73">
        <w:rPr>
          <w:rFonts w:ascii="Arial Narrow" w:eastAsia="Times New Roman" w:hAnsi="Arial Narrow" w:cs="Arial Narrow"/>
          <w:b/>
          <w:bCs/>
          <w:sz w:val="24"/>
          <w:szCs w:val="24"/>
        </w:rPr>
        <w:tab/>
      </w:r>
      <w:r w:rsidRPr="00C13F73">
        <w:rPr>
          <w:rFonts w:ascii="Arial Narrow" w:eastAsia="Times New Roman" w:hAnsi="Arial Narrow" w:cs="Arial Narrow"/>
          <w:b/>
          <w:bCs/>
          <w:sz w:val="24"/>
          <w:szCs w:val="24"/>
        </w:rPr>
        <w:tab/>
      </w:r>
    </w:p>
    <w:p w:rsidR="00C13F73" w:rsidRPr="00C13F73" w:rsidRDefault="00C13F73" w:rsidP="00C13F73">
      <w:pPr>
        <w:tabs>
          <w:tab w:val="left" w:pos="720"/>
          <w:tab w:val="center" w:pos="4320"/>
          <w:tab w:val="right" w:pos="8640"/>
        </w:tabs>
        <w:spacing w:after="0" w:line="240" w:lineRule="auto"/>
        <w:rPr>
          <w:rFonts w:ascii="Arial Narrow" w:eastAsia="Times New Roman" w:hAnsi="Arial Narrow" w:cs="Arial Narrow"/>
          <w:sz w:val="24"/>
          <w:szCs w:val="24"/>
        </w:rPr>
      </w:pPr>
      <w:r w:rsidRPr="00C13F73">
        <w:rPr>
          <w:rFonts w:ascii="Arial Narrow" w:eastAsia="Times New Roman" w:hAnsi="Arial Narrow" w:cs="Arial Narrow"/>
          <w:sz w:val="24"/>
          <w:szCs w:val="24"/>
        </w:rPr>
        <w:t xml:space="preserve">The occurrence of ANY of the following actions will require the competency process to be </w:t>
      </w:r>
      <w:r w:rsidRPr="00C13F73">
        <w:rPr>
          <w:rFonts w:ascii="Arial Narrow" w:eastAsia="Times New Roman" w:hAnsi="Arial Narrow" w:cs="Arial Narrow"/>
          <w:b/>
          <w:sz w:val="24"/>
          <w:szCs w:val="24"/>
        </w:rPr>
        <w:t>terminated</w:t>
      </w:r>
      <w:r w:rsidRPr="00C13F73">
        <w:rPr>
          <w:rFonts w:ascii="Arial Narrow" w:eastAsia="Times New Roman" w:hAnsi="Arial Narrow" w:cs="Arial Narrow"/>
          <w:sz w:val="24"/>
          <w:szCs w:val="24"/>
        </w:rPr>
        <w:t>:</w:t>
      </w:r>
    </w:p>
    <w:p w:rsidR="00C13F73" w:rsidRPr="00C13F73" w:rsidRDefault="00C13F73" w:rsidP="00C13F73">
      <w:pPr>
        <w:tabs>
          <w:tab w:val="left" w:pos="720"/>
          <w:tab w:val="center" w:pos="4320"/>
          <w:tab w:val="right" w:pos="5760"/>
        </w:tabs>
        <w:spacing w:after="0" w:line="240" w:lineRule="auto"/>
        <w:rPr>
          <w:rFonts w:ascii="Arial Narrow" w:eastAsia="Times New Roman" w:hAnsi="Arial Narrow" w:cs="Arial Narrow"/>
        </w:rPr>
      </w:pPr>
      <w:r w:rsidRPr="00C13F73">
        <w:rPr>
          <w:rFonts w:ascii="Arial Narrow" w:eastAsia="Times New Roman" w:hAnsi="Arial Narrow" w:cs="Arial Narrow"/>
          <w:sz w:val="28"/>
          <w:szCs w:val="28"/>
        </w:rPr>
        <w:sym w:font="Wingdings" w:char="F06F"/>
      </w:r>
      <w:r w:rsidRPr="00C13F73">
        <w:rPr>
          <w:rFonts w:ascii="Arial Narrow" w:eastAsia="Times New Roman" w:hAnsi="Arial Narrow" w:cs="Arial Narrow"/>
        </w:rPr>
        <w:t xml:space="preserve"> Incorrect patient selected/identified for procedure</w:t>
      </w:r>
      <w:r w:rsidRPr="00C13F73">
        <w:rPr>
          <w:rFonts w:ascii="Arial Narrow" w:eastAsia="Times New Roman" w:hAnsi="Arial Narrow" w:cs="Arial Narrow"/>
        </w:rPr>
        <w:tab/>
      </w:r>
      <w:r w:rsidRPr="00C13F73">
        <w:rPr>
          <w:rFonts w:ascii="Arial Narrow" w:eastAsia="Times New Roman" w:hAnsi="Arial Narrow" w:cs="Arial Narrow"/>
        </w:rPr>
        <w:tab/>
      </w:r>
    </w:p>
    <w:p w:rsidR="00C13F73" w:rsidRPr="00C13F73" w:rsidRDefault="00C13F73" w:rsidP="00C13F73">
      <w:pPr>
        <w:tabs>
          <w:tab w:val="left" w:pos="720"/>
          <w:tab w:val="center" w:pos="4320"/>
          <w:tab w:val="right" w:pos="5760"/>
        </w:tabs>
        <w:spacing w:after="0" w:line="240" w:lineRule="auto"/>
        <w:rPr>
          <w:rFonts w:ascii="Arial Narrow" w:eastAsia="Times New Roman" w:hAnsi="Arial Narrow" w:cs="Arial Narrow"/>
        </w:rPr>
      </w:pPr>
      <w:r w:rsidRPr="00C13F73">
        <w:rPr>
          <w:rFonts w:ascii="Arial Narrow" w:eastAsia="Times New Roman" w:hAnsi="Arial Narrow" w:cs="Arial Narrow"/>
          <w:sz w:val="28"/>
          <w:szCs w:val="28"/>
        </w:rPr>
        <w:sym w:font="Wingdings" w:char="F06F"/>
      </w:r>
      <w:r w:rsidRPr="00C13F73">
        <w:rPr>
          <w:rFonts w:ascii="Arial Narrow" w:eastAsia="Times New Roman" w:hAnsi="Arial Narrow" w:cs="Arial Narrow"/>
          <w:sz w:val="28"/>
          <w:szCs w:val="28"/>
        </w:rPr>
        <w:t xml:space="preserve"> </w:t>
      </w:r>
      <w:r w:rsidRPr="00C13F73">
        <w:rPr>
          <w:rFonts w:ascii="Arial Narrow" w:eastAsia="Times New Roman" w:hAnsi="Arial Narrow" w:cs="Arial Narrow"/>
        </w:rPr>
        <w:t>Incorrect imaging procedure initiated</w:t>
      </w:r>
    </w:p>
    <w:p w:rsidR="00C13F73" w:rsidRPr="00C13F73" w:rsidRDefault="00C13F73" w:rsidP="00C13F73">
      <w:pPr>
        <w:tabs>
          <w:tab w:val="left" w:pos="720"/>
          <w:tab w:val="center" w:pos="4320"/>
          <w:tab w:val="right" w:pos="4410"/>
        </w:tabs>
        <w:spacing w:after="0" w:line="240" w:lineRule="auto"/>
        <w:rPr>
          <w:rFonts w:ascii="Arial Narrow" w:eastAsia="Times New Roman" w:hAnsi="Arial Narrow" w:cs="Arial Narrow"/>
        </w:rPr>
      </w:pPr>
      <w:r w:rsidRPr="00C13F73">
        <w:rPr>
          <w:rFonts w:ascii="Arial Narrow" w:eastAsia="Times New Roman" w:hAnsi="Arial Narrow" w:cs="Arial Narrow"/>
          <w:sz w:val="28"/>
          <w:szCs w:val="28"/>
        </w:rPr>
        <w:sym w:font="Wingdings" w:char="F06F"/>
      </w:r>
      <w:r w:rsidRPr="00C13F73">
        <w:rPr>
          <w:rFonts w:ascii="Arial Narrow" w:eastAsia="Times New Roman" w:hAnsi="Arial Narrow" w:cs="Arial Narrow"/>
          <w:sz w:val="28"/>
          <w:szCs w:val="28"/>
        </w:rPr>
        <w:t xml:space="preserve"> </w:t>
      </w:r>
      <w:r w:rsidRPr="00C13F73">
        <w:rPr>
          <w:rFonts w:ascii="Arial Narrow" w:eastAsia="Times New Roman" w:hAnsi="Arial Narrow" w:cs="Arial Narrow"/>
        </w:rPr>
        <w:t>Student actions compromise patient’s condition and/or safety</w:t>
      </w:r>
    </w:p>
    <w:p w:rsidR="00C13F73" w:rsidRPr="00C13F73" w:rsidRDefault="00C13F73" w:rsidP="00C13F73">
      <w:pPr>
        <w:tabs>
          <w:tab w:val="left" w:pos="720"/>
          <w:tab w:val="center" w:pos="4320"/>
          <w:tab w:val="right" w:pos="4410"/>
        </w:tabs>
        <w:spacing w:after="0" w:line="240" w:lineRule="auto"/>
        <w:rPr>
          <w:rFonts w:ascii="Arial Narrow" w:eastAsia="Times New Roman" w:hAnsi="Arial Narrow" w:cs="Arial Narrow"/>
        </w:rPr>
      </w:pPr>
      <w:r w:rsidRPr="00C13F73">
        <w:rPr>
          <w:rFonts w:ascii="Arial Narrow" w:eastAsia="Times New Roman" w:hAnsi="Arial Narrow" w:cs="Arial Narrow"/>
          <w:sz w:val="28"/>
          <w:szCs w:val="28"/>
        </w:rPr>
        <w:sym w:font="Wingdings" w:char="F06F"/>
      </w:r>
      <w:r w:rsidRPr="00C13F73">
        <w:rPr>
          <w:rFonts w:ascii="Arial Narrow" w:eastAsia="Times New Roman" w:hAnsi="Arial Narrow" w:cs="Arial Narrow"/>
        </w:rPr>
        <w:t xml:space="preserve"> Excessive procedural omissions</w:t>
      </w:r>
    </w:p>
    <w:p w:rsidR="00C13F73" w:rsidRPr="00C13F73" w:rsidRDefault="00C13F73" w:rsidP="00C13F73">
      <w:pPr>
        <w:keepNext/>
        <w:spacing w:after="0" w:line="240" w:lineRule="auto"/>
        <w:outlineLvl w:val="0"/>
        <w:rPr>
          <w:rFonts w:ascii="Arial Narrow" w:eastAsia="Times New Roman" w:hAnsi="Arial Narrow" w:cs="Arial Narrow"/>
          <w:b/>
          <w:bCs/>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gridCol w:w="833"/>
      </w:tblGrid>
      <w:tr w:rsidR="00C13F73" w:rsidRPr="00C13F73" w:rsidTr="00C13F73">
        <w:trPr>
          <w:trHeight w:val="288"/>
        </w:trPr>
        <w:tc>
          <w:tcPr>
            <w:tcW w:w="10908" w:type="dxa"/>
            <w:gridSpan w:val="2"/>
            <w:shd w:val="clear" w:color="auto" w:fill="262626"/>
            <w:vAlign w:val="center"/>
          </w:tcPr>
          <w:p w:rsidR="00C13F73" w:rsidRPr="00C13F73" w:rsidRDefault="00C13F73" w:rsidP="00C13F73">
            <w:pPr>
              <w:keepNext/>
              <w:spacing w:after="0" w:line="240" w:lineRule="auto"/>
              <w:jc w:val="center"/>
              <w:outlineLvl w:val="0"/>
              <w:rPr>
                <w:rFonts w:ascii="Arial Narrow" w:eastAsia="Times New Roman" w:hAnsi="Arial Narrow" w:cs="Arial Narrow"/>
                <w:b/>
                <w:bCs/>
                <w:color w:val="FFFFFF"/>
              </w:rPr>
            </w:pPr>
            <w:r w:rsidRPr="00C13F73">
              <w:rPr>
                <w:rFonts w:ascii="Arial Narrow" w:eastAsia="Times New Roman" w:hAnsi="Arial Narrow" w:cs="Arial Narrow"/>
                <w:b/>
                <w:bCs/>
                <w:color w:val="FFFFFF"/>
              </w:rPr>
              <w:t>Assessment Measures - Objective was:  (3) met/exceeded;   (2) mostly met;   (1) minimally met;   (0) not met</w:t>
            </w:r>
          </w:p>
        </w:tc>
      </w:tr>
      <w:tr w:rsidR="00C13F73" w:rsidRPr="00C13F73" w:rsidTr="00C13F73">
        <w:trPr>
          <w:trHeight w:val="288"/>
        </w:trPr>
        <w:tc>
          <w:tcPr>
            <w:tcW w:w="10075" w:type="dxa"/>
            <w:shd w:val="clear" w:color="auto" w:fill="auto"/>
          </w:tcPr>
          <w:p w:rsidR="00C13F73" w:rsidRPr="00C13F73" w:rsidRDefault="00C13F73" w:rsidP="009B1F51">
            <w:pPr>
              <w:numPr>
                <w:ilvl w:val="0"/>
                <w:numId w:val="46"/>
              </w:numPr>
              <w:spacing w:after="0" w:line="240" w:lineRule="auto"/>
              <w:ind w:left="360"/>
              <w:contextualSpacing/>
              <w:rPr>
                <w:rFonts w:ascii="Arial Narrow" w:eastAsia="Times New Roman" w:hAnsi="Arial Narrow" w:cs="Arial Narrow"/>
              </w:rPr>
            </w:pPr>
            <w:r w:rsidRPr="00C13F73">
              <w:rPr>
                <w:rFonts w:ascii="Arial Narrow" w:eastAsia="Times New Roman" w:hAnsi="Arial Narrow" w:cs="Arial Narrow"/>
                <w:b/>
              </w:rPr>
              <w:t xml:space="preserve">Exam Preparation </w:t>
            </w:r>
            <w:r w:rsidRPr="00C13F73">
              <w:rPr>
                <w:rFonts w:ascii="Arial Narrow" w:eastAsia="Times New Roman" w:hAnsi="Arial Narrow" w:cs="Arial Narrow"/>
              </w:rPr>
              <w:t xml:space="preserve"> The student:</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7"/>
              </w:numPr>
              <w:spacing w:after="0" w:line="240" w:lineRule="auto"/>
              <w:ind w:left="720"/>
              <w:rPr>
                <w:rFonts w:ascii="Arial Narrow" w:eastAsia="Times New Roman" w:hAnsi="Arial Narrow" w:cs="Arial Narrow"/>
              </w:rPr>
            </w:pPr>
            <w:r w:rsidRPr="00C13F73">
              <w:rPr>
                <w:rFonts w:ascii="Arial Narrow" w:eastAsia="Times New Roman" w:hAnsi="Arial Narrow" w:cs="Arial Narrow"/>
              </w:rPr>
              <w:t>Located daily surgery schedule; identified exams requiring imaging services</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7"/>
              </w:numPr>
              <w:spacing w:after="0" w:line="240" w:lineRule="auto"/>
              <w:ind w:left="720"/>
              <w:rPr>
                <w:rFonts w:ascii="Arial Narrow" w:eastAsia="Times New Roman" w:hAnsi="Arial Narrow"/>
              </w:rPr>
            </w:pPr>
            <w:r w:rsidRPr="00C13F73">
              <w:rPr>
                <w:rFonts w:ascii="Arial Narrow" w:eastAsia="Times New Roman" w:hAnsi="Arial Narrow" w:cs="Arial Narrow"/>
              </w:rPr>
              <w:t>Initiate patient and exam through the (RIS) Radiology Information System</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keepNext/>
              <w:numPr>
                <w:ilvl w:val="0"/>
                <w:numId w:val="47"/>
              </w:numPr>
              <w:spacing w:after="0" w:line="240" w:lineRule="auto"/>
              <w:ind w:left="720"/>
              <w:contextualSpacing/>
              <w:outlineLvl w:val="0"/>
              <w:rPr>
                <w:rFonts w:ascii="Arial Narrow" w:eastAsia="Times New Roman" w:hAnsi="Arial Narrow" w:cs="Arial Narrow"/>
              </w:rPr>
            </w:pPr>
            <w:r w:rsidRPr="00C13F73">
              <w:rPr>
                <w:rFonts w:ascii="Arial Narrow" w:eastAsia="Times New Roman" w:hAnsi="Arial Narrow" w:cs="Arial Narrow"/>
              </w:rPr>
              <w:t>Demonstrated familiarity with location of OR rooms</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keepNext/>
              <w:numPr>
                <w:ilvl w:val="0"/>
                <w:numId w:val="47"/>
              </w:numPr>
              <w:spacing w:after="0" w:line="240" w:lineRule="auto"/>
              <w:ind w:left="720"/>
              <w:contextualSpacing/>
              <w:outlineLvl w:val="0"/>
              <w:rPr>
                <w:rFonts w:ascii="Arial Narrow" w:eastAsia="Times New Roman" w:hAnsi="Arial Narrow" w:cs="Arial Narrow"/>
              </w:rPr>
            </w:pPr>
            <w:r w:rsidRPr="00C13F73">
              <w:rPr>
                <w:rFonts w:ascii="Arial Narrow" w:eastAsia="Times New Roman" w:hAnsi="Arial Narrow" w:cs="Arial Narrow"/>
              </w:rPr>
              <w:t>Located and dressed in appropriate attire for surgical procedures, including caps &amp; masks</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6"/>
              </w:numPr>
              <w:spacing w:after="0" w:line="240" w:lineRule="auto"/>
              <w:ind w:left="337"/>
              <w:contextualSpacing/>
              <w:rPr>
                <w:rFonts w:ascii="Arial Narrow" w:eastAsia="Times New Roman" w:hAnsi="Arial Narrow" w:cs="Arial Narrow"/>
              </w:rPr>
            </w:pPr>
            <w:r w:rsidRPr="00C13F73">
              <w:rPr>
                <w:rFonts w:ascii="Arial Narrow" w:eastAsia="Times New Roman" w:hAnsi="Arial Narrow" w:cs="Arial Narrow"/>
                <w:b/>
              </w:rPr>
              <w:t>Standard Precautions</w:t>
            </w:r>
            <w:r w:rsidRPr="00C13F73">
              <w:rPr>
                <w:rFonts w:ascii="Arial Narrow" w:eastAsia="Times New Roman" w:hAnsi="Arial Narrow" w:cs="Arial Narrow"/>
              </w:rPr>
              <w:t xml:space="preserve"> The student:</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69"/>
              </w:numPr>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 xml:space="preserve">Stated </w:t>
            </w:r>
            <w:r w:rsidRPr="00C13F73">
              <w:rPr>
                <w:rFonts w:ascii="Arial Narrow" w:eastAsia="Times New Roman" w:hAnsi="Arial Narrow" w:cs="Arial Narrow"/>
                <w:i/>
              </w:rPr>
              <w:t>Standard Precautions</w:t>
            </w:r>
            <w:r w:rsidRPr="00C13F73">
              <w:rPr>
                <w:rFonts w:ascii="Arial Narrow" w:eastAsia="Times New Roman" w:hAnsi="Arial Narrow" w:cs="Arial Narrow"/>
              </w:rPr>
              <w:t xml:space="preserve"> principles</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69"/>
              </w:numPr>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 xml:space="preserve">Complied with </w:t>
            </w:r>
            <w:r w:rsidRPr="00C13F73">
              <w:rPr>
                <w:rFonts w:ascii="Arial Narrow" w:eastAsia="Times New Roman" w:hAnsi="Arial Narrow" w:cs="Arial Narrow"/>
                <w:i/>
              </w:rPr>
              <w:t>Standard Precautions</w:t>
            </w:r>
            <w:r w:rsidRPr="00C13F73">
              <w:rPr>
                <w:rFonts w:ascii="Arial Narrow" w:eastAsia="Times New Roman" w:hAnsi="Arial Narrow" w:cs="Arial Narrow"/>
              </w:rPr>
              <w:t xml:space="preserve"> policy</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6"/>
              </w:numPr>
              <w:spacing w:after="0" w:line="240" w:lineRule="auto"/>
              <w:ind w:left="337"/>
              <w:contextualSpacing/>
              <w:rPr>
                <w:rFonts w:ascii="Arial Narrow" w:eastAsia="Times New Roman" w:hAnsi="Arial Narrow" w:cs="Arial Narrow"/>
              </w:rPr>
            </w:pPr>
            <w:r w:rsidRPr="00C13F73">
              <w:rPr>
                <w:rFonts w:ascii="Arial Narrow" w:eastAsia="Times New Roman" w:hAnsi="Arial Narrow" w:cs="Arial Narrow"/>
                <w:b/>
              </w:rPr>
              <w:t xml:space="preserve">Professionalism </w:t>
            </w:r>
            <w:r w:rsidRPr="00C13F73">
              <w:rPr>
                <w:rFonts w:ascii="Arial Narrow" w:eastAsia="Times New Roman" w:hAnsi="Arial Narrow" w:cs="Arial Narrow"/>
              </w:rPr>
              <w:t>The student:</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9"/>
              </w:numPr>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Exhibited professional attitude and behaviors; demonstrated self-confidence throughout the exam.</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9"/>
              </w:numPr>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Cooperated with supervising radiographer &amp; OR personnel</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9"/>
              </w:numPr>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Perform skills in an organized and time efficient manner</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9"/>
              </w:numPr>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 xml:space="preserve">Complied with </w:t>
            </w:r>
            <w:r w:rsidRPr="00C13F73">
              <w:rPr>
                <w:rFonts w:ascii="Arial Narrow" w:eastAsia="Times New Roman" w:hAnsi="Arial Narrow" w:cs="Arial Narrow"/>
                <w:i/>
              </w:rPr>
              <w:t>Student Supervision</w:t>
            </w:r>
            <w:r w:rsidRPr="00C13F73">
              <w:rPr>
                <w:rFonts w:ascii="Arial Narrow" w:eastAsia="Times New Roman" w:hAnsi="Arial Narrow" w:cs="Arial Narrow"/>
              </w:rPr>
              <w:t xml:space="preserve"> policy</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6"/>
              </w:numPr>
              <w:tabs>
                <w:tab w:val="left" w:pos="360"/>
              </w:tabs>
              <w:spacing w:after="0" w:line="240" w:lineRule="auto"/>
              <w:ind w:left="337"/>
              <w:contextualSpacing/>
              <w:rPr>
                <w:rFonts w:ascii="Arial Narrow" w:eastAsia="Times New Roman" w:hAnsi="Arial Narrow" w:cs="Arial Narrow"/>
              </w:rPr>
            </w:pPr>
            <w:r w:rsidRPr="00C13F73">
              <w:rPr>
                <w:rFonts w:ascii="Arial Narrow" w:eastAsia="Times New Roman" w:hAnsi="Arial Narrow" w:cs="Arial Narrow"/>
                <w:b/>
              </w:rPr>
              <w:t xml:space="preserve">Readiness </w:t>
            </w:r>
            <w:r w:rsidRPr="00C13F73">
              <w:rPr>
                <w:rFonts w:ascii="Arial Narrow" w:eastAsia="Times New Roman" w:hAnsi="Arial Narrow" w:cs="Arial Narrow"/>
              </w:rPr>
              <w:t xml:space="preserve"> The student:</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0"/>
              </w:numPr>
              <w:tabs>
                <w:tab w:val="left" w:pos="360"/>
              </w:tabs>
              <w:spacing w:after="0" w:line="240" w:lineRule="auto"/>
              <w:ind w:left="697"/>
              <w:contextualSpacing/>
              <w:rPr>
                <w:rFonts w:ascii="Arial Narrow" w:eastAsia="Times New Roman" w:hAnsi="Arial Narrow" w:cs="Arial Narrow"/>
              </w:rPr>
            </w:pPr>
            <w:r w:rsidRPr="00C13F73">
              <w:rPr>
                <w:rFonts w:ascii="Arial Narrow" w:hAnsi="Arial Narrow"/>
                <w:color w:val="000000"/>
              </w:rPr>
              <w:t>Was attentive to exam progress.</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0"/>
              </w:numPr>
              <w:tabs>
                <w:tab w:val="left" w:pos="360"/>
              </w:tabs>
              <w:spacing w:after="0" w:line="240" w:lineRule="auto"/>
              <w:ind w:left="697"/>
              <w:contextualSpacing/>
              <w:rPr>
                <w:rFonts w:ascii="Arial Narrow" w:hAnsi="Arial Narrow"/>
                <w:color w:val="000000"/>
              </w:rPr>
            </w:pPr>
            <w:r w:rsidRPr="00C13F73">
              <w:rPr>
                <w:rFonts w:ascii="Arial Narrow" w:hAnsi="Arial Narrow"/>
                <w:color w:val="000000"/>
              </w:rPr>
              <w:t>Was available for imaging activities.</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0"/>
              </w:numPr>
              <w:tabs>
                <w:tab w:val="left" w:pos="360"/>
              </w:tabs>
              <w:spacing w:after="0" w:line="240" w:lineRule="auto"/>
              <w:ind w:left="697"/>
              <w:contextualSpacing/>
              <w:rPr>
                <w:rFonts w:ascii="Arial Narrow" w:hAnsi="Arial Narrow"/>
                <w:color w:val="000000"/>
              </w:rPr>
            </w:pPr>
            <w:r w:rsidRPr="00C13F73">
              <w:rPr>
                <w:rFonts w:ascii="Arial Narrow" w:hAnsi="Arial Narrow"/>
                <w:color w:val="000000"/>
              </w:rPr>
              <w:t>Promptly reported to OR room, ready to provide service.</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6"/>
              </w:numPr>
              <w:tabs>
                <w:tab w:val="left" w:pos="247"/>
              </w:tabs>
              <w:spacing w:after="0" w:line="240" w:lineRule="auto"/>
              <w:ind w:left="337"/>
              <w:contextualSpacing/>
              <w:rPr>
                <w:rFonts w:ascii="Arial Narrow" w:hAnsi="Arial Narrow"/>
                <w:color w:val="000000"/>
              </w:rPr>
            </w:pPr>
            <w:r w:rsidRPr="00C13F73">
              <w:rPr>
                <w:rFonts w:ascii="Arial Narrow" w:hAnsi="Arial Narrow"/>
                <w:color w:val="000000"/>
              </w:rPr>
              <w:t xml:space="preserve"> </w:t>
            </w:r>
            <w:r w:rsidRPr="00C13F73">
              <w:rPr>
                <w:rFonts w:ascii="Arial Narrow" w:hAnsi="Arial Narrow"/>
                <w:b/>
                <w:color w:val="000000"/>
              </w:rPr>
              <w:t>Sterile Environment</w:t>
            </w:r>
            <w:r w:rsidRPr="00C13F73">
              <w:rPr>
                <w:rFonts w:ascii="Arial Narrow" w:hAnsi="Arial Narrow"/>
                <w:color w:val="000000"/>
              </w:rPr>
              <w:t xml:space="preserve">  The student:</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1"/>
              </w:numPr>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Recognized sterile equipment &amp; supplies.</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1"/>
              </w:numPr>
              <w:tabs>
                <w:tab w:val="left" w:pos="247"/>
              </w:tabs>
              <w:spacing w:after="0" w:line="240" w:lineRule="auto"/>
              <w:contextualSpacing/>
              <w:rPr>
                <w:rFonts w:ascii="Arial Narrow" w:hAnsi="Arial Narrow"/>
                <w:color w:val="000000"/>
              </w:rPr>
            </w:pPr>
            <w:r w:rsidRPr="00C13F73">
              <w:rPr>
                <w:rFonts w:ascii="Arial Narrow" w:eastAsia="Times New Roman" w:hAnsi="Arial Narrow" w:cs="Arial Narrow"/>
              </w:rPr>
              <w:t>Moved cautiously within sterile area.</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1"/>
              </w:numPr>
              <w:tabs>
                <w:tab w:val="left" w:pos="247"/>
              </w:tabs>
              <w:spacing w:after="0" w:line="240" w:lineRule="auto"/>
              <w:contextualSpacing/>
              <w:rPr>
                <w:rFonts w:ascii="Arial Narrow" w:hAnsi="Arial Narrow"/>
                <w:color w:val="000000"/>
              </w:rPr>
            </w:pPr>
            <w:r w:rsidRPr="00C13F73">
              <w:rPr>
                <w:rFonts w:ascii="Arial Narrow" w:eastAsia="Times New Roman" w:hAnsi="Arial Narrow" w:cs="Arial Narrow"/>
              </w:rPr>
              <w:t>Informed appropriate personnel of real or potential contamination, when applicable.</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6"/>
              </w:numPr>
              <w:tabs>
                <w:tab w:val="left" w:pos="247"/>
              </w:tabs>
              <w:spacing w:after="0" w:line="240" w:lineRule="auto"/>
              <w:ind w:left="337"/>
              <w:contextualSpacing/>
              <w:rPr>
                <w:rFonts w:ascii="Arial Narrow" w:eastAsia="Times New Roman" w:hAnsi="Arial Narrow" w:cs="Arial Narrow"/>
              </w:rPr>
            </w:pPr>
            <w:r w:rsidRPr="00C13F73">
              <w:rPr>
                <w:rFonts w:ascii="Arial Narrow" w:eastAsia="Times New Roman" w:hAnsi="Arial Narrow" w:cs="Arial Narrow"/>
              </w:rPr>
              <w:t xml:space="preserve"> </w:t>
            </w:r>
            <w:r w:rsidRPr="00C13F73">
              <w:rPr>
                <w:rFonts w:ascii="Arial Narrow" w:eastAsia="Times New Roman" w:hAnsi="Arial Narrow" w:cs="Arial Narrow"/>
                <w:b/>
              </w:rPr>
              <w:t>Equipment Preparation</w:t>
            </w:r>
            <w:r w:rsidRPr="00C13F73">
              <w:rPr>
                <w:rFonts w:ascii="Arial Narrow" w:eastAsia="Times New Roman" w:hAnsi="Arial Narrow" w:cs="Arial Narrow"/>
                <w:sz w:val="21"/>
                <w:szCs w:val="21"/>
              </w:rPr>
              <w:t xml:space="preserve"> The student:</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2"/>
              </w:numPr>
              <w:spacing w:after="0" w:line="240" w:lineRule="auto"/>
              <w:contextualSpacing/>
              <w:rPr>
                <w:rFonts w:ascii="Arial Narrow" w:eastAsia="Times New Roman" w:hAnsi="Arial Narrow" w:cs="Arial Narrow"/>
                <w:bCs/>
              </w:rPr>
            </w:pPr>
            <w:r w:rsidRPr="00C13F73">
              <w:rPr>
                <w:rFonts w:ascii="Arial Narrow" w:eastAsia="Times New Roman" w:hAnsi="Arial Narrow" w:cs="Arial Narrow"/>
              </w:rPr>
              <w:t>Obtained appropriate type and quantity of image receptors, if applicable.</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2"/>
              </w:numPr>
              <w:spacing w:after="0" w:line="240" w:lineRule="auto"/>
              <w:contextualSpacing/>
              <w:rPr>
                <w:rFonts w:ascii="Arial Narrow" w:eastAsia="Times New Roman" w:hAnsi="Arial Narrow" w:cs="Arial Narrow"/>
                <w:bCs/>
              </w:rPr>
            </w:pPr>
            <w:r w:rsidRPr="00C13F73">
              <w:rPr>
                <w:rFonts w:ascii="Arial Narrow" w:eastAsia="Times New Roman" w:hAnsi="Arial Narrow" w:cs="Arial Narrow"/>
              </w:rPr>
              <w:t>Ensured C-arm/portable to be in good working order.</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2"/>
              </w:numPr>
              <w:spacing w:after="0" w:line="240" w:lineRule="auto"/>
              <w:contextualSpacing/>
              <w:rPr>
                <w:rFonts w:ascii="Arial Narrow" w:eastAsia="Times New Roman" w:hAnsi="Arial Narrow" w:cs="Arial Narrow"/>
                <w:bCs/>
              </w:rPr>
            </w:pPr>
            <w:r w:rsidRPr="00C13F73">
              <w:rPr>
                <w:rFonts w:ascii="Arial Narrow" w:eastAsia="Times New Roman" w:hAnsi="Arial Narrow" w:cs="Arial Narrow"/>
              </w:rPr>
              <w:t>Ensured C-arm/portable was sufficiently clean.</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2"/>
              </w:numPr>
              <w:tabs>
                <w:tab w:val="left" w:pos="247"/>
              </w:tabs>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Prepared surgery processor for use, if applicable</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6"/>
              </w:numPr>
              <w:spacing w:after="0" w:line="240" w:lineRule="auto"/>
              <w:ind w:left="337"/>
              <w:contextualSpacing/>
              <w:rPr>
                <w:rFonts w:ascii="Arial Narrow" w:eastAsia="Times New Roman" w:hAnsi="Arial Narrow" w:cs="Arial Narrow"/>
              </w:rPr>
            </w:pPr>
            <w:r w:rsidRPr="00C13F73">
              <w:rPr>
                <w:rFonts w:ascii="Arial Narrow" w:eastAsia="Times New Roman" w:hAnsi="Arial Narrow" w:cs="Arial Narrow"/>
                <w:b/>
              </w:rPr>
              <w:t>Equipment Operation</w:t>
            </w:r>
            <w:r w:rsidRPr="00C13F73">
              <w:rPr>
                <w:rFonts w:ascii="Arial Narrow" w:eastAsia="Times New Roman" w:hAnsi="Arial Narrow" w:cs="Arial Narrow"/>
              </w:rPr>
              <w:t xml:space="preserve">  The student:</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3"/>
              </w:numPr>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Safely maneuver C-arm/portable into OR room and exam position.</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3"/>
              </w:numPr>
              <w:tabs>
                <w:tab w:val="left" w:pos="247"/>
              </w:tabs>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Correctly utilized locks</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3"/>
              </w:numPr>
              <w:tabs>
                <w:tab w:val="left" w:pos="247"/>
              </w:tabs>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Activated power source for C-arm/portable</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3"/>
              </w:numPr>
              <w:tabs>
                <w:tab w:val="left" w:pos="247"/>
              </w:tabs>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Ensured display monitor(s) were on and functioning</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3"/>
              </w:numPr>
              <w:tabs>
                <w:tab w:val="left" w:pos="247"/>
              </w:tabs>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Select appropriate exposure factors</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bl>
    <w:p w:rsidR="00C13F73" w:rsidRPr="00C13F73" w:rsidRDefault="00C13F73" w:rsidP="00C13F73">
      <w:pPr>
        <w:tabs>
          <w:tab w:val="left" w:pos="720"/>
          <w:tab w:val="center" w:pos="4320"/>
          <w:tab w:val="right" w:pos="8640"/>
        </w:tabs>
        <w:spacing w:after="0" w:line="240" w:lineRule="auto"/>
        <w:rPr>
          <w:rFonts w:ascii="Arial Narrow" w:eastAsia="Times New Roman" w:hAnsi="Arial Narrow" w:cs="Arial Narrow"/>
          <w:b/>
          <w:bCs/>
          <w:sz w:val="24"/>
          <w:szCs w:val="24"/>
        </w:rPr>
      </w:pPr>
    </w:p>
    <w:p w:rsidR="00C13F73" w:rsidRPr="00C13F73" w:rsidRDefault="00C13F73" w:rsidP="00C13F73">
      <w:pPr>
        <w:tabs>
          <w:tab w:val="left" w:pos="720"/>
          <w:tab w:val="center" w:pos="4320"/>
          <w:tab w:val="right" w:pos="8640"/>
        </w:tabs>
        <w:spacing w:after="0" w:line="240" w:lineRule="auto"/>
        <w:rPr>
          <w:rFonts w:ascii="Arial Narrow" w:eastAsia="Times New Roman" w:hAnsi="Arial Narrow" w:cs="Arial Narrow"/>
          <w:b/>
          <w:bCs/>
          <w:sz w:val="24"/>
          <w:szCs w:val="24"/>
        </w:rPr>
      </w:pPr>
    </w:p>
    <w:p w:rsidR="00C13F73" w:rsidRPr="00C13F73" w:rsidRDefault="00C13F73" w:rsidP="00C13F73">
      <w:pPr>
        <w:tabs>
          <w:tab w:val="left" w:pos="720"/>
          <w:tab w:val="center" w:pos="4320"/>
          <w:tab w:val="right" w:pos="8640"/>
        </w:tabs>
        <w:spacing w:after="0" w:line="240" w:lineRule="auto"/>
        <w:rPr>
          <w:rFonts w:ascii="Arial Narrow" w:eastAsia="Times New Roman" w:hAnsi="Arial Narrow" w:cs="Arial Narrow"/>
          <w:b/>
          <w:bCs/>
          <w:sz w:val="24"/>
          <w:szCs w:val="24"/>
        </w:rPr>
      </w:pPr>
    </w:p>
    <w:p w:rsidR="00C13F73" w:rsidRPr="00C13F73" w:rsidRDefault="00C13F73" w:rsidP="00C13F73">
      <w:pPr>
        <w:tabs>
          <w:tab w:val="left" w:pos="720"/>
          <w:tab w:val="center" w:pos="4320"/>
          <w:tab w:val="right" w:pos="8640"/>
        </w:tabs>
        <w:spacing w:after="0" w:line="240" w:lineRule="auto"/>
        <w:rPr>
          <w:rFonts w:ascii="Arial Narrow" w:eastAsia="Times New Roman" w:hAnsi="Arial Narrow" w:cs="Arial Narrow"/>
          <w:b/>
          <w:bCs/>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gridCol w:w="833"/>
      </w:tblGrid>
      <w:tr w:rsidR="00C13F73" w:rsidRPr="00C13F73" w:rsidTr="00C13F73">
        <w:trPr>
          <w:trHeight w:val="288"/>
        </w:trPr>
        <w:tc>
          <w:tcPr>
            <w:tcW w:w="10075" w:type="dxa"/>
            <w:shd w:val="clear" w:color="auto" w:fill="auto"/>
          </w:tcPr>
          <w:p w:rsidR="00C13F73" w:rsidRPr="00C13F73" w:rsidRDefault="00C13F73" w:rsidP="009B1F51">
            <w:pPr>
              <w:numPr>
                <w:ilvl w:val="0"/>
                <w:numId w:val="46"/>
              </w:numPr>
              <w:tabs>
                <w:tab w:val="left" w:pos="247"/>
              </w:tabs>
              <w:spacing w:after="0" w:line="240" w:lineRule="auto"/>
              <w:ind w:left="337"/>
              <w:contextualSpacing/>
              <w:rPr>
                <w:rFonts w:ascii="Arial Narrow" w:eastAsia="Times New Roman" w:hAnsi="Arial Narrow" w:cs="Arial Narrow"/>
              </w:rPr>
            </w:pPr>
            <w:r w:rsidRPr="00C13F73">
              <w:rPr>
                <w:rFonts w:ascii="Arial Narrow" w:eastAsia="Times New Roman" w:hAnsi="Arial Narrow" w:cs="Arial Narrow"/>
                <w:b/>
              </w:rPr>
              <w:t>Radiation Protection</w:t>
            </w:r>
            <w:r w:rsidRPr="00C13F73">
              <w:rPr>
                <w:rFonts w:ascii="Arial Narrow" w:eastAsia="Times New Roman" w:hAnsi="Arial Narrow" w:cs="Arial Narrow"/>
              </w:rPr>
              <w:t xml:space="preserve">  The student:</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4"/>
              </w:numPr>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Utilized proper collimation and shielding, if applicable.</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4"/>
              </w:numPr>
              <w:tabs>
                <w:tab w:val="left" w:pos="247"/>
              </w:tabs>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Ensured protective apparel was worn by all personnel required to be in OR room during exposure</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4"/>
              </w:numPr>
              <w:tabs>
                <w:tab w:val="left" w:pos="247"/>
              </w:tabs>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Informed personnel of intent to initiate exposure</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4"/>
              </w:numPr>
              <w:tabs>
                <w:tab w:val="left" w:pos="247"/>
              </w:tabs>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Complied with all Radiation Protection standards and Student Supervision policy</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6"/>
              </w:numPr>
              <w:tabs>
                <w:tab w:val="left" w:pos="247"/>
              </w:tabs>
              <w:spacing w:after="0" w:line="240" w:lineRule="auto"/>
              <w:ind w:left="337"/>
              <w:contextualSpacing/>
              <w:rPr>
                <w:rFonts w:ascii="Arial Narrow" w:eastAsia="Times New Roman" w:hAnsi="Arial Narrow" w:cs="Arial Narrow"/>
              </w:rPr>
            </w:pPr>
            <w:r w:rsidRPr="00C13F73">
              <w:rPr>
                <w:rFonts w:ascii="Arial Narrow" w:eastAsia="Times New Roman" w:hAnsi="Arial Narrow" w:cs="Arial Narrow"/>
              </w:rPr>
              <w:t xml:space="preserve"> </w:t>
            </w:r>
            <w:r w:rsidRPr="00C13F73">
              <w:rPr>
                <w:rFonts w:ascii="Arial Narrow" w:eastAsia="Times New Roman" w:hAnsi="Arial Narrow" w:cs="Arial Narrow"/>
                <w:b/>
              </w:rPr>
              <w:t xml:space="preserve">Exam Follow Up  </w:t>
            </w:r>
            <w:r w:rsidRPr="00C13F73">
              <w:rPr>
                <w:rFonts w:ascii="Arial Narrow" w:eastAsia="Times New Roman" w:hAnsi="Arial Narrow" w:cs="Arial Narrow"/>
              </w:rPr>
              <w:t>The student:</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5"/>
              </w:numPr>
              <w:spacing w:after="0" w:line="240" w:lineRule="auto"/>
              <w:contextualSpacing/>
              <w:rPr>
                <w:rFonts w:ascii="Arial Narrow" w:eastAsia="Times New Roman" w:hAnsi="Arial Narrow" w:cs="Arial Narrow"/>
                <w:b/>
                <w:bCs/>
              </w:rPr>
            </w:pPr>
            <w:r w:rsidRPr="00C13F73">
              <w:rPr>
                <w:rFonts w:ascii="Arial Narrow" w:eastAsia="Times New Roman" w:hAnsi="Arial Narrow" w:cs="Arial Narrow"/>
              </w:rPr>
              <w:t>Retrieved equipment and properly stored it.</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5"/>
              </w:numPr>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Returned used surgical attire to appropriate location.</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5"/>
              </w:numPr>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Processed images and coordinated them with patient’s exam order and/or file.</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5"/>
              </w:numPr>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Noted correct patient information recorded on all images</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5"/>
              </w:numPr>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Ensured images reached the appropriate destination; procedure tracked in RIS</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r w:rsidR="00C13F73" w:rsidRPr="00C13F73" w:rsidTr="00C13F73">
        <w:trPr>
          <w:trHeight w:val="288"/>
        </w:trPr>
        <w:tc>
          <w:tcPr>
            <w:tcW w:w="10075" w:type="dxa"/>
            <w:shd w:val="clear" w:color="auto" w:fill="auto"/>
          </w:tcPr>
          <w:p w:rsidR="00C13F73" w:rsidRPr="00C13F73" w:rsidRDefault="00C13F73" w:rsidP="009B1F51">
            <w:pPr>
              <w:numPr>
                <w:ilvl w:val="0"/>
                <w:numId w:val="45"/>
              </w:numPr>
              <w:tabs>
                <w:tab w:val="left" w:pos="247"/>
              </w:tabs>
              <w:spacing w:after="0" w:line="240" w:lineRule="auto"/>
              <w:contextualSpacing/>
              <w:rPr>
                <w:rFonts w:ascii="Arial Narrow" w:eastAsia="Times New Roman" w:hAnsi="Arial Narrow" w:cs="Arial Narrow"/>
              </w:rPr>
            </w:pPr>
            <w:r w:rsidRPr="00C13F73">
              <w:rPr>
                <w:rFonts w:ascii="Arial Narrow" w:eastAsia="Times New Roman" w:hAnsi="Arial Narrow" w:cs="Arial Narrow"/>
              </w:rPr>
              <w:t>Images archived in correct anatomical position</w:t>
            </w:r>
          </w:p>
        </w:tc>
        <w:tc>
          <w:tcPr>
            <w:tcW w:w="833" w:type="dxa"/>
            <w:shd w:val="clear" w:color="auto" w:fill="auto"/>
          </w:tcPr>
          <w:p w:rsidR="00C13F73" w:rsidRPr="00C13F73" w:rsidRDefault="00C13F73" w:rsidP="00C13F73">
            <w:pPr>
              <w:keepNext/>
              <w:spacing w:after="0" w:line="240" w:lineRule="auto"/>
              <w:outlineLvl w:val="0"/>
              <w:rPr>
                <w:rFonts w:ascii="Arial Narrow" w:eastAsia="Times New Roman" w:hAnsi="Arial Narrow" w:cs="Arial Narrow"/>
                <w:b/>
                <w:bCs/>
              </w:rPr>
            </w:pPr>
          </w:p>
        </w:tc>
      </w:tr>
    </w:tbl>
    <w:p w:rsidR="00C13F73" w:rsidRPr="00C13F73" w:rsidRDefault="00C13F73" w:rsidP="00C13F73">
      <w:pPr>
        <w:tabs>
          <w:tab w:val="left" w:pos="720"/>
          <w:tab w:val="center" w:pos="4320"/>
          <w:tab w:val="right" w:pos="8640"/>
        </w:tabs>
        <w:spacing w:after="0" w:line="240" w:lineRule="auto"/>
        <w:rPr>
          <w:rFonts w:ascii="Arial Narrow" w:eastAsia="Times New Roman" w:hAnsi="Arial Narrow" w:cs="Arial Narrow"/>
          <w:b/>
          <w:bCs/>
          <w:sz w:val="24"/>
          <w:szCs w:val="24"/>
        </w:rPr>
      </w:pPr>
    </w:p>
    <w:p w:rsidR="00C13F73" w:rsidRPr="00C13F73" w:rsidRDefault="00C13F73" w:rsidP="00C13F73">
      <w:pPr>
        <w:spacing w:after="0"/>
        <w:rPr>
          <w:vanish/>
        </w:rPr>
      </w:pPr>
    </w:p>
    <w:p w:rsidR="00C13F73" w:rsidRPr="00C13F73" w:rsidRDefault="00C13F73" w:rsidP="00C13F73">
      <w:pPr>
        <w:spacing w:after="0" w:line="360" w:lineRule="auto"/>
        <w:rPr>
          <w:rFonts w:ascii="Arial Narrow" w:eastAsia="Times New Roman" w:hAnsi="Arial Narrow" w:cs="Arial Narrow"/>
          <w:b/>
          <w:bCs/>
          <w:sz w:val="24"/>
          <w:szCs w:val="24"/>
        </w:rPr>
      </w:pPr>
      <w:r w:rsidRPr="00C13F73">
        <w:rPr>
          <w:rFonts w:ascii="Arial Narrow" w:eastAsia="Times New Roman" w:hAnsi="Arial Narrow" w:cs="Arial Narrow"/>
          <w:b/>
          <w:bCs/>
          <w:sz w:val="24"/>
          <w:szCs w:val="24"/>
        </w:rPr>
        <w:t>COMMENTS:</w:t>
      </w:r>
    </w:p>
    <w:p w:rsidR="00C13F73" w:rsidRPr="00C13F73" w:rsidRDefault="00C13F73" w:rsidP="00C13F73">
      <w:pPr>
        <w:spacing w:after="0" w:line="360" w:lineRule="auto"/>
        <w:rPr>
          <w:rFonts w:ascii="Arial Narrow" w:eastAsia="Times New Roman" w:hAnsi="Arial Narrow" w:cs="Arial Narrow"/>
          <w:b/>
          <w:bCs/>
          <w:sz w:val="24"/>
          <w:szCs w:val="24"/>
        </w:rPr>
      </w:pPr>
    </w:p>
    <w:p w:rsidR="00C13F73" w:rsidRPr="00C13F73" w:rsidRDefault="00C13F73" w:rsidP="00C13F73">
      <w:pPr>
        <w:spacing w:after="0" w:line="360" w:lineRule="auto"/>
        <w:rPr>
          <w:rFonts w:ascii="Arial Narrow" w:eastAsia="Times New Roman" w:hAnsi="Arial Narrow" w:cs="Arial Narrow"/>
          <w:b/>
          <w:bCs/>
          <w:sz w:val="24"/>
          <w:szCs w:val="24"/>
        </w:rPr>
      </w:pPr>
    </w:p>
    <w:p w:rsidR="00C13F73" w:rsidRPr="00C13F73" w:rsidRDefault="00C13F73" w:rsidP="00C13F73">
      <w:pPr>
        <w:spacing w:after="0" w:line="360" w:lineRule="auto"/>
        <w:rPr>
          <w:rFonts w:ascii="Arial Narrow" w:eastAsia="Times New Roman" w:hAnsi="Arial Narrow" w:cs="Arial Narrow"/>
          <w:b/>
          <w:bCs/>
          <w:sz w:val="24"/>
          <w:szCs w:val="24"/>
        </w:rPr>
      </w:pPr>
    </w:p>
    <w:p w:rsidR="00C13F73" w:rsidRPr="00C13F73" w:rsidRDefault="00C13F73" w:rsidP="00C13F73">
      <w:pPr>
        <w:spacing w:after="0" w:line="360" w:lineRule="auto"/>
        <w:rPr>
          <w:rFonts w:ascii="Arial Narrow" w:eastAsia="Times New Roman" w:hAnsi="Arial Narrow" w:cs="Arial Narrow"/>
          <w:b/>
          <w:bCs/>
          <w:sz w:val="24"/>
          <w:szCs w:val="24"/>
        </w:rPr>
      </w:pPr>
    </w:p>
    <w:p w:rsidR="00C13F73" w:rsidRPr="00C13F73" w:rsidRDefault="00C13F73" w:rsidP="00C13F73">
      <w:pPr>
        <w:spacing w:after="0" w:line="360" w:lineRule="auto"/>
        <w:rPr>
          <w:rFonts w:ascii="Arial Narrow" w:eastAsia="Times New Roman" w:hAnsi="Arial Narrow" w:cs="Arial Narrow"/>
          <w:b/>
          <w:bCs/>
          <w:sz w:val="24"/>
          <w:szCs w:val="24"/>
        </w:rPr>
      </w:pPr>
    </w:p>
    <w:p w:rsidR="00C13F73" w:rsidRPr="00C13F73" w:rsidRDefault="00C13F73" w:rsidP="00C13F73">
      <w:pPr>
        <w:spacing w:after="0" w:line="360" w:lineRule="auto"/>
        <w:rPr>
          <w:rFonts w:ascii="Arial Narrow" w:eastAsia="Times New Roman" w:hAnsi="Arial Narrow" w:cs="Arial Narrow"/>
          <w:b/>
          <w:bCs/>
          <w:sz w:val="24"/>
          <w:szCs w:val="24"/>
        </w:rPr>
      </w:pPr>
    </w:p>
    <w:p w:rsidR="00C13F73" w:rsidRPr="00C13F73" w:rsidRDefault="00C13F73" w:rsidP="00C13F73">
      <w:pPr>
        <w:spacing w:after="0" w:line="360" w:lineRule="auto"/>
        <w:rPr>
          <w:rFonts w:ascii="Arial Narrow" w:eastAsia="Times New Roman" w:hAnsi="Arial Narrow" w:cs="Arial Narrow"/>
          <w:b/>
          <w:bCs/>
          <w:sz w:val="24"/>
          <w:szCs w:val="24"/>
        </w:rPr>
      </w:pPr>
    </w:p>
    <w:p w:rsidR="00C13F73" w:rsidRPr="00C13F73" w:rsidRDefault="00C13F73" w:rsidP="00C13F73">
      <w:pPr>
        <w:spacing w:after="0" w:line="360" w:lineRule="auto"/>
        <w:rPr>
          <w:rFonts w:ascii="Arial Narrow" w:eastAsia="Times New Roman" w:hAnsi="Arial Narrow" w:cs="Arial Narrow"/>
          <w:b/>
          <w:bCs/>
          <w:sz w:val="24"/>
          <w:szCs w:val="24"/>
        </w:rPr>
      </w:pPr>
    </w:p>
    <w:p w:rsidR="00C13F73" w:rsidRPr="00C13F73" w:rsidRDefault="00C13F73" w:rsidP="00C13F73">
      <w:pPr>
        <w:spacing w:after="0" w:line="360" w:lineRule="auto"/>
        <w:rPr>
          <w:rFonts w:ascii="Arial Narrow" w:eastAsia="Times New Roman" w:hAnsi="Arial Narrow" w:cs="Arial Narrow"/>
          <w:b/>
          <w:bCs/>
          <w:sz w:val="24"/>
          <w:szCs w:val="24"/>
        </w:rPr>
      </w:pPr>
    </w:p>
    <w:p w:rsidR="00C13F73" w:rsidRPr="00C13F73" w:rsidRDefault="00C13F73" w:rsidP="00C13F73">
      <w:pPr>
        <w:spacing w:after="0" w:line="360" w:lineRule="auto"/>
        <w:rPr>
          <w:rFonts w:ascii="Arial Narrow" w:eastAsia="Times New Roman" w:hAnsi="Arial Narrow" w:cs="Arial Narrow"/>
          <w:b/>
          <w:bCs/>
          <w:sz w:val="24"/>
          <w:szCs w:val="24"/>
        </w:rPr>
      </w:pPr>
    </w:p>
    <w:p w:rsidR="00C13F73" w:rsidRPr="00C13F73" w:rsidRDefault="00C13F73" w:rsidP="00C13F73">
      <w:pPr>
        <w:spacing w:after="0" w:line="360" w:lineRule="auto"/>
        <w:rPr>
          <w:rFonts w:ascii="Arial Narrow" w:eastAsia="Times New Roman" w:hAnsi="Arial Narrow" w:cs="Arial Narrow"/>
          <w:b/>
          <w:bCs/>
          <w:sz w:val="24"/>
          <w:szCs w:val="24"/>
        </w:rPr>
      </w:pPr>
    </w:p>
    <w:p w:rsidR="00C13F73" w:rsidRPr="00C13F73" w:rsidRDefault="00C13F73" w:rsidP="00C13F73">
      <w:pPr>
        <w:spacing w:after="0" w:line="360" w:lineRule="auto"/>
        <w:rPr>
          <w:rFonts w:ascii="Arial Narrow" w:eastAsia="Times New Roman" w:hAnsi="Arial Narrow" w:cs="Arial Narrow"/>
          <w:b/>
          <w:bCs/>
          <w:sz w:val="24"/>
          <w:szCs w:val="24"/>
        </w:rPr>
      </w:pPr>
    </w:p>
    <w:p w:rsidR="00C13F73" w:rsidRPr="00C13F73" w:rsidRDefault="00C13F73" w:rsidP="00C13F73">
      <w:pPr>
        <w:spacing w:after="0" w:line="360" w:lineRule="auto"/>
        <w:rPr>
          <w:rFonts w:ascii="Arial Narrow" w:eastAsia="Times New Roman" w:hAnsi="Arial Narrow" w:cs="Arial Narrow"/>
          <w:b/>
          <w:bCs/>
          <w:sz w:val="24"/>
          <w:szCs w:val="24"/>
        </w:rPr>
      </w:pPr>
    </w:p>
    <w:p w:rsidR="00C13F73" w:rsidRPr="00C13F73" w:rsidRDefault="00C13F73" w:rsidP="00C13F73">
      <w:pPr>
        <w:spacing w:after="0" w:line="360" w:lineRule="auto"/>
        <w:rPr>
          <w:rFonts w:ascii="Arial Narrow" w:eastAsia="Times New Roman" w:hAnsi="Arial Narrow" w:cs="Arial Narrow"/>
          <w:b/>
          <w:bCs/>
          <w:sz w:val="24"/>
          <w:szCs w:val="24"/>
        </w:rPr>
      </w:pPr>
    </w:p>
    <w:p w:rsidR="00C13F73" w:rsidRPr="00C13F73" w:rsidRDefault="00C13F73" w:rsidP="00C13F73">
      <w:pPr>
        <w:spacing w:after="0" w:line="360" w:lineRule="auto"/>
        <w:rPr>
          <w:rFonts w:ascii="Arial Narrow" w:eastAsia="Times New Roman" w:hAnsi="Arial Narrow" w:cs="Arial Narrow"/>
          <w:b/>
          <w:bCs/>
          <w:sz w:val="24"/>
          <w:szCs w:val="24"/>
        </w:rPr>
      </w:pPr>
      <w:r w:rsidRPr="00C13F73">
        <w:rPr>
          <w:rFonts w:ascii="Arial Narrow" w:eastAsia="Times New Roman" w:hAnsi="Arial Narrow" w:cs="Arial Narrow"/>
          <w:b/>
          <w:bCs/>
          <w:sz w:val="24"/>
          <w:szCs w:val="24"/>
        </w:rPr>
        <w:t xml:space="preserve">Evaluator:  </w:t>
      </w:r>
      <w:r w:rsidRPr="00C13F73">
        <w:rPr>
          <w:rFonts w:ascii="Arial Narrow" w:eastAsia="Times New Roman" w:hAnsi="Arial Narrow" w:cs="Arial Narrow"/>
          <w:b/>
          <w:bCs/>
          <w:sz w:val="24"/>
          <w:szCs w:val="24"/>
        </w:rPr>
        <w:tab/>
      </w:r>
      <w:r w:rsidRPr="00C13F73">
        <w:rPr>
          <w:rFonts w:ascii="Arial Narrow" w:eastAsia="Times New Roman" w:hAnsi="Arial Narrow" w:cs="Arial Narrow"/>
          <w:b/>
          <w:bCs/>
          <w:sz w:val="24"/>
          <w:szCs w:val="24"/>
        </w:rPr>
        <w:tab/>
      </w:r>
      <w:r w:rsidRPr="00C13F73">
        <w:rPr>
          <w:rFonts w:ascii="Arial Narrow" w:eastAsia="Times New Roman" w:hAnsi="Arial Narrow" w:cs="Arial Narrow"/>
          <w:b/>
          <w:bCs/>
          <w:sz w:val="24"/>
          <w:szCs w:val="24"/>
        </w:rPr>
        <w:tab/>
      </w:r>
      <w:r w:rsidRPr="00C13F73">
        <w:rPr>
          <w:rFonts w:ascii="Arial Narrow" w:eastAsia="Times New Roman" w:hAnsi="Arial Narrow" w:cs="Arial Narrow"/>
          <w:b/>
          <w:bCs/>
          <w:sz w:val="24"/>
          <w:szCs w:val="24"/>
        </w:rPr>
        <w:tab/>
        <w:t xml:space="preserve">Student Signature:  </w:t>
      </w:r>
      <w:r w:rsidRPr="00C13F73">
        <w:rPr>
          <w:rFonts w:ascii="Arial Narrow" w:eastAsia="Times New Roman" w:hAnsi="Arial Narrow" w:cs="Arial Narrow"/>
          <w:b/>
          <w:bCs/>
          <w:sz w:val="24"/>
          <w:szCs w:val="24"/>
        </w:rPr>
        <w:tab/>
      </w:r>
      <w:r w:rsidRPr="00C13F73">
        <w:rPr>
          <w:rFonts w:ascii="Arial Narrow" w:eastAsia="Times New Roman" w:hAnsi="Arial Narrow" w:cs="Arial Narrow"/>
          <w:b/>
          <w:bCs/>
          <w:sz w:val="24"/>
          <w:szCs w:val="24"/>
        </w:rPr>
        <w:tab/>
      </w:r>
      <w:r w:rsidRPr="00C13F73">
        <w:rPr>
          <w:rFonts w:ascii="Arial Narrow" w:eastAsia="Times New Roman" w:hAnsi="Arial Narrow" w:cs="Arial Narrow"/>
          <w:b/>
          <w:bCs/>
          <w:sz w:val="24"/>
          <w:szCs w:val="24"/>
        </w:rPr>
        <w:tab/>
        <w:t>Date reviewed with student:</w:t>
      </w:r>
    </w:p>
    <w:p w:rsidR="00C13F73" w:rsidRPr="00C13F73" w:rsidRDefault="00C13F73" w:rsidP="00C13F73"/>
    <w:p w:rsidR="00A15244" w:rsidRDefault="00C13F73" w:rsidP="00A15244">
      <w:pPr>
        <w:jc w:val="center"/>
        <w:rPr>
          <w:b/>
          <w:bCs/>
          <w:sz w:val="24"/>
          <w:szCs w:val="24"/>
        </w:rPr>
      </w:pPr>
      <w:r w:rsidRPr="00C13F73">
        <w:rPr>
          <w:rFonts w:ascii="Arial Narrow" w:eastAsia="Times New Roman" w:hAnsi="Arial Narrow" w:cs="Arial Narrow"/>
          <w:b/>
          <w:bCs/>
          <w:sz w:val="24"/>
          <w:szCs w:val="24"/>
        </w:rPr>
        <w:br w:type="page"/>
      </w:r>
      <w:r w:rsidRPr="00C13F73">
        <w:rPr>
          <w:rFonts w:ascii="Arial Narrow" w:eastAsia="Times New Roman" w:hAnsi="Arial Narrow" w:cs="Arial Narrow"/>
          <w:b/>
          <w:bCs/>
          <w:sz w:val="24"/>
          <w:szCs w:val="24"/>
        </w:rPr>
        <w:lastRenderedPageBreak/>
        <w:t xml:space="preserve"> </w:t>
      </w:r>
      <w:r w:rsidR="00A15244">
        <w:rPr>
          <w:b/>
          <w:bCs/>
          <w:sz w:val="24"/>
          <w:szCs w:val="24"/>
        </w:rPr>
        <w:t>COMPETENCY EVALUATION</w:t>
      </w:r>
    </w:p>
    <w:p w:rsidR="00A15244" w:rsidRDefault="00A15244" w:rsidP="00A15244">
      <w:pPr>
        <w:jc w:val="center"/>
        <w:rPr>
          <w:sz w:val="24"/>
          <w:szCs w:val="24"/>
        </w:rPr>
      </w:pPr>
      <w:r>
        <w:rPr>
          <w:sz w:val="24"/>
          <w:szCs w:val="24"/>
        </w:rPr>
        <w:t>Trauma Exam</w:t>
      </w:r>
    </w:p>
    <w:p w:rsidR="00A15244" w:rsidRDefault="00A15244" w:rsidP="00A15244">
      <w:pPr>
        <w:rPr>
          <w:sz w:val="20"/>
          <w:szCs w:val="20"/>
        </w:rPr>
      </w:pPr>
      <w:r w:rsidRPr="0086177E">
        <w:rPr>
          <w:b/>
          <w:bCs/>
          <w:sz w:val="20"/>
          <w:szCs w:val="20"/>
        </w:rPr>
        <w:t>STUDENT: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6177E">
        <w:rPr>
          <w:b/>
          <w:bCs/>
          <w:sz w:val="20"/>
          <w:szCs w:val="20"/>
        </w:rPr>
        <w:t>EXAM:</w:t>
      </w:r>
    </w:p>
    <w:p w:rsidR="00A15244" w:rsidRDefault="00A15244" w:rsidP="00A15244">
      <w:pPr>
        <w:rPr>
          <w:sz w:val="20"/>
          <w:szCs w:val="20"/>
        </w:rPr>
      </w:pPr>
      <w:r>
        <w:rPr>
          <w:sz w:val="20"/>
          <w:szCs w:val="20"/>
        </w:rPr>
        <w:t xml:space="preserve">The occurrence of ANY of the following actions will require the competency process to be </w:t>
      </w:r>
      <w:r>
        <w:rPr>
          <w:b/>
          <w:bCs/>
          <w:sz w:val="20"/>
          <w:szCs w:val="20"/>
        </w:rPr>
        <w:t>terminated</w:t>
      </w:r>
      <w:r>
        <w:rPr>
          <w:sz w:val="20"/>
          <w:szCs w:val="20"/>
        </w:rPr>
        <w:t>:</w:t>
      </w:r>
    </w:p>
    <w:p w:rsidR="00A15244" w:rsidRDefault="00A15244" w:rsidP="009B1F51">
      <w:pPr>
        <w:pStyle w:val="ListParagraph"/>
        <w:numPr>
          <w:ilvl w:val="0"/>
          <w:numId w:val="104"/>
        </w:numPr>
        <w:spacing w:after="160" w:line="259" w:lineRule="auto"/>
        <w:rPr>
          <w:sz w:val="20"/>
          <w:szCs w:val="20"/>
        </w:rPr>
      </w:pPr>
      <w:r>
        <w:rPr>
          <w:sz w:val="20"/>
          <w:szCs w:val="20"/>
        </w:rPr>
        <w:t>Incorrect patient selected/identified for procedure</w:t>
      </w:r>
    </w:p>
    <w:p w:rsidR="00A15244" w:rsidRDefault="00A15244" w:rsidP="009B1F51">
      <w:pPr>
        <w:pStyle w:val="ListParagraph"/>
        <w:numPr>
          <w:ilvl w:val="0"/>
          <w:numId w:val="104"/>
        </w:numPr>
        <w:spacing w:after="160" w:line="259" w:lineRule="auto"/>
        <w:rPr>
          <w:sz w:val="20"/>
          <w:szCs w:val="20"/>
        </w:rPr>
      </w:pPr>
      <w:r>
        <w:rPr>
          <w:sz w:val="20"/>
          <w:szCs w:val="20"/>
        </w:rPr>
        <w:t>Incorrect imaging procedure initiated</w:t>
      </w:r>
    </w:p>
    <w:p w:rsidR="00A15244" w:rsidRDefault="00A15244" w:rsidP="009B1F51">
      <w:pPr>
        <w:pStyle w:val="ListParagraph"/>
        <w:numPr>
          <w:ilvl w:val="0"/>
          <w:numId w:val="104"/>
        </w:numPr>
        <w:spacing w:after="160" w:line="259" w:lineRule="auto"/>
        <w:rPr>
          <w:sz w:val="20"/>
          <w:szCs w:val="20"/>
        </w:rPr>
      </w:pPr>
      <w:r>
        <w:rPr>
          <w:sz w:val="20"/>
          <w:szCs w:val="20"/>
        </w:rPr>
        <w:t>Students actions compromise patient’s condition and/or safety</w:t>
      </w:r>
    </w:p>
    <w:p w:rsidR="00A15244" w:rsidRDefault="00A15244" w:rsidP="009B1F51">
      <w:pPr>
        <w:pStyle w:val="ListParagraph"/>
        <w:numPr>
          <w:ilvl w:val="0"/>
          <w:numId w:val="104"/>
        </w:numPr>
        <w:spacing w:after="160" w:line="259" w:lineRule="auto"/>
        <w:rPr>
          <w:sz w:val="20"/>
          <w:szCs w:val="20"/>
        </w:rPr>
      </w:pPr>
      <w:r>
        <w:rPr>
          <w:sz w:val="20"/>
          <w:szCs w:val="20"/>
        </w:rPr>
        <w:t>Excessive procedural omissions</w:t>
      </w:r>
    </w:p>
    <w:p w:rsidR="00A15244" w:rsidRDefault="00A15244" w:rsidP="00A15244">
      <w:pPr>
        <w:rPr>
          <w:sz w:val="24"/>
          <w:szCs w:val="24"/>
        </w:rPr>
      </w:pPr>
      <w:r>
        <w:rPr>
          <w:sz w:val="24"/>
          <w:szCs w:val="24"/>
        </w:rPr>
        <w:t>GENERAL EXAM SKILLS</w:t>
      </w:r>
    </w:p>
    <w:tbl>
      <w:tblPr>
        <w:tblStyle w:val="TableGrid"/>
        <w:tblW w:w="10189" w:type="dxa"/>
        <w:tblLook w:val="04A0" w:firstRow="1" w:lastRow="0" w:firstColumn="1" w:lastColumn="0" w:noHBand="0" w:noVBand="1"/>
      </w:tblPr>
      <w:tblGrid>
        <w:gridCol w:w="9466"/>
        <w:gridCol w:w="723"/>
      </w:tblGrid>
      <w:tr w:rsidR="00A15244" w:rsidTr="0047443D">
        <w:trPr>
          <w:trHeight w:val="269"/>
        </w:trPr>
        <w:tc>
          <w:tcPr>
            <w:tcW w:w="10189" w:type="dxa"/>
            <w:gridSpan w:val="2"/>
            <w:shd w:val="clear" w:color="auto" w:fill="D9D9D9" w:themeFill="background1" w:themeFillShade="D9"/>
          </w:tcPr>
          <w:p w:rsidR="00A15244" w:rsidRDefault="00A15244" w:rsidP="0047443D">
            <w:pPr>
              <w:rPr>
                <w:sz w:val="20"/>
                <w:szCs w:val="20"/>
              </w:rPr>
            </w:pPr>
            <w:r>
              <w:rPr>
                <w:sz w:val="20"/>
                <w:szCs w:val="20"/>
              </w:rPr>
              <w:t>Assessment Measures – Objective was: (3) met/exceeded; (2) mostly met; (1) minimally met; (0) not met</w:t>
            </w:r>
          </w:p>
        </w:tc>
      </w:tr>
      <w:tr w:rsidR="00A15244" w:rsidTr="0047443D">
        <w:trPr>
          <w:trHeight w:val="269"/>
        </w:trPr>
        <w:tc>
          <w:tcPr>
            <w:tcW w:w="9466" w:type="dxa"/>
          </w:tcPr>
          <w:p w:rsidR="00A15244" w:rsidRPr="0086177E" w:rsidRDefault="00A15244" w:rsidP="0047443D">
            <w:pPr>
              <w:rPr>
                <w:sz w:val="20"/>
                <w:szCs w:val="20"/>
              </w:rPr>
            </w:pPr>
            <w:r>
              <w:rPr>
                <w:b/>
                <w:bCs/>
                <w:sz w:val="20"/>
                <w:szCs w:val="20"/>
              </w:rPr>
              <w:t xml:space="preserve">1.  Exam Preparation: </w:t>
            </w:r>
            <w:r>
              <w:rPr>
                <w:sz w:val="20"/>
                <w:szCs w:val="20"/>
              </w:rPr>
              <w:t>The Student:</w:t>
            </w:r>
          </w:p>
        </w:tc>
        <w:tc>
          <w:tcPr>
            <w:tcW w:w="723" w:type="dxa"/>
          </w:tcPr>
          <w:p w:rsidR="00A15244" w:rsidRDefault="00A15244" w:rsidP="0047443D">
            <w:pPr>
              <w:rPr>
                <w:sz w:val="20"/>
                <w:szCs w:val="20"/>
              </w:rPr>
            </w:pPr>
          </w:p>
        </w:tc>
      </w:tr>
      <w:tr w:rsidR="00A15244" w:rsidTr="0047443D">
        <w:trPr>
          <w:trHeight w:val="538"/>
        </w:trPr>
        <w:tc>
          <w:tcPr>
            <w:tcW w:w="9466" w:type="dxa"/>
          </w:tcPr>
          <w:p w:rsidR="00A15244" w:rsidRPr="0086177E" w:rsidRDefault="00A15244" w:rsidP="009B1F51">
            <w:pPr>
              <w:pStyle w:val="ListParagraph"/>
              <w:numPr>
                <w:ilvl w:val="0"/>
                <w:numId w:val="105"/>
              </w:numPr>
              <w:spacing w:after="0" w:line="240" w:lineRule="auto"/>
              <w:rPr>
                <w:sz w:val="20"/>
                <w:szCs w:val="20"/>
              </w:rPr>
            </w:pPr>
            <w:r>
              <w:rPr>
                <w:sz w:val="20"/>
                <w:szCs w:val="20"/>
              </w:rPr>
              <w:t>Read requisition and understood the exam to be ordered.   Asked appropriate questions of patient, supervising radiographer, referring physician or radiologist if information is questionable.</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86177E" w:rsidRDefault="00A15244" w:rsidP="009B1F51">
            <w:pPr>
              <w:pStyle w:val="ListParagraph"/>
              <w:numPr>
                <w:ilvl w:val="0"/>
                <w:numId w:val="105"/>
              </w:numPr>
              <w:spacing w:after="0" w:line="240" w:lineRule="auto"/>
              <w:rPr>
                <w:sz w:val="20"/>
                <w:szCs w:val="20"/>
              </w:rPr>
            </w:pPr>
            <w:r>
              <w:rPr>
                <w:sz w:val="20"/>
                <w:szCs w:val="20"/>
              </w:rPr>
              <w:t>Prepared room for exam; provided a clean room/table; orderly cabinets and storage space.</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9B1F51">
            <w:pPr>
              <w:pStyle w:val="ListParagraph"/>
              <w:numPr>
                <w:ilvl w:val="0"/>
                <w:numId w:val="105"/>
              </w:numPr>
              <w:spacing w:after="0" w:line="240" w:lineRule="auto"/>
              <w:rPr>
                <w:sz w:val="20"/>
                <w:szCs w:val="20"/>
              </w:rPr>
            </w:pPr>
            <w:r>
              <w:rPr>
                <w:sz w:val="20"/>
                <w:szCs w:val="20"/>
              </w:rPr>
              <w:t>Ensured availability of patient care supplies (emesis basins, tape, shields, contrast media, etc.).</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9B1F51">
            <w:pPr>
              <w:pStyle w:val="ListParagraph"/>
              <w:numPr>
                <w:ilvl w:val="0"/>
                <w:numId w:val="105"/>
              </w:numPr>
              <w:spacing w:after="0" w:line="240" w:lineRule="auto"/>
              <w:rPr>
                <w:sz w:val="20"/>
                <w:szCs w:val="20"/>
              </w:rPr>
            </w:pPr>
            <w:r>
              <w:rPr>
                <w:sz w:val="20"/>
                <w:szCs w:val="20"/>
              </w:rPr>
              <w:t>Ensured availability of image receptors, positioning aides, lead markers, etc.</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47443D">
            <w:pPr>
              <w:rPr>
                <w:sz w:val="20"/>
                <w:szCs w:val="20"/>
              </w:rPr>
            </w:pPr>
            <w:r>
              <w:rPr>
                <w:b/>
                <w:bCs/>
                <w:sz w:val="20"/>
                <w:szCs w:val="20"/>
              </w:rPr>
              <w:t xml:space="preserve">2.  Patient Care/Preparation:  </w:t>
            </w:r>
            <w:r>
              <w:rPr>
                <w:sz w:val="20"/>
                <w:szCs w:val="20"/>
              </w:rPr>
              <w:t>The Student:</w:t>
            </w:r>
          </w:p>
        </w:tc>
        <w:tc>
          <w:tcPr>
            <w:tcW w:w="723" w:type="dxa"/>
          </w:tcPr>
          <w:p w:rsidR="00A15244" w:rsidRDefault="00A15244" w:rsidP="0047443D">
            <w:pPr>
              <w:rPr>
                <w:sz w:val="20"/>
                <w:szCs w:val="20"/>
              </w:rPr>
            </w:pPr>
          </w:p>
        </w:tc>
      </w:tr>
      <w:tr w:rsidR="00A15244" w:rsidTr="0047443D">
        <w:trPr>
          <w:trHeight w:val="538"/>
        </w:trPr>
        <w:tc>
          <w:tcPr>
            <w:tcW w:w="9466" w:type="dxa"/>
          </w:tcPr>
          <w:p w:rsidR="00A15244" w:rsidRPr="00FE3CDB" w:rsidRDefault="00A15244" w:rsidP="009B1F51">
            <w:pPr>
              <w:pStyle w:val="ListParagraph"/>
              <w:numPr>
                <w:ilvl w:val="0"/>
                <w:numId w:val="106"/>
              </w:numPr>
              <w:spacing w:after="0" w:line="240" w:lineRule="auto"/>
              <w:rPr>
                <w:sz w:val="20"/>
                <w:szCs w:val="20"/>
              </w:rPr>
            </w:pPr>
            <w:r>
              <w:rPr>
                <w:sz w:val="20"/>
                <w:szCs w:val="20"/>
              </w:rPr>
              <w:t>Located and properly identified the patient, pronounced patient’s name with reasonable accuracy and introduced him/herself to the patient; according to HIPAA policy.</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9B1F51">
            <w:pPr>
              <w:pStyle w:val="ListParagraph"/>
              <w:numPr>
                <w:ilvl w:val="0"/>
                <w:numId w:val="106"/>
              </w:numPr>
              <w:spacing w:after="0" w:line="240" w:lineRule="auto"/>
              <w:rPr>
                <w:sz w:val="20"/>
                <w:szCs w:val="20"/>
              </w:rPr>
            </w:pPr>
            <w:r>
              <w:rPr>
                <w:sz w:val="20"/>
                <w:szCs w:val="20"/>
              </w:rPr>
              <w:t>Provided the patient with proper attire for exam; kept patient clothed/draped for modesty.</w:t>
            </w:r>
          </w:p>
        </w:tc>
        <w:tc>
          <w:tcPr>
            <w:tcW w:w="723" w:type="dxa"/>
          </w:tcPr>
          <w:p w:rsidR="00A15244" w:rsidRDefault="00A15244" w:rsidP="0047443D">
            <w:pPr>
              <w:rPr>
                <w:sz w:val="20"/>
                <w:szCs w:val="20"/>
              </w:rPr>
            </w:pPr>
          </w:p>
        </w:tc>
      </w:tr>
      <w:tr w:rsidR="00A15244" w:rsidTr="0047443D">
        <w:trPr>
          <w:trHeight w:val="538"/>
        </w:trPr>
        <w:tc>
          <w:tcPr>
            <w:tcW w:w="9466" w:type="dxa"/>
          </w:tcPr>
          <w:p w:rsidR="00A15244" w:rsidRPr="00FE3CDB" w:rsidRDefault="00A15244" w:rsidP="009B1F51">
            <w:pPr>
              <w:pStyle w:val="ListParagraph"/>
              <w:numPr>
                <w:ilvl w:val="0"/>
                <w:numId w:val="106"/>
              </w:numPr>
              <w:spacing w:after="0" w:line="240" w:lineRule="auto"/>
              <w:rPr>
                <w:sz w:val="20"/>
                <w:szCs w:val="20"/>
              </w:rPr>
            </w:pPr>
            <w:r>
              <w:rPr>
                <w:sz w:val="20"/>
                <w:szCs w:val="20"/>
              </w:rPr>
              <w:t>Provided assistance to the mobile/mobility impaired patient and/or transferred the safely during exam/procedure.</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9B1F51">
            <w:pPr>
              <w:pStyle w:val="ListParagraph"/>
              <w:numPr>
                <w:ilvl w:val="0"/>
                <w:numId w:val="106"/>
              </w:numPr>
              <w:spacing w:after="0" w:line="240" w:lineRule="auto"/>
              <w:rPr>
                <w:sz w:val="20"/>
                <w:szCs w:val="20"/>
              </w:rPr>
            </w:pPr>
            <w:r>
              <w:rPr>
                <w:sz w:val="20"/>
                <w:szCs w:val="20"/>
              </w:rPr>
              <w:t>Performed exam with emphasis on patient comfort/safety; attentive to patient throughout exam.</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9B1F51">
            <w:pPr>
              <w:pStyle w:val="ListParagraph"/>
              <w:numPr>
                <w:ilvl w:val="0"/>
                <w:numId w:val="106"/>
              </w:numPr>
              <w:spacing w:after="0" w:line="240" w:lineRule="auto"/>
              <w:rPr>
                <w:sz w:val="20"/>
                <w:szCs w:val="20"/>
              </w:rPr>
            </w:pPr>
            <w:r>
              <w:rPr>
                <w:sz w:val="20"/>
                <w:szCs w:val="20"/>
              </w:rPr>
              <w:t>Complied with Standard Precautions policy.</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47443D">
            <w:pPr>
              <w:rPr>
                <w:sz w:val="20"/>
                <w:szCs w:val="20"/>
              </w:rPr>
            </w:pPr>
            <w:r>
              <w:rPr>
                <w:b/>
                <w:bCs/>
                <w:sz w:val="20"/>
                <w:szCs w:val="20"/>
              </w:rPr>
              <w:t xml:space="preserve">3.  Exam Follow Up:  </w:t>
            </w:r>
            <w:r>
              <w:rPr>
                <w:sz w:val="20"/>
                <w:szCs w:val="20"/>
              </w:rPr>
              <w:t>The Student:</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9B1F51">
            <w:pPr>
              <w:pStyle w:val="ListParagraph"/>
              <w:numPr>
                <w:ilvl w:val="0"/>
                <w:numId w:val="107"/>
              </w:numPr>
              <w:spacing w:after="0" w:line="240" w:lineRule="auto"/>
              <w:rPr>
                <w:sz w:val="20"/>
                <w:szCs w:val="20"/>
              </w:rPr>
            </w:pPr>
            <w:r>
              <w:rPr>
                <w:sz w:val="20"/>
                <w:szCs w:val="20"/>
              </w:rPr>
              <w:t>Assisted/directed patient to proper waiting area, if applicable.</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9B1F51">
            <w:pPr>
              <w:pStyle w:val="ListParagraph"/>
              <w:numPr>
                <w:ilvl w:val="0"/>
                <w:numId w:val="107"/>
              </w:numPr>
              <w:spacing w:after="0" w:line="240" w:lineRule="auto"/>
              <w:rPr>
                <w:sz w:val="20"/>
                <w:szCs w:val="20"/>
              </w:rPr>
            </w:pPr>
            <w:r>
              <w:rPr>
                <w:sz w:val="20"/>
                <w:szCs w:val="20"/>
              </w:rPr>
              <w:t>Provided patient with correct information regarding follow up care.</w:t>
            </w:r>
          </w:p>
        </w:tc>
        <w:tc>
          <w:tcPr>
            <w:tcW w:w="723" w:type="dxa"/>
          </w:tcPr>
          <w:p w:rsidR="00A15244" w:rsidRDefault="00A15244" w:rsidP="0047443D">
            <w:pPr>
              <w:rPr>
                <w:sz w:val="20"/>
                <w:szCs w:val="20"/>
              </w:rPr>
            </w:pPr>
          </w:p>
        </w:tc>
      </w:tr>
      <w:tr w:rsidR="00A15244" w:rsidTr="0047443D">
        <w:trPr>
          <w:trHeight w:val="538"/>
        </w:trPr>
        <w:tc>
          <w:tcPr>
            <w:tcW w:w="9466" w:type="dxa"/>
          </w:tcPr>
          <w:p w:rsidR="00A15244" w:rsidRPr="00FE3CDB" w:rsidRDefault="00A15244" w:rsidP="009B1F51">
            <w:pPr>
              <w:pStyle w:val="ListParagraph"/>
              <w:numPr>
                <w:ilvl w:val="0"/>
                <w:numId w:val="107"/>
              </w:numPr>
              <w:spacing w:after="0" w:line="240" w:lineRule="auto"/>
              <w:rPr>
                <w:sz w:val="20"/>
                <w:szCs w:val="20"/>
              </w:rPr>
            </w:pPr>
            <w:r>
              <w:rPr>
                <w:sz w:val="20"/>
                <w:szCs w:val="20"/>
              </w:rPr>
              <w:t>Informed patient when to leave department or made transport arrangements; verified patient’s departure.</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9B1F51">
            <w:pPr>
              <w:pStyle w:val="ListParagraph"/>
              <w:numPr>
                <w:ilvl w:val="0"/>
                <w:numId w:val="107"/>
              </w:numPr>
              <w:spacing w:after="0" w:line="240" w:lineRule="auto"/>
              <w:rPr>
                <w:sz w:val="20"/>
                <w:szCs w:val="20"/>
              </w:rPr>
            </w:pPr>
            <w:r>
              <w:rPr>
                <w:sz w:val="20"/>
                <w:szCs w:val="20"/>
              </w:rPr>
              <w:t>Processed images and coordinated them with patient’s exam order and/or file.</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9B1F51">
            <w:pPr>
              <w:pStyle w:val="ListParagraph"/>
              <w:numPr>
                <w:ilvl w:val="0"/>
                <w:numId w:val="107"/>
              </w:numPr>
              <w:spacing w:after="0" w:line="240" w:lineRule="auto"/>
              <w:rPr>
                <w:sz w:val="20"/>
                <w:szCs w:val="20"/>
              </w:rPr>
            </w:pPr>
            <w:r>
              <w:rPr>
                <w:sz w:val="20"/>
                <w:szCs w:val="20"/>
              </w:rPr>
              <w:t>Noted correct patient information recorded on all images.</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9B1F51">
            <w:pPr>
              <w:pStyle w:val="ListParagraph"/>
              <w:numPr>
                <w:ilvl w:val="0"/>
                <w:numId w:val="107"/>
              </w:numPr>
              <w:spacing w:after="0" w:line="240" w:lineRule="auto"/>
              <w:rPr>
                <w:sz w:val="20"/>
                <w:szCs w:val="20"/>
              </w:rPr>
            </w:pPr>
            <w:r>
              <w:rPr>
                <w:sz w:val="20"/>
                <w:szCs w:val="20"/>
              </w:rPr>
              <w:t>Ensured images reached the appropriate destination; procedure tracked in RIS.</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9B1F51">
            <w:pPr>
              <w:pStyle w:val="ListParagraph"/>
              <w:numPr>
                <w:ilvl w:val="0"/>
                <w:numId w:val="107"/>
              </w:numPr>
              <w:spacing w:after="0" w:line="240" w:lineRule="auto"/>
              <w:rPr>
                <w:sz w:val="20"/>
                <w:szCs w:val="20"/>
              </w:rPr>
            </w:pPr>
            <w:r>
              <w:rPr>
                <w:sz w:val="20"/>
                <w:szCs w:val="20"/>
              </w:rPr>
              <w:t>Images archived in correct anatomical position.</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47443D">
            <w:pPr>
              <w:rPr>
                <w:sz w:val="20"/>
                <w:szCs w:val="20"/>
              </w:rPr>
            </w:pPr>
            <w:r>
              <w:rPr>
                <w:b/>
                <w:bCs/>
                <w:sz w:val="20"/>
                <w:szCs w:val="20"/>
              </w:rPr>
              <w:lastRenderedPageBreak/>
              <w:t xml:space="preserve">4.  Professionalism:  </w:t>
            </w:r>
            <w:r>
              <w:rPr>
                <w:sz w:val="20"/>
                <w:szCs w:val="20"/>
              </w:rPr>
              <w:t>The Student:</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FE3CDB" w:rsidRDefault="00A15244" w:rsidP="009B1F51">
            <w:pPr>
              <w:pStyle w:val="ListParagraph"/>
              <w:numPr>
                <w:ilvl w:val="0"/>
                <w:numId w:val="108"/>
              </w:numPr>
              <w:spacing w:after="0" w:line="240" w:lineRule="auto"/>
              <w:rPr>
                <w:sz w:val="20"/>
                <w:szCs w:val="20"/>
              </w:rPr>
            </w:pPr>
            <w:r>
              <w:rPr>
                <w:sz w:val="20"/>
                <w:szCs w:val="20"/>
              </w:rPr>
              <w:t>Interacted with patient with apparent empathy and concern for their comfort and wellbeing.</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B17059" w:rsidRDefault="00A15244" w:rsidP="009B1F51">
            <w:pPr>
              <w:pStyle w:val="ListParagraph"/>
              <w:numPr>
                <w:ilvl w:val="0"/>
                <w:numId w:val="108"/>
              </w:numPr>
              <w:spacing w:after="0" w:line="240" w:lineRule="auto"/>
              <w:rPr>
                <w:sz w:val="20"/>
                <w:szCs w:val="20"/>
              </w:rPr>
            </w:pPr>
            <w:r>
              <w:rPr>
                <w:sz w:val="20"/>
                <w:szCs w:val="20"/>
              </w:rPr>
              <w:t>Used communication skills/methods appropriate to the patient’s age level and ability to understand.</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B17059" w:rsidRDefault="00A15244" w:rsidP="009B1F51">
            <w:pPr>
              <w:pStyle w:val="ListParagraph"/>
              <w:numPr>
                <w:ilvl w:val="0"/>
                <w:numId w:val="108"/>
              </w:numPr>
              <w:spacing w:after="0" w:line="240" w:lineRule="auto"/>
              <w:rPr>
                <w:sz w:val="20"/>
                <w:szCs w:val="20"/>
              </w:rPr>
            </w:pPr>
            <w:r>
              <w:rPr>
                <w:sz w:val="20"/>
                <w:szCs w:val="20"/>
              </w:rPr>
              <w:t>Explained exam procedure to the patient.</w:t>
            </w:r>
          </w:p>
        </w:tc>
        <w:tc>
          <w:tcPr>
            <w:tcW w:w="723" w:type="dxa"/>
          </w:tcPr>
          <w:p w:rsidR="00A15244" w:rsidRDefault="00A15244" w:rsidP="0047443D">
            <w:pPr>
              <w:rPr>
                <w:sz w:val="20"/>
                <w:szCs w:val="20"/>
              </w:rPr>
            </w:pPr>
          </w:p>
        </w:tc>
      </w:tr>
      <w:tr w:rsidR="00A15244" w:rsidTr="0047443D">
        <w:trPr>
          <w:trHeight w:val="538"/>
        </w:trPr>
        <w:tc>
          <w:tcPr>
            <w:tcW w:w="9466" w:type="dxa"/>
          </w:tcPr>
          <w:p w:rsidR="00A15244" w:rsidRPr="00B17059" w:rsidRDefault="00A15244" w:rsidP="009B1F51">
            <w:pPr>
              <w:pStyle w:val="ListParagraph"/>
              <w:numPr>
                <w:ilvl w:val="0"/>
                <w:numId w:val="108"/>
              </w:numPr>
              <w:spacing w:after="0" w:line="240" w:lineRule="auto"/>
              <w:rPr>
                <w:sz w:val="20"/>
                <w:szCs w:val="20"/>
              </w:rPr>
            </w:pPr>
            <w:r>
              <w:rPr>
                <w:sz w:val="20"/>
                <w:szCs w:val="20"/>
              </w:rPr>
              <w:t>Answered patient’s and/or caregiver’s questions with reasonable accuracy and within accepted Practice Standards.</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B17059" w:rsidRDefault="00A15244" w:rsidP="009B1F51">
            <w:pPr>
              <w:pStyle w:val="ListParagraph"/>
              <w:numPr>
                <w:ilvl w:val="0"/>
                <w:numId w:val="108"/>
              </w:numPr>
              <w:spacing w:after="0" w:line="240" w:lineRule="auto"/>
              <w:rPr>
                <w:sz w:val="20"/>
                <w:szCs w:val="20"/>
              </w:rPr>
            </w:pPr>
            <w:r>
              <w:rPr>
                <w:sz w:val="20"/>
                <w:szCs w:val="20"/>
              </w:rPr>
              <w:t>Demonstrated self-confidence throughout the exam.</w:t>
            </w:r>
          </w:p>
        </w:tc>
        <w:tc>
          <w:tcPr>
            <w:tcW w:w="723" w:type="dxa"/>
          </w:tcPr>
          <w:p w:rsidR="00A15244" w:rsidRDefault="00A15244" w:rsidP="0047443D">
            <w:pPr>
              <w:rPr>
                <w:sz w:val="20"/>
                <w:szCs w:val="20"/>
              </w:rPr>
            </w:pPr>
          </w:p>
        </w:tc>
      </w:tr>
      <w:tr w:rsidR="00A15244" w:rsidTr="0047443D">
        <w:trPr>
          <w:trHeight w:val="269"/>
        </w:trPr>
        <w:tc>
          <w:tcPr>
            <w:tcW w:w="9466" w:type="dxa"/>
          </w:tcPr>
          <w:p w:rsidR="00A15244" w:rsidRPr="00B17059" w:rsidRDefault="00A15244" w:rsidP="009B1F51">
            <w:pPr>
              <w:pStyle w:val="ListParagraph"/>
              <w:numPr>
                <w:ilvl w:val="0"/>
                <w:numId w:val="108"/>
              </w:numPr>
              <w:spacing w:after="0" w:line="240" w:lineRule="auto"/>
              <w:rPr>
                <w:sz w:val="20"/>
                <w:szCs w:val="20"/>
              </w:rPr>
            </w:pPr>
            <w:r>
              <w:rPr>
                <w:sz w:val="20"/>
                <w:szCs w:val="20"/>
              </w:rPr>
              <w:t>Completed the correct exam and protocol in an organized and time efficient manner.</w:t>
            </w:r>
          </w:p>
        </w:tc>
        <w:tc>
          <w:tcPr>
            <w:tcW w:w="723" w:type="dxa"/>
          </w:tcPr>
          <w:p w:rsidR="00A15244" w:rsidRDefault="00A15244" w:rsidP="0047443D">
            <w:pPr>
              <w:rPr>
                <w:sz w:val="20"/>
                <w:szCs w:val="20"/>
              </w:rPr>
            </w:pPr>
          </w:p>
        </w:tc>
      </w:tr>
    </w:tbl>
    <w:p w:rsidR="00A15244" w:rsidRDefault="00A15244" w:rsidP="00A15244">
      <w:pPr>
        <w:rPr>
          <w:sz w:val="24"/>
          <w:szCs w:val="24"/>
        </w:rPr>
      </w:pPr>
      <w:r>
        <w:rPr>
          <w:sz w:val="24"/>
          <w:szCs w:val="24"/>
        </w:rPr>
        <w:t>TRAUMA SKILLS</w:t>
      </w:r>
    </w:p>
    <w:tbl>
      <w:tblPr>
        <w:tblStyle w:val="TableGrid"/>
        <w:tblW w:w="0" w:type="auto"/>
        <w:tblLook w:val="04A0" w:firstRow="1" w:lastRow="0" w:firstColumn="1" w:lastColumn="0" w:noHBand="0" w:noVBand="1"/>
      </w:tblPr>
      <w:tblGrid>
        <w:gridCol w:w="9445"/>
        <w:gridCol w:w="720"/>
      </w:tblGrid>
      <w:tr w:rsidR="00A15244" w:rsidTr="0047443D">
        <w:tc>
          <w:tcPr>
            <w:tcW w:w="10165" w:type="dxa"/>
            <w:gridSpan w:val="2"/>
            <w:shd w:val="clear" w:color="auto" w:fill="D9D9D9" w:themeFill="background1" w:themeFillShade="D9"/>
          </w:tcPr>
          <w:p w:rsidR="00A15244" w:rsidRDefault="00A15244" w:rsidP="0047443D">
            <w:pPr>
              <w:rPr>
                <w:sz w:val="24"/>
                <w:szCs w:val="24"/>
              </w:rPr>
            </w:pPr>
            <w:r>
              <w:rPr>
                <w:sz w:val="20"/>
                <w:szCs w:val="20"/>
              </w:rPr>
              <w:t>Assessment Measures – Objective was: (3) met/exceeded; (2) mostly met; (1) minimally met; (0) not met</w:t>
            </w:r>
          </w:p>
        </w:tc>
      </w:tr>
      <w:tr w:rsidR="00A15244" w:rsidTr="0047443D">
        <w:tc>
          <w:tcPr>
            <w:tcW w:w="9445" w:type="dxa"/>
          </w:tcPr>
          <w:p w:rsidR="00A15244" w:rsidRPr="00B17059" w:rsidRDefault="00A15244" w:rsidP="0047443D">
            <w:pPr>
              <w:rPr>
                <w:sz w:val="20"/>
                <w:szCs w:val="20"/>
              </w:rPr>
            </w:pPr>
            <w:r>
              <w:rPr>
                <w:b/>
                <w:bCs/>
                <w:sz w:val="20"/>
                <w:szCs w:val="20"/>
              </w:rPr>
              <w:t xml:space="preserve">5.  Assessment of Trauma Condition:  </w:t>
            </w:r>
            <w:r>
              <w:rPr>
                <w:sz w:val="20"/>
                <w:szCs w:val="20"/>
              </w:rPr>
              <w:t>The Student:</w:t>
            </w:r>
          </w:p>
        </w:tc>
        <w:tc>
          <w:tcPr>
            <w:tcW w:w="720" w:type="dxa"/>
          </w:tcPr>
          <w:p w:rsidR="00A15244" w:rsidRPr="00B17059" w:rsidRDefault="00A15244" w:rsidP="0047443D">
            <w:pPr>
              <w:rPr>
                <w:sz w:val="20"/>
                <w:szCs w:val="20"/>
              </w:rPr>
            </w:pPr>
          </w:p>
        </w:tc>
      </w:tr>
      <w:tr w:rsidR="00A15244" w:rsidTr="0047443D">
        <w:tc>
          <w:tcPr>
            <w:tcW w:w="9445" w:type="dxa"/>
          </w:tcPr>
          <w:p w:rsidR="00A15244" w:rsidRPr="00B17059" w:rsidRDefault="00A15244" w:rsidP="009B1F51">
            <w:pPr>
              <w:pStyle w:val="ListParagraph"/>
              <w:numPr>
                <w:ilvl w:val="0"/>
                <w:numId w:val="109"/>
              </w:numPr>
              <w:spacing w:after="0" w:line="240" w:lineRule="auto"/>
              <w:rPr>
                <w:sz w:val="20"/>
                <w:szCs w:val="20"/>
              </w:rPr>
            </w:pPr>
            <w:r>
              <w:rPr>
                <w:sz w:val="20"/>
                <w:szCs w:val="20"/>
              </w:rPr>
              <w:t>Accurately assesses the unique needs and conditions of the trauma/ER patient.</w:t>
            </w:r>
          </w:p>
        </w:tc>
        <w:tc>
          <w:tcPr>
            <w:tcW w:w="720" w:type="dxa"/>
          </w:tcPr>
          <w:p w:rsidR="00A15244" w:rsidRPr="00B17059" w:rsidRDefault="00A15244" w:rsidP="0047443D">
            <w:pPr>
              <w:rPr>
                <w:sz w:val="20"/>
                <w:szCs w:val="20"/>
              </w:rPr>
            </w:pPr>
          </w:p>
        </w:tc>
      </w:tr>
      <w:tr w:rsidR="00A15244" w:rsidTr="0047443D">
        <w:tc>
          <w:tcPr>
            <w:tcW w:w="9445" w:type="dxa"/>
          </w:tcPr>
          <w:p w:rsidR="00A15244" w:rsidRPr="00B17059" w:rsidRDefault="00A15244" w:rsidP="009B1F51">
            <w:pPr>
              <w:pStyle w:val="ListParagraph"/>
              <w:numPr>
                <w:ilvl w:val="0"/>
                <w:numId w:val="109"/>
              </w:numPr>
              <w:spacing w:after="0" w:line="240" w:lineRule="auto"/>
              <w:rPr>
                <w:sz w:val="20"/>
                <w:szCs w:val="20"/>
              </w:rPr>
            </w:pPr>
            <w:r>
              <w:rPr>
                <w:sz w:val="20"/>
                <w:szCs w:val="20"/>
              </w:rPr>
              <w:t>Obtains an adequate patient history of the injury.</w:t>
            </w:r>
          </w:p>
        </w:tc>
        <w:tc>
          <w:tcPr>
            <w:tcW w:w="720" w:type="dxa"/>
          </w:tcPr>
          <w:p w:rsidR="00A15244" w:rsidRPr="00B17059" w:rsidRDefault="00A15244" w:rsidP="0047443D">
            <w:pPr>
              <w:rPr>
                <w:sz w:val="20"/>
                <w:szCs w:val="20"/>
              </w:rPr>
            </w:pPr>
          </w:p>
        </w:tc>
      </w:tr>
      <w:tr w:rsidR="00A15244" w:rsidTr="0047443D">
        <w:tc>
          <w:tcPr>
            <w:tcW w:w="9445" w:type="dxa"/>
          </w:tcPr>
          <w:p w:rsidR="00A15244" w:rsidRPr="00B17059" w:rsidRDefault="00A15244" w:rsidP="009B1F51">
            <w:pPr>
              <w:pStyle w:val="ListParagraph"/>
              <w:numPr>
                <w:ilvl w:val="0"/>
                <w:numId w:val="109"/>
              </w:numPr>
              <w:spacing w:after="0" w:line="240" w:lineRule="auto"/>
              <w:rPr>
                <w:sz w:val="20"/>
                <w:szCs w:val="20"/>
              </w:rPr>
            </w:pPr>
            <w:r>
              <w:rPr>
                <w:sz w:val="20"/>
                <w:szCs w:val="20"/>
              </w:rPr>
              <w:t>Assesses the patient’s mental status and physical condition.</w:t>
            </w:r>
          </w:p>
        </w:tc>
        <w:tc>
          <w:tcPr>
            <w:tcW w:w="720" w:type="dxa"/>
          </w:tcPr>
          <w:p w:rsidR="00A15244" w:rsidRPr="00B17059" w:rsidRDefault="00A15244" w:rsidP="0047443D">
            <w:pPr>
              <w:rPr>
                <w:sz w:val="20"/>
                <w:szCs w:val="20"/>
              </w:rPr>
            </w:pPr>
          </w:p>
        </w:tc>
      </w:tr>
      <w:tr w:rsidR="00A15244" w:rsidTr="0047443D">
        <w:tc>
          <w:tcPr>
            <w:tcW w:w="9445" w:type="dxa"/>
          </w:tcPr>
          <w:p w:rsidR="00A15244" w:rsidRPr="00B17059" w:rsidRDefault="00A15244" w:rsidP="009B1F51">
            <w:pPr>
              <w:pStyle w:val="ListParagraph"/>
              <w:numPr>
                <w:ilvl w:val="0"/>
                <w:numId w:val="109"/>
              </w:numPr>
              <w:spacing w:after="0" w:line="240" w:lineRule="auto"/>
              <w:rPr>
                <w:sz w:val="20"/>
                <w:szCs w:val="20"/>
              </w:rPr>
            </w:pPr>
            <w:r>
              <w:rPr>
                <w:sz w:val="20"/>
                <w:szCs w:val="20"/>
              </w:rPr>
              <w:t>Recognizes/identifies possible complications due to the patient’s condition (cardiac arrest, shock, coma, seizure, etc.)</w:t>
            </w:r>
          </w:p>
        </w:tc>
        <w:tc>
          <w:tcPr>
            <w:tcW w:w="720" w:type="dxa"/>
          </w:tcPr>
          <w:p w:rsidR="00A15244" w:rsidRPr="00B17059" w:rsidRDefault="00A15244" w:rsidP="0047443D">
            <w:pPr>
              <w:rPr>
                <w:sz w:val="20"/>
                <w:szCs w:val="20"/>
              </w:rPr>
            </w:pPr>
          </w:p>
        </w:tc>
      </w:tr>
      <w:tr w:rsidR="00A15244" w:rsidTr="0047443D">
        <w:tc>
          <w:tcPr>
            <w:tcW w:w="9445" w:type="dxa"/>
          </w:tcPr>
          <w:p w:rsidR="00A15244" w:rsidRPr="00530940" w:rsidRDefault="00A15244" w:rsidP="009B1F51">
            <w:pPr>
              <w:pStyle w:val="ListParagraph"/>
              <w:numPr>
                <w:ilvl w:val="0"/>
                <w:numId w:val="109"/>
              </w:numPr>
              <w:spacing w:after="0" w:line="240" w:lineRule="auto"/>
              <w:rPr>
                <w:sz w:val="20"/>
                <w:szCs w:val="20"/>
              </w:rPr>
            </w:pPr>
            <w:r>
              <w:rPr>
                <w:sz w:val="20"/>
                <w:szCs w:val="20"/>
              </w:rPr>
              <w:t>Recognizes the indications of a fracture and dislocation.</w:t>
            </w:r>
          </w:p>
        </w:tc>
        <w:tc>
          <w:tcPr>
            <w:tcW w:w="720" w:type="dxa"/>
          </w:tcPr>
          <w:p w:rsidR="00A15244" w:rsidRPr="00B17059" w:rsidRDefault="00A15244" w:rsidP="0047443D">
            <w:pPr>
              <w:rPr>
                <w:sz w:val="20"/>
                <w:szCs w:val="20"/>
              </w:rPr>
            </w:pPr>
          </w:p>
        </w:tc>
      </w:tr>
      <w:tr w:rsidR="00A15244" w:rsidTr="0047443D">
        <w:tc>
          <w:tcPr>
            <w:tcW w:w="9445" w:type="dxa"/>
          </w:tcPr>
          <w:p w:rsidR="00A15244" w:rsidRPr="00530940" w:rsidRDefault="00A15244" w:rsidP="0047443D">
            <w:pPr>
              <w:rPr>
                <w:sz w:val="20"/>
                <w:szCs w:val="20"/>
              </w:rPr>
            </w:pPr>
            <w:r>
              <w:rPr>
                <w:b/>
                <w:bCs/>
                <w:sz w:val="20"/>
                <w:szCs w:val="20"/>
              </w:rPr>
              <w:t xml:space="preserve">6.  Organization of Procedure:  </w:t>
            </w:r>
            <w:r>
              <w:rPr>
                <w:sz w:val="20"/>
                <w:szCs w:val="20"/>
              </w:rPr>
              <w:t>The Student:</w:t>
            </w:r>
          </w:p>
        </w:tc>
        <w:tc>
          <w:tcPr>
            <w:tcW w:w="720" w:type="dxa"/>
          </w:tcPr>
          <w:p w:rsidR="00A15244" w:rsidRPr="00B17059" w:rsidRDefault="00A15244" w:rsidP="0047443D">
            <w:pPr>
              <w:rPr>
                <w:sz w:val="20"/>
                <w:szCs w:val="20"/>
              </w:rPr>
            </w:pPr>
          </w:p>
        </w:tc>
      </w:tr>
      <w:tr w:rsidR="00A15244" w:rsidTr="0047443D">
        <w:tc>
          <w:tcPr>
            <w:tcW w:w="9445" w:type="dxa"/>
          </w:tcPr>
          <w:p w:rsidR="00A15244" w:rsidRPr="00530940" w:rsidRDefault="00A15244" w:rsidP="009B1F51">
            <w:pPr>
              <w:pStyle w:val="ListParagraph"/>
              <w:numPr>
                <w:ilvl w:val="0"/>
                <w:numId w:val="110"/>
              </w:numPr>
              <w:spacing w:after="0" w:line="240" w:lineRule="auto"/>
              <w:rPr>
                <w:sz w:val="20"/>
                <w:szCs w:val="20"/>
              </w:rPr>
            </w:pPr>
            <w:r>
              <w:rPr>
                <w:sz w:val="20"/>
                <w:szCs w:val="20"/>
              </w:rPr>
              <w:t>Demonstrates organization when performing trauma procedures – all AP/PA images are done at one time, followed by laterals, etc.</w:t>
            </w:r>
          </w:p>
        </w:tc>
        <w:tc>
          <w:tcPr>
            <w:tcW w:w="720" w:type="dxa"/>
          </w:tcPr>
          <w:p w:rsidR="00A15244" w:rsidRPr="00B17059" w:rsidRDefault="00A15244" w:rsidP="0047443D">
            <w:pPr>
              <w:rPr>
                <w:sz w:val="20"/>
                <w:szCs w:val="20"/>
              </w:rPr>
            </w:pPr>
          </w:p>
        </w:tc>
      </w:tr>
      <w:tr w:rsidR="00A15244" w:rsidTr="0047443D">
        <w:tc>
          <w:tcPr>
            <w:tcW w:w="9445" w:type="dxa"/>
          </w:tcPr>
          <w:p w:rsidR="00A15244" w:rsidRPr="00530940" w:rsidRDefault="00A15244" w:rsidP="009B1F51">
            <w:pPr>
              <w:pStyle w:val="ListParagraph"/>
              <w:numPr>
                <w:ilvl w:val="0"/>
                <w:numId w:val="110"/>
              </w:numPr>
              <w:spacing w:after="0" w:line="240" w:lineRule="auto"/>
              <w:rPr>
                <w:sz w:val="20"/>
                <w:szCs w:val="20"/>
              </w:rPr>
            </w:pPr>
            <w:r>
              <w:rPr>
                <w:sz w:val="20"/>
                <w:szCs w:val="20"/>
              </w:rPr>
              <w:t>Images were obtained in a time efficient manner.</w:t>
            </w:r>
          </w:p>
        </w:tc>
        <w:tc>
          <w:tcPr>
            <w:tcW w:w="720" w:type="dxa"/>
          </w:tcPr>
          <w:p w:rsidR="00A15244" w:rsidRPr="00B17059" w:rsidRDefault="00A15244" w:rsidP="0047443D">
            <w:pPr>
              <w:rPr>
                <w:sz w:val="20"/>
                <w:szCs w:val="20"/>
              </w:rPr>
            </w:pPr>
          </w:p>
        </w:tc>
      </w:tr>
      <w:tr w:rsidR="00A15244" w:rsidTr="0047443D">
        <w:tc>
          <w:tcPr>
            <w:tcW w:w="9445" w:type="dxa"/>
          </w:tcPr>
          <w:p w:rsidR="00A15244" w:rsidRPr="00530940" w:rsidRDefault="00A15244" w:rsidP="009B1F51">
            <w:pPr>
              <w:pStyle w:val="ListParagraph"/>
              <w:numPr>
                <w:ilvl w:val="0"/>
                <w:numId w:val="110"/>
              </w:numPr>
              <w:spacing w:after="0" w:line="240" w:lineRule="auto"/>
              <w:rPr>
                <w:sz w:val="20"/>
                <w:szCs w:val="20"/>
              </w:rPr>
            </w:pPr>
            <w:r>
              <w:rPr>
                <w:sz w:val="20"/>
                <w:szCs w:val="20"/>
              </w:rPr>
              <w:t>Demonstrates recognition of need to modify imaging plan to meet changing conditions of the patient and/or situation.</w:t>
            </w:r>
          </w:p>
        </w:tc>
        <w:tc>
          <w:tcPr>
            <w:tcW w:w="720" w:type="dxa"/>
          </w:tcPr>
          <w:p w:rsidR="00A15244" w:rsidRPr="00B17059" w:rsidRDefault="00A15244" w:rsidP="0047443D">
            <w:pPr>
              <w:rPr>
                <w:sz w:val="20"/>
                <w:szCs w:val="20"/>
              </w:rPr>
            </w:pPr>
          </w:p>
        </w:tc>
      </w:tr>
      <w:tr w:rsidR="00A15244" w:rsidTr="0047443D">
        <w:tc>
          <w:tcPr>
            <w:tcW w:w="9445" w:type="dxa"/>
          </w:tcPr>
          <w:p w:rsidR="00A15244" w:rsidRPr="00530940" w:rsidRDefault="00A15244" w:rsidP="009B1F51">
            <w:pPr>
              <w:pStyle w:val="ListParagraph"/>
              <w:numPr>
                <w:ilvl w:val="0"/>
                <w:numId w:val="110"/>
              </w:numPr>
              <w:spacing w:after="0" w:line="240" w:lineRule="auto"/>
              <w:rPr>
                <w:sz w:val="20"/>
                <w:szCs w:val="20"/>
              </w:rPr>
            </w:pPr>
            <w:r>
              <w:rPr>
                <w:sz w:val="20"/>
                <w:szCs w:val="20"/>
              </w:rPr>
              <w:t xml:space="preserve">Performs critical procedures/exams in proper order; prioritizes actions. </w:t>
            </w:r>
          </w:p>
        </w:tc>
        <w:tc>
          <w:tcPr>
            <w:tcW w:w="720" w:type="dxa"/>
          </w:tcPr>
          <w:p w:rsidR="00A15244" w:rsidRPr="00B17059" w:rsidRDefault="00A15244" w:rsidP="0047443D">
            <w:pPr>
              <w:rPr>
                <w:sz w:val="20"/>
                <w:szCs w:val="20"/>
              </w:rPr>
            </w:pPr>
          </w:p>
        </w:tc>
      </w:tr>
      <w:tr w:rsidR="00A15244" w:rsidTr="0047443D">
        <w:tc>
          <w:tcPr>
            <w:tcW w:w="9445" w:type="dxa"/>
          </w:tcPr>
          <w:p w:rsidR="00A15244" w:rsidRPr="00530940" w:rsidRDefault="00A15244" w:rsidP="0047443D">
            <w:pPr>
              <w:rPr>
                <w:sz w:val="20"/>
                <w:szCs w:val="20"/>
              </w:rPr>
            </w:pPr>
            <w:r>
              <w:rPr>
                <w:b/>
                <w:bCs/>
                <w:sz w:val="20"/>
                <w:szCs w:val="20"/>
              </w:rPr>
              <w:t xml:space="preserve">7.  Application of Trauma Principles:  </w:t>
            </w:r>
            <w:r>
              <w:rPr>
                <w:sz w:val="20"/>
                <w:szCs w:val="20"/>
              </w:rPr>
              <w:t>The Student:</w:t>
            </w:r>
          </w:p>
        </w:tc>
        <w:tc>
          <w:tcPr>
            <w:tcW w:w="720" w:type="dxa"/>
          </w:tcPr>
          <w:p w:rsidR="00A15244" w:rsidRPr="00B17059" w:rsidRDefault="00A15244" w:rsidP="0047443D">
            <w:pPr>
              <w:rPr>
                <w:sz w:val="20"/>
                <w:szCs w:val="20"/>
              </w:rPr>
            </w:pPr>
          </w:p>
        </w:tc>
      </w:tr>
      <w:tr w:rsidR="00A15244" w:rsidTr="0047443D">
        <w:tc>
          <w:tcPr>
            <w:tcW w:w="9445" w:type="dxa"/>
          </w:tcPr>
          <w:p w:rsidR="00A15244" w:rsidRPr="00530940" w:rsidRDefault="00A15244" w:rsidP="009B1F51">
            <w:pPr>
              <w:pStyle w:val="ListParagraph"/>
              <w:numPr>
                <w:ilvl w:val="0"/>
                <w:numId w:val="111"/>
              </w:numPr>
              <w:spacing w:after="0" w:line="240" w:lineRule="auto"/>
              <w:rPr>
                <w:sz w:val="20"/>
                <w:szCs w:val="20"/>
              </w:rPr>
            </w:pPr>
            <w:r>
              <w:rPr>
                <w:sz w:val="20"/>
                <w:szCs w:val="20"/>
              </w:rPr>
              <w:t>Adapts positions to non-routine conditions.  Maintains relationship with the central ray, body part, and the image receptor.</w:t>
            </w:r>
          </w:p>
        </w:tc>
        <w:tc>
          <w:tcPr>
            <w:tcW w:w="720" w:type="dxa"/>
          </w:tcPr>
          <w:p w:rsidR="00A15244" w:rsidRPr="00B17059" w:rsidRDefault="00A15244" w:rsidP="0047443D">
            <w:pPr>
              <w:rPr>
                <w:sz w:val="20"/>
                <w:szCs w:val="20"/>
              </w:rPr>
            </w:pPr>
          </w:p>
        </w:tc>
      </w:tr>
      <w:tr w:rsidR="00A15244" w:rsidTr="0047443D">
        <w:tc>
          <w:tcPr>
            <w:tcW w:w="9445" w:type="dxa"/>
          </w:tcPr>
          <w:p w:rsidR="00A15244" w:rsidRPr="00530940" w:rsidRDefault="00A15244" w:rsidP="009B1F51">
            <w:pPr>
              <w:pStyle w:val="ListParagraph"/>
              <w:numPr>
                <w:ilvl w:val="0"/>
                <w:numId w:val="111"/>
              </w:numPr>
              <w:spacing w:after="0" w:line="240" w:lineRule="auto"/>
              <w:rPr>
                <w:sz w:val="20"/>
                <w:szCs w:val="20"/>
              </w:rPr>
            </w:pPr>
            <w:r>
              <w:rPr>
                <w:sz w:val="20"/>
                <w:szCs w:val="20"/>
              </w:rPr>
              <w:t>Obtains 2 projections 90 degrees apart.</w:t>
            </w:r>
          </w:p>
        </w:tc>
        <w:tc>
          <w:tcPr>
            <w:tcW w:w="720" w:type="dxa"/>
          </w:tcPr>
          <w:p w:rsidR="00A15244" w:rsidRPr="00B17059" w:rsidRDefault="00A15244" w:rsidP="0047443D">
            <w:pPr>
              <w:rPr>
                <w:sz w:val="20"/>
                <w:szCs w:val="20"/>
              </w:rPr>
            </w:pPr>
          </w:p>
        </w:tc>
      </w:tr>
      <w:tr w:rsidR="00A15244" w:rsidTr="0047443D">
        <w:tc>
          <w:tcPr>
            <w:tcW w:w="9445" w:type="dxa"/>
          </w:tcPr>
          <w:p w:rsidR="00A15244" w:rsidRPr="00530940" w:rsidRDefault="00A15244" w:rsidP="009B1F51">
            <w:pPr>
              <w:pStyle w:val="ListParagraph"/>
              <w:numPr>
                <w:ilvl w:val="0"/>
                <w:numId w:val="111"/>
              </w:numPr>
              <w:spacing w:after="0" w:line="240" w:lineRule="auto"/>
              <w:rPr>
                <w:sz w:val="20"/>
                <w:szCs w:val="20"/>
              </w:rPr>
            </w:pPr>
            <w:r>
              <w:rPr>
                <w:sz w:val="20"/>
                <w:szCs w:val="20"/>
              </w:rPr>
              <w:t>Uses correct body mechanics in moving trauma patient.</w:t>
            </w:r>
          </w:p>
        </w:tc>
        <w:tc>
          <w:tcPr>
            <w:tcW w:w="720" w:type="dxa"/>
          </w:tcPr>
          <w:p w:rsidR="00A15244" w:rsidRPr="00B17059" w:rsidRDefault="00A15244" w:rsidP="0047443D">
            <w:pPr>
              <w:rPr>
                <w:sz w:val="20"/>
                <w:szCs w:val="20"/>
              </w:rPr>
            </w:pPr>
          </w:p>
        </w:tc>
      </w:tr>
      <w:tr w:rsidR="00A15244" w:rsidTr="0047443D">
        <w:tc>
          <w:tcPr>
            <w:tcW w:w="9445" w:type="dxa"/>
          </w:tcPr>
          <w:p w:rsidR="00A15244" w:rsidRPr="00530940" w:rsidRDefault="00A15244" w:rsidP="009B1F51">
            <w:pPr>
              <w:pStyle w:val="ListParagraph"/>
              <w:numPr>
                <w:ilvl w:val="0"/>
                <w:numId w:val="111"/>
              </w:numPr>
              <w:spacing w:after="0" w:line="240" w:lineRule="auto"/>
              <w:rPr>
                <w:sz w:val="20"/>
                <w:szCs w:val="20"/>
              </w:rPr>
            </w:pPr>
            <w:r>
              <w:rPr>
                <w:sz w:val="20"/>
                <w:szCs w:val="20"/>
              </w:rPr>
              <w:t>Demonstrates appropriate and safe handling of fractured/injured limbs when movement is required.</w:t>
            </w:r>
          </w:p>
        </w:tc>
        <w:tc>
          <w:tcPr>
            <w:tcW w:w="720" w:type="dxa"/>
          </w:tcPr>
          <w:p w:rsidR="00A15244" w:rsidRPr="00B17059" w:rsidRDefault="00A15244" w:rsidP="0047443D">
            <w:pPr>
              <w:rPr>
                <w:sz w:val="20"/>
                <w:szCs w:val="20"/>
              </w:rPr>
            </w:pPr>
          </w:p>
        </w:tc>
      </w:tr>
      <w:tr w:rsidR="00A15244" w:rsidTr="0047443D">
        <w:tc>
          <w:tcPr>
            <w:tcW w:w="9445" w:type="dxa"/>
          </w:tcPr>
          <w:p w:rsidR="00A15244" w:rsidRPr="00530940" w:rsidRDefault="00A15244" w:rsidP="009B1F51">
            <w:pPr>
              <w:pStyle w:val="ListParagraph"/>
              <w:numPr>
                <w:ilvl w:val="0"/>
                <w:numId w:val="111"/>
              </w:numPr>
              <w:spacing w:after="0" w:line="240" w:lineRule="auto"/>
              <w:rPr>
                <w:sz w:val="20"/>
                <w:szCs w:val="20"/>
              </w:rPr>
            </w:pPr>
            <w:r>
              <w:rPr>
                <w:sz w:val="20"/>
                <w:szCs w:val="20"/>
              </w:rPr>
              <w:t>Uses immobilization techniques and devices to aid in alternate positioning.</w:t>
            </w:r>
          </w:p>
        </w:tc>
        <w:tc>
          <w:tcPr>
            <w:tcW w:w="720" w:type="dxa"/>
          </w:tcPr>
          <w:p w:rsidR="00A15244" w:rsidRPr="00B17059" w:rsidRDefault="00A15244" w:rsidP="0047443D">
            <w:pPr>
              <w:rPr>
                <w:sz w:val="20"/>
                <w:szCs w:val="20"/>
              </w:rPr>
            </w:pPr>
          </w:p>
        </w:tc>
      </w:tr>
      <w:tr w:rsidR="00A15244" w:rsidTr="0047443D">
        <w:tc>
          <w:tcPr>
            <w:tcW w:w="9445" w:type="dxa"/>
          </w:tcPr>
          <w:p w:rsidR="00A15244" w:rsidRPr="00530940" w:rsidRDefault="00A15244" w:rsidP="0047443D">
            <w:pPr>
              <w:rPr>
                <w:sz w:val="20"/>
                <w:szCs w:val="20"/>
              </w:rPr>
            </w:pPr>
            <w:r>
              <w:rPr>
                <w:b/>
                <w:bCs/>
                <w:sz w:val="20"/>
                <w:szCs w:val="20"/>
              </w:rPr>
              <w:t xml:space="preserve">8.  Imaging Procedure:  </w:t>
            </w:r>
            <w:r>
              <w:rPr>
                <w:sz w:val="20"/>
                <w:szCs w:val="20"/>
              </w:rPr>
              <w:t>The Student:</w:t>
            </w:r>
          </w:p>
        </w:tc>
        <w:tc>
          <w:tcPr>
            <w:tcW w:w="720" w:type="dxa"/>
          </w:tcPr>
          <w:p w:rsidR="00A15244" w:rsidRPr="00B17059" w:rsidRDefault="00A15244" w:rsidP="0047443D">
            <w:pPr>
              <w:rPr>
                <w:sz w:val="20"/>
                <w:szCs w:val="20"/>
              </w:rPr>
            </w:pPr>
          </w:p>
        </w:tc>
      </w:tr>
      <w:tr w:rsidR="00A15244" w:rsidTr="0047443D">
        <w:tc>
          <w:tcPr>
            <w:tcW w:w="9445" w:type="dxa"/>
          </w:tcPr>
          <w:p w:rsidR="00A15244" w:rsidRPr="00530940" w:rsidRDefault="00A15244" w:rsidP="009B1F51">
            <w:pPr>
              <w:pStyle w:val="ListParagraph"/>
              <w:numPr>
                <w:ilvl w:val="0"/>
                <w:numId w:val="112"/>
              </w:numPr>
              <w:spacing w:after="0" w:line="240" w:lineRule="auto"/>
              <w:rPr>
                <w:sz w:val="20"/>
                <w:szCs w:val="20"/>
              </w:rPr>
            </w:pPr>
            <w:r>
              <w:rPr>
                <w:sz w:val="20"/>
                <w:szCs w:val="20"/>
              </w:rPr>
              <w:t>Effectively manipulated equipment, aligned tube, part and IR, verified SID.</w:t>
            </w:r>
          </w:p>
        </w:tc>
        <w:tc>
          <w:tcPr>
            <w:tcW w:w="720" w:type="dxa"/>
          </w:tcPr>
          <w:p w:rsidR="00A15244" w:rsidRPr="00B17059" w:rsidRDefault="00A15244" w:rsidP="0047443D">
            <w:pPr>
              <w:rPr>
                <w:sz w:val="20"/>
                <w:szCs w:val="20"/>
              </w:rPr>
            </w:pPr>
          </w:p>
        </w:tc>
      </w:tr>
      <w:tr w:rsidR="00A15244" w:rsidTr="0047443D">
        <w:tc>
          <w:tcPr>
            <w:tcW w:w="9445" w:type="dxa"/>
          </w:tcPr>
          <w:p w:rsidR="00A15244" w:rsidRPr="00FD7BE6" w:rsidRDefault="00A15244" w:rsidP="009B1F51">
            <w:pPr>
              <w:pStyle w:val="ListParagraph"/>
              <w:numPr>
                <w:ilvl w:val="0"/>
                <w:numId w:val="112"/>
              </w:numPr>
              <w:spacing w:after="0" w:line="240" w:lineRule="auto"/>
              <w:rPr>
                <w:sz w:val="20"/>
                <w:szCs w:val="20"/>
              </w:rPr>
            </w:pPr>
            <w:r>
              <w:rPr>
                <w:sz w:val="20"/>
                <w:szCs w:val="20"/>
              </w:rPr>
              <w:lastRenderedPageBreak/>
              <w:t>Used appropriate accessory equipment to facilitate exam.</w:t>
            </w:r>
          </w:p>
        </w:tc>
        <w:tc>
          <w:tcPr>
            <w:tcW w:w="720" w:type="dxa"/>
          </w:tcPr>
          <w:p w:rsidR="00A15244" w:rsidRPr="00B17059" w:rsidRDefault="00A15244" w:rsidP="0047443D">
            <w:pPr>
              <w:rPr>
                <w:sz w:val="20"/>
                <w:szCs w:val="20"/>
              </w:rPr>
            </w:pPr>
          </w:p>
        </w:tc>
      </w:tr>
      <w:tr w:rsidR="00A15244" w:rsidTr="0047443D">
        <w:tc>
          <w:tcPr>
            <w:tcW w:w="9445" w:type="dxa"/>
          </w:tcPr>
          <w:p w:rsidR="00A15244" w:rsidRPr="00FD7BE6" w:rsidRDefault="00A15244" w:rsidP="009B1F51">
            <w:pPr>
              <w:pStyle w:val="ListParagraph"/>
              <w:numPr>
                <w:ilvl w:val="0"/>
                <w:numId w:val="112"/>
              </w:numPr>
              <w:spacing w:after="0" w:line="240" w:lineRule="auto"/>
              <w:rPr>
                <w:sz w:val="20"/>
                <w:szCs w:val="20"/>
              </w:rPr>
            </w:pPr>
            <w:r>
              <w:rPr>
                <w:sz w:val="20"/>
                <w:szCs w:val="20"/>
              </w:rPr>
              <w:t>Modified exposure factors for changes in imaging parameters (i.e. body habitus, pathology, image receptor or SID variation, etc.)</w:t>
            </w:r>
          </w:p>
        </w:tc>
        <w:tc>
          <w:tcPr>
            <w:tcW w:w="720" w:type="dxa"/>
          </w:tcPr>
          <w:p w:rsidR="00A15244" w:rsidRPr="00B17059" w:rsidRDefault="00A15244" w:rsidP="0047443D">
            <w:pPr>
              <w:rPr>
                <w:sz w:val="20"/>
                <w:szCs w:val="20"/>
              </w:rPr>
            </w:pPr>
          </w:p>
        </w:tc>
      </w:tr>
      <w:tr w:rsidR="00A15244" w:rsidTr="0047443D">
        <w:tc>
          <w:tcPr>
            <w:tcW w:w="9445" w:type="dxa"/>
          </w:tcPr>
          <w:p w:rsidR="00A15244" w:rsidRPr="00FD7BE6" w:rsidRDefault="00A15244" w:rsidP="009B1F51">
            <w:pPr>
              <w:pStyle w:val="ListParagraph"/>
              <w:numPr>
                <w:ilvl w:val="0"/>
                <w:numId w:val="112"/>
              </w:numPr>
              <w:spacing w:after="0" w:line="240" w:lineRule="auto"/>
              <w:rPr>
                <w:sz w:val="20"/>
                <w:szCs w:val="20"/>
              </w:rPr>
            </w:pPr>
            <w:r>
              <w:rPr>
                <w:sz w:val="20"/>
                <w:szCs w:val="20"/>
              </w:rPr>
              <w:t>Correctly positioned patient and part for each projection.</w:t>
            </w:r>
          </w:p>
        </w:tc>
        <w:tc>
          <w:tcPr>
            <w:tcW w:w="720" w:type="dxa"/>
          </w:tcPr>
          <w:p w:rsidR="00A15244" w:rsidRPr="00B17059" w:rsidRDefault="00A15244" w:rsidP="0047443D">
            <w:pPr>
              <w:rPr>
                <w:sz w:val="20"/>
                <w:szCs w:val="20"/>
              </w:rPr>
            </w:pPr>
          </w:p>
        </w:tc>
      </w:tr>
      <w:tr w:rsidR="00A15244" w:rsidTr="0047443D">
        <w:tc>
          <w:tcPr>
            <w:tcW w:w="9445" w:type="dxa"/>
          </w:tcPr>
          <w:p w:rsidR="00A15244" w:rsidRPr="00FD7BE6" w:rsidRDefault="00A15244" w:rsidP="009B1F51">
            <w:pPr>
              <w:pStyle w:val="ListParagraph"/>
              <w:numPr>
                <w:ilvl w:val="0"/>
                <w:numId w:val="112"/>
              </w:numPr>
              <w:spacing w:after="0" w:line="240" w:lineRule="auto"/>
              <w:rPr>
                <w:sz w:val="20"/>
                <w:szCs w:val="20"/>
              </w:rPr>
            </w:pPr>
            <w:r>
              <w:rPr>
                <w:sz w:val="20"/>
                <w:szCs w:val="20"/>
              </w:rPr>
              <w:t>Used correct combination of image receptors for each exposure.</w:t>
            </w:r>
          </w:p>
        </w:tc>
        <w:tc>
          <w:tcPr>
            <w:tcW w:w="720" w:type="dxa"/>
          </w:tcPr>
          <w:p w:rsidR="00A15244" w:rsidRPr="00B17059" w:rsidRDefault="00A15244" w:rsidP="0047443D">
            <w:pPr>
              <w:rPr>
                <w:sz w:val="20"/>
                <w:szCs w:val="20"/>
              </w:rPr>
            </w:pPr>
          </w:p>
        </w:tc>
      </w:tr>
    </w:tbl>
    <w:p w:rsidR="00A15244" w:rsidRDefault="00A15244" w:rsidP="00A15244">
      <w:pPr>
        <w:rPr>
          <w:sz w:val="24"/>
          <w:szCs w:val="24"/>
        </w:rPr>
      </w:pPr>
      <w:r>
        <w:rPr>
          <w:sz w:val="24"/>
          <w:szCs w:val="24"/>
        </w:rPr>
        <w:t>SPECIFIC EXAM SKILLS</w:t>
      </w:r>
    </w:p>
    <w:tbl>
      <w:tblPr>
        <w:tblStyle w:val="TableGrid"/>
        <w:tblW w:w="0" w:type="auto"/>
        <w:tblLook w:val="04A0" w:firstRow="1" w:lastRow="0" w:firstColumn="1" w:lastColumn="0" w:noHBand="0" w:noVBand="1"/>
      </w:tblPr>
      <w:tblGrid>
        <w:gridCol w:w="8725"/>
        <w:gridCol w:w="360"/>
        <w:gridCol w:w="360"/>
        <w:gridCol w:w="360"/>
        <w:gridCol w:w="360"/>
      </w:tblGrid>
      <w:tr w:rsidR="00A15244" w:rsidTr="0047443D">
        <w:tc>
          <w:tcPr>
            <w:tcW w:w="10165" w:type="dxa"/>
            <w:gridSpan w:val="5"/>
            <w:shd w:val="clear" w:color="auto" w:fill="D9D9D9" w:themeFill="background1" w:themeFillShade="D9"/>
          </w:tcPr>
          <w:p w:rsidR="00A15244" w:rsidRDefault="00A15244" w:rsidP="0047443D">
            <w:pPr>
              <w:rPr>
                <w:sz w:val="24"/>
                <w:szCs w:val="24"/>
              </w:rPr>
            </w:pPr>
            <w:r>
              <w:rPr>
                <w:sz w:val="20"/>
                <w:szCs w:val="20"/>
              </w:rPr>
              <w:t>Assessment Measures – Objective was: (3) met/exceeded; (2) mostly met; (1) minimally met; (0) not met</w:t>
            </w:r>
          </w:p>
        </w:tc>
      </w:tr>
      <w:tr w:rsidR="00A15244" w:rsidTr="0047443D">
        <w:tc>
          <w:tcPr>
            <w:tcW w:w="8725" w:type="dxa"/>
          </w:tcPr>
          <w:p w:rsidR="00A15244" w:rsidRPr="00FD7BE6" w:rsidRDefault="00A15244" w:rsidP="0047443D">
            <w:pPr>
              <w:tabs>
                <w:tab w:val="left" w:pos="7815"/>
              </w:tabs>
              <w:rPr>
                <w:sz w:val="20"/>
                <w:szCs w:val="20"/>
              </w:rPr>
            </w:pPr>
            <w:r>
              <w:rPr>
                <w:b/>
                <w:bCs/>
                <w:sz w:val="20"/>
                <w:szCs w:val="20"/>
              </w:rPr>
              <w:t xml:space="preserve">9.  Radiation Protection:  </w:t>
            </w:r>
            <w:r>
              <w:rPr>
                <w:sz w:val="20"/>
                <w:szCs w:val="20"/>
              </w:rPr>
              <w:t xml:space="preserve">The Student: </w:t>
            </w:r>
            <w:r>
              <w:rPr>
                <w:sz w:val="20"/>
                <w:szCs w:val="20"/>
              </w:rPr>
              <w:tab/>
              <w:t>Image:</w:t>
            </w:r>
          </w:p>
        </w:tc>
        <w:tc>
          <w:tcPr>
            <w:tcW w:w="360" w:type="dxa"/>
          </w:tcPr>
          <w:p w:rsidR="00A15244" w:rsidRDefault="00A15244" w:rsidP="0047443D">
            <w:pPr>
              <w:jc w:val="center"/>
              <w:rPr>
                <w:sz w:val="24"/>
                <w:szCs w:val="24"/>
              </w:rPr>
            </w:pPr>
            <w:r>
              <w:rPr>
                <w:sz w:val="24"/>
                <w:szCs w:val="24"/>
              </w:rPr>
              <w:t>1</w:t>
            </w:r>
          </w:p>
        </w:tc>
        <w:tc>
          <w:tcPr>
            <w:tcW w:w="360" w:type="dxa"/>
          </w:tcPr>
          <w:p w:rsidR="00A15244" w:rsidRDefault="00A15244" w:rsidP="0047443D">
            <w:pPr>
              <w:jc w:val="center"/>
              <w:rPr>
                <w:sz w:val="24"/>
                <w:szCs w:val="24"/>
              </w:rPr>
            </w:pPr>
            <w:r>
              <w:rPr>
                <w:sz w:val="24"/>
                <w:szCs w:val="24"/>
              </w:rPr>
              <w:t>2</w:t>
            </w:r>
          </w:p>
        </w:tc>
        <w:tc>
          <w:tcPr>
            <w:tcW w:w="360" w:type="dxa"/>
          </w:tcPr>
          <w:p w:rsidR="00A15244" w:rsidRDefault="00A15244" w:rsidP="0047443D">
            <w:pPr>
              <w:jc w:val="center"/>
              <w:rPr>
                <w:sz w:val="24"/>
                <w:szCs w:val="24"/>
              </w:rPr>
            </w:pPr>
            <w:r>
              <w:rPr>
                <w:sz w:val="24"/>
                <w:szCs w:val="24"/>
              </w:rPr>
              <w:t>3</w:t>
            </w:r>
          </w:p>
        </w:tc>
        <w:tc>
          <w:tcPr>
            <w:tcW w:w="360" w:type="dxa"/>
          </w:tcPr>
          <w:p w:rsidR="00A15244" w:rsidRDefault="00A15244" w:rsidP="0047443D">
            <w:pPr>
              <w:jc w:val="center"/>
              <w:rPr>
                <w:sz w:val="24"/>
                <w:szCs w:val="24"/>
              </w:rPr>
            </w:pPr>
            <w:r>
              <w:rPr>
                <w:sz w:val="24"/>
                <w:szCs w:val="24"/>
              </w:rPr>
              <w:t>4</w:t>
            </w:r>
          </w:p>
        </w:tc>
      </w:tr>
      <w:tr w:rsidR="00A15244" w:rsidTr="0047443D">
        <w:tc>
          <w:tcPr>
            <w:tcW w:w="8725" w:type="dxa"/>
          </w:tcPr>
          <w:p w:rsidR="00A15244" w:rsidRPr="00FD7BE6" w:rsidRDefault="00A15244" w:rsidP="009B1F51">
            <w:pPr>
              <w:pStyle w:val="ListParagraph"/>
              <w:numPr>
                <w:ilvl w:val="0"/>
                <w:numId w:val="113"/>
              </w:numPr>
              <w:spacing w:after="0" w:line="240" w:lineRule="auto"/>
              <w:rPr>
                <w:sz w:val="20"/>
                <w:szCs w:val="20"/>
              </w:rPr>
            </w:pPr>
            <w:r>
              <w:rPr>
                <w:sz w:val="20"/>
                <w:szCs w:val="20"/>
              </w:rPr>
              <w:t>Used proper collimation and shielding.</w:t>
            </w: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r>
      <w:tr w:rsidR="00A15244" w:rsidTr="0047443D">
        <w:tc>
          <w:tcPr>
            <w:tcW w:w="8725" w:type="dxa"/>
          </w:tcPr>
          <w:p w:rsidR="00A15244" w:rsidRPr="00FD7BE6" w:rsidRDefault="00A15244" w:rsidP="009B1F51">
            <w:pPr>
              <w:pStyle w:val="ListParagraph"/>
              <w:numPr>
                <w:ilvl w:val="0"/>
                <w:numId w:val="113"/>
              </w:numPr>
              <w:spacing w:after="0" w:line="240" w:lineRule="auto"/>
              <w:rPr>
                <w:sz w:val="20"/>
                <w:szCs w:val="20"/>
              </w:rPr>
            </w:pPr>
            <w:r>
              <w:rPr>
                <w:sz w:val="20"/>
                <w:szCs w:val="20"/>
              </w:rPr>
              <w:t>Acquired pregnancy status of patient and/or caregiver prior to permitting their assistance with exam; obtained alternate assistance, if applicable.</w:t>
            </w: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r>
      <w:tr w:rsidR="00A15244" w:rsidTr="0047443D">
        <w:tc>
          <w:tcPr>
            <w:tcW w:w="8725" w:type="dxa"/>
          </w:tcPr>
          <w:p w:rsidR="00A15244" w:rsidRPr="00FD7BE6" w:rsidRDefault="00A15244" w:rsidP="009B1F51">
            <w:pPr>
              <w:pStyle w:val="ListParagraph"/>
              <w:numPr>
                <w:ilvl w:val="0"/>
                <w:numId w:val="113"/>
              </w:numPr>
              <w:spacing w:after="0" w:line="240" w:lineRule="auto"/>
              <w:rPr>
                <w:sz w:val="20"/>
                <w:szCs w:val="20"/>
              </w:rPr>
            </w:pPr>
            <w:r>
              <w:rPr>
                <w:sz w:val="20"/>
                <w:szCs w:val="20"/>
              </w:rPr>
              <w:t>Provided proper radiation protection apparel for self, caregiver, radiography staff, and others.</w:t>
            </w: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r>
      <w:tr w:rsidR="00A15244" w:rsidTr="0047443D">
        <w:tc>
          <w:tcPr>
            <w:tcW w:w="8725" w:type="dxa"/>
          </w:tcPr>
          <w:p w:rsidR="00A15244" w:rsidRPr="00FD7BE6" w:rsidRDefault="00A15244" w:rsidP="009B1F51">
            <w:pPr>
              <w:pStyle w:val="ListParagraph"/>
              <w:numPr>
                <w:ilvl w:val="0"/>
                <w:numId w:val="113"/>
              </w:numPr>
              <w:spacing w:after="0" w:line="240" w:lineRule="auto"/>
              <w:rPr>
                <w:sz w:val="20"/>
                <w:szCs w:val="20"/>
              </w:rPr>
            </w:pPr>
            <w:r>
              <w:rPr>
                <w:sz w:val="20"/>
                <w:szCs w:val="20"/>
              </w:rPr>
              <w:t>Complied with all Radiation Protection Standards and Student Supervision policy.</w:t>
            </w: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r>
      <w:tr w:rsidR="00A15244" w:rsidTr="0047443D">
        <w:tc>
          <w:tcPr>
            <w:tcW w:w="8725" w:type="dxa"/>
          </w:tcPr>
          <w:p w:rsidR="00A15244" w:rsidRPr="00FD7BE6" w:rsidRDefault="00A15244" w:rsidP="009B1F51">
            <w:pPr>
              <w:pStyle w:val="ListParagraph"/>
              <w:numPr>
                <w:ilvl w:val="0"/>
                <w:numId w:val="113"/>
              </w:numPr>
              <w:spacing w:after="0" w:line="240" w:lineRule="auto"/>
              <w:rPr>
                <w:sz w:val="20"/>
                <w:szCs w:val="20"/>
              </w:rPr>
            </w:pPr>
            <w:r>
              <w:rPr>
                <w:sz w:val="20"/>
                <w:szCs w:val="20"/>
              </w:rPr>
              <w:t xml:space="preserve">Successfully obtained repeat images (required for just cause, not due to negligence). </w:t>
            </w: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r>
      <w:tr w:rsidR="00A15244" w:rsidTr="0047443D">
        <w:tc>
          <w:tcPr>
            <w:tcW w:w="8725" w:type="dxa"/>
          </w:tcPr>
          <w:p w:rsidR="00A15244" w:rsidRPr="00C12A87" w:rsidRDefault="00A15244" w:rsidP="0047443D">
            <w:pPr>
              <w:rPr>
                <w:sz w:val="20"/>
                <w:szCs w:val="20"/>
              </w:rPr>
            </w:pPr>
            <w:r>
              <w:rPr>
                <w:b/>
                <w:bCs/>
                <w:sz w:val="20"/>
                <w:szCs w:val="20"/>
              </w:rPr>
              <w:t xml:space="preserve">10.  Analysis of Image Quality:  </w:t>
            </w:r>
            <w:r>
              <w:rPr>
                <w:sz w:val="20"/>
                <w:szCs w:val="20"/>
              </w:rPr>
              <w:t>The Student:                                                                                            Image:</w:t>
            </w: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r>
      <w:tr w:rsidR="00A15244" w:rsidTr="0047443D">
        <w:tc>
          <w:tcPr>
            <w:tcW w:w="8725" w:type="dxa"/>
          </w:tcPr>
          <w:p w:rsidR="00A15244" w:rsidRPr="00C12A87" w:rsidRDefault="00A15244" w:rsidP="009B1F51">
            <w:pPr>
              <w:pStyle w:val="ListParagraph"/>
              <w:numPr>
                <w:ilvl w:val="0"/>
                <w:numId w:val="114"/>
              </w:numPr>
              <w:spacing w:after="0" w:line="240" w:lineRule="auto"/>
              <w:rPr>
                <w:sz w:val="20"/>
                <w:szCs w:val="20"/>
              </w:rPr>
            </w:pPr>
            <w:r>
              <w:rPr>
                <w:sz w:val="20"/>
                <w:szCs w:val="20"/>
              </w:rPr>
              <w:t>Noted accuracy of patient &amp; part position to meet requirements of each projection.</w:t>
            </w: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r>
      <w:tr w:rsidR="00A15244" w:rsidTr="0047443D">
        <w:tc>
          <w:tcPr>
            <w:tcW w:w="8725" w:type="dxa"/>
          </w:tcPr>
          <w:p w:rsidR="00A15244" w:rsidRPr="00C12A87" w:rsidRDefault="00A15244" w:rsidP="009B1F51">
            <w:pPr>
              <w:pStyle w:val="ListParagraph"/>
              <w:numPr>
                <w:ilvl w:val="0"/>
                <w:numId w:val="114"/>
              </w:numPr>
              <w:spacing w:after="0" w:line="240" w:lineRule="auto"/>
              <w:rPr>
                <w:sz w:val="20"/>
                <w:szCs w:val="20"/>
              </w:rPr>
            </w:pPr>
            <w:r>
              <w:rPr>
                <w:sz w:val="20"/>
                <w:szCs w:val="20"/>
              </w:rPr>
              <w:t>Noted the exposure and geometric quality of the image, according to instructed imaging principles.</w:t>
            </w: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r>
      <w:tr w:rsidR="00A15244" w:rsidTr="0047443D">
        <w:tc>
          <w:tcPr>
            <w:tcW w:w="8725" w:type="dxa"/>
          </w:tcPr>
          <w:p w:rsidR="00A15244" w:rsidRPr="00C12A87" w:rsidRDefault="00A15244" w:rsidP="009B1F51">
            <w:pPr>
              <w:pStyle w:val="ListParagraph"/>
              <w:numPr>
                <w:ilvl w:val="0"/>
                <w:numId w:val="114"/>
              </w:numPr>
              <w:spacing w:after="0" w:line="240" w:lineRule="auto"/>
              <w:rPr>
                <w:sz w:val="20"/>
                <w:szCs w:val="20"/>
              </w:rPr>
            </w:pPr>
            <w:r>
              <w:rPr>
                <w:sz w:val="20"/>
                <w:szCs w:val="20"/>
              </w:rPr>
              <w:t>Recognized images as meeting department quality standards (inclusive of markers, collimating, shielding, etc.)</w:t>
            </w: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r>
      <w:tr w:rsidR="00A15244" w:rsidTr="0047443D">
        <w:tc>
          <w:tcPr>
            <w:tcW w:w="8725" w:type="dxa"/>
          </w:tcPr>
          <w:p w:rsidR="00A15244" w:rsidRPr="00C12A87" w:rsidRDefault="00A15244" w:rsidP="009B1F51">
            <w:pPr>
              <w:pStyle w:val="ListParagraph"/>
              <w:numPr>
                <w:ilvl w:val="0"/>
                <w:numId w:val="114"/>
              </w:numPr>
              <w:spacing w:after="0" w:line="240" w:lineRule="auto"/>
              <w:rPr>
                <w:sz w:val="20"/>
                <w:szCs w:val="20"/>
              </w:rPr>
            </w:pPr>
            <w:r>
              <w:rPr>
                <w:sz w:val="20"/>
                <w:szCs w:val="20"/>
              </w:rPr>
              <w:t>Suggested appropriate measures to correct for any sub optimum aspect of the radiographic image.</w:t>
            </w: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r>
      <w:tr w:rsidR="00A15244" w:rsidTr="0047443D">
        <w:tc>
          <w:tcPr>
            <w:tcW w:w="8725" w:type="dxa"/>
          </w:tcPr>
          <w:p w:rsidR="00A15244" w:rsidRPr="00C12A87" w:rsidRDefault="00A15244" w:rsidP="009B1F51">
            <w:pPr>
              <w:pStyle w:val="ListParagraph"/>
              <w:numPr>
                <w:ilvl w:val="0"/>
                <w:numId w:val="114"/>
              </w:numPr>
              <w:spacing w:after="0" w:line="240" w:lineRule="auto"/>
              <w:rPr>
                <w:sz w:val="20"/>
                <w:szCs w:val="20"/>
              </w:rPr>
            </w:pPr>
            <w:r>
              <w:rPr>
                <w:sz w:val="20"/>
                <w:szCs w:val="20"/>
              </w:rPr>
              <w:t>Identified selected anatomy; noted obvious pathology/injury.</w:t>
            </w: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c>
          <w:tcPr>
            <w:tcW w:w="360" w:type="dxa"/>
          </w:tcPr>
          <w:p w:rsidR="00A15244" w:rsidRDefault="00A15244" w:rsidP="0047443D">
            <w:pPr>
              <w:rPr>
                <w:sz w:val="24"/>
                <w:szCs w:val="24"/>
              </w:rPr>
            </w:pPr>
          </w:p>
        </w:tc>
      </w:tr>
    </w:tbl>
    <w:p w:rsidR="00A15244" w:rsidRDefault="00A15244" w:rsidP="00A15244">
      <w:pPr>
        <w:rPr>
          <w:b/>
          <w:bCs/>
          <w:sz w:val="24"/>
          <w:szCs w:val="24"/>
        </w:rPr>
      </w:pPr>
      <w:r>
        <w:rPr>
          <w:b/>
          <w:bCs/>
          <w:sz w:val="24"/>
          <w:szCs w:val="24"/>
        </w:rPr>
        <w:t>COMMENTS:</w:t>
      </w:r>
    </w:p>
    <w:p w:rsidR="00A15244" w:rsidRDefault="00A15244" w:rsidP="00A15244">
      <w:pPr>
        <w:rPr>
          <w:b/>
          <w:bCs/>
          <w:sz w:val="24"/>
          <w:szCs w:val="24"/>
        </w:rPr>
      </w:pPr>
    </w:p>
    <w:p w:rsidR="00A15244" w:rsidRPr="00C12A87" w:rsidRDefault="00A15244" w:rsidP="00A15244">
      <w:pPr>
        <w:rPr>
          <w:sz w:val="24"/>
          <w:szCs w:val="24"/>
        </w:rPr>
      </w:pPr>
      <w:r>
        <w:rPr>
          <w:b/>
          <w:bCs/>
          <w:sz w:val="24"/>
          <w:szCs w:val="24"/>
        </w:rPr>
        <w:t xml:space="preserve">EVALUATOR: </w:t>
      </w:r>
      <w:r>
        <w:rPr>
          <w:sz w:val="24"/>
          <w:szCs w:val="24"/>
        </w:rPr>
        <w:t xml:space="preserve">_____________________________   </w:t>
      </w:r>
      <w:r>
        <w:rPr>
          <w:b/>
          <w:bCs/>
          <w:sz w:val="24"/>
          <w:szCs w:val="24"/>
        </w:rPr>
        <w:t xml:space="preserve">DATE REVIEWED WITH STUDENT: </w:t>
      </w:r>
      <w:r>
        <w:rPr>
          <w:sz w:val="24"/>
          <w:szCs w:val="24"/>
        </w:rPr>
        <w:t>____________________</w:t>
      </w:r>
    </w:p>
    <w:p w:rsidR="00A15244" w:rsidRPr="00C12A87" w:rsidRDefault="00A15244" w:rsidP="00A15244">
      <w:pPr>
        <w:rPr>
          <w:sz w:val="24"/>
          <w:szCs w:val="24"/>
        </w:rPr>
      </w:pPr>
      <w:r>
        <w:rPr>
          <w:b/>
          <w:bCs/>
          <w:sz w:val="24"/>
          <w:szCs w:val="24"/>
        </w:rPr>
        <w:t xml:space="preserve">STUDENT SIGNATURE: </w:t>
      </w:r>
      <w:r>
        <w:rPr>
          <w:sz w:val="24"/>
          <w:szCs w:val="24"/>
        </w:rPr>
        <w:t>____________________________</w:t>
      </w:r>
    </w:p>
    <w:p w:rsidR="00A15244" w:rsidRDefault="00A15244" w:rsidP="00C13F73">
      <w:pPr>
        <w:spacing w:after="0" w:line="240" w:lineRule="auto"/>
        <w:jc w:val="center"/>
        <w:rPr>
          <w:rFonts w:ascii="Arial Narrow" w:eastAsia="Times New Roman" w:hAnsi="Arial Narrow" w:cs="Arial Narrow"/>
          <w:b/>
          <w:bCs/>
          <w:sz w:val="24"/>
          <w:szCs w:val="24"/>
        </w:rPr>
      </w:pPr>
    </w:p>
    <w:p w:rsidR="00A15244" w:rsidRDefault="00A15244" w:rsidP="00C13F73">
      <w:pPr>
        <w:spacing w:after="0" w:line="240" w:lineRule="auto"/>
        <w:jc w:val="center"/>
        <w:rPr>
          <w:rFonts w:ascii="Arial Narrow" w:eastAsia="Times New Roman" w:hAnsi="Arial Narrow" w:cs="Arial Narrow"/>
          <w:b/>
          <w:bCs/>
          <w:sz w:val="24"/>
          <w:szCs w:val="24"/>
        </w:rPr>
      </w:pPr>
    </w:p>
    <w:p w:rsidR="00A15244" w:rsidRDefault="00A15244" w:rsidP="00C13F73">
      <w:pPr>
        <w:spacing w:after="0" w:line="240" w:lineRule="auto"/>
        <w:jc w:val="center"/>
        <w:rPr>
          <w:rFonts w:ascii="Arial Narrow" w:eastAsia="Times New Roman" w:hAnsi="Arial Narrow" w:cs="Arial Narrow"/>
          <w:b/>
          <w:bCs/>
          <w:sz w:val="24"/>
          <w:szCs w:val="24"/>
        </w:rPr>
      </w:pPr>
    </w:p>
    <w:p w:rsidR="00A15244" w:rsidRDefault="00A15244" w:rsidP="00C13F73">
      <w:pPr>
        <w:spacing w:after="0" w:line="240" w:lineRule="auto"/>
        <w:jc w:val="center"/>
        <w:rPr>
          <w:rFonts w:ascii="Arial Narrow" w:eastAsia="Times New Roman" w:hAnsi="Arial Narrow" w:cs="Arial Narrow"/>
          <w:b/>
          <w:bCs/>
          <w:sz w:val="24"/>
          <w:szCs w:val="24"/>
        </w:rPr>
      </w:pPr>
    </w:p>
    <w:p w:rsidR="00A15244" w:rsidRDefault="00A15244" w:rsidP="00C13F73">
      <w:pPr>
        <w:spacing w:after="0" w:line="240" w:lineRule="auto"/>
        <w:jc w:val="center"/>
        <w:rPr>
          <w:rFonts w:ascii="Arial Narrow" w:eastAsia="Times New Roman" w:hAnsi="Arial Narrow" w:cs="Arial Narrow"/>
          <w:b/>
          <w:bCs/>
          <w:sz w:val="24"/>
          <w:szCs w:val="24"/>
        </w:rPr>
      </w:pPr>
    </w:p>
    <w:p w:rsidR="00A15244" w:rsidRDefault="00A15244" w:rsidP="00C13F73">
      <w:pPr>
        <w:spacing w:after="0" w:line="240" w:lineRule="auto"/>
        <w:jc w:val="center"/>
        <w:rPr>
          <w:rFonts w:ascii="Arial Narrow" w:eastAsia="Times New Roman" w:hAnsi="Arial Narrow" w:cs="Arial Narrow"/>
          <w:b/>
          <w:bCs/>
          <w:sz w:val="24"/>
          <w:szCs w:val="24"/>
        </w:rPr>
      </w:pPr>
    </w:p>
    <w:p w:rsidR="00A15244" w:rsidRDefault="00A15244" w:rsidP="00C13F73">
      <w:pPr>
        <w:spacing w:after="0" w:line="240" w:lineRule="auto"/>
        <w:jc w:val="center"/>
        <w:rPr>
          <w:rFonts w:ascii="Arial Narrow" w:eastAsia="Times New Roman" w:hAnsi="Arial Narrow" w:cs="Arial Narrow"/>
          <w:b/>
          <w:bCs/>
          <w:sz w:val="24"/>
          <w:szCs w:val="24"/>
        </w:rPr>
      </w:pPr>
    </w:p>
    <w:p w:rsidR="00A15244" w:rsidRDefault="00A15244" w:rsidP="00C13F73">
      <w:pPr>
        <w:spacing w:after="0" w:line="240" w:lineRule="auto"/>
        <w:jc w:val="center"/>
        <w:rPr>
          <w:rFonts w:ascii="Arial Narrow" w:eastAsia="Times New Roman" w:hAnsi="Arial Narrow" w:cs="Arial Narrow"/>
          <w:b/>
          <w:bCs/>
          <w:sz w:val="24"/>
          <w:szCs w:val="24"/>
        </w:rPr>
      </w:pPr>
    </w:p>
    <w:p w:rsidR="00A15244" w:rsidRDefault="00A15244" w:rsidP="00A15244">
      <w:pPr>
        <w:jc w:val="center"/>
        <w:rPr>
          <w:b/>
          <w:bCs/>
          <w:sz w:val="24"/>
          <w:szCs w:val="24"/>
        </w:rPr>
      </w:pPr>
      <w:r>
        <w:rPr>
          <w:b/>
          <w:bCs/>
          <w:sz w:val="24"/>
          <w:szCs w:val="24"/>
        </w:rPr>
        <w:lastRenderedPageBreak/>
        <w:t>COMPETENCY EVALUATION</w:t>
      </w:r>
    </w:p>
    <w:p w:rsidR="00A15244" w:rsidRDefault="00A15244" w:rsidP="00A15244">
      <w:pPr>
        <w:jc w:val="center"/>
        <w:rPr>
          <w:sz w:val="24"/>
          <w:szCs w:val="24"/>
        </w:rPr>
      </w:pPr>
      <w:r>
        <w:rPr>
          <w:sz w:val="24"/>
          <w:szCs w:val="24"/>
        </w:rPr>
        <w:t>Pediatric Exam</w:t>
      </w:r>
    </w:p>
    <w:p w:rsidR="00A15244" w:rsidRDefault="00A15244" w:rsidP="00A15244">
      <w:pPr>
        <w:rPr>
          <w:sz w:val="24"/>
          <w:szCs w:val="24"/>
        </w:rPr>
      </w:pPr>
      <w:r>
        <w:rPr>
          <w:sz w:val="24"/>
          <w:szCs w:val="24"/>
        </w:rPr>
        <w:t>STUDENT: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EXAM:</w:t>
      </w:r>
    </w:p>
    <w:p w:rsidR="00A15244" w:rsidRDefault="00A15244" w:rsidP="00A15244">
      <w:pPr>
        <w:rPr>
          <w:sz w:val="20"/>
          <w:szCs w:val="20"/>
        </w:rPr>
      </w:pPr>
      <w:r>
        <w:rPr>
          <w:sz w:val="20"/>
          <w:szCs w:val="20"/>
        </w:rPr>
        <w:t xml:space="preserve">The occurrence of ANY of the following actions will require the competency process to be </w:t>
      </w:r>
      <w:r>
        <w:rPr>
          <w:b/>
          <w:bCs/>
          <w:sz w:val="20"/>
          <w:szCs w:val="20"/>
        </w:rPr>
        <w:t>terminated</w:t>
      </w:r>
      <w:r>
        <w:rPr>
          <w:sz w:val="20"/>
          <w:szCs w:val="20"/>
        </w:rPr>
        <w:t>:</w:t>
      </w:r>
    </w:p>
    <w:p w:rsidR="00A15244" w:rsidRDefault="00A15244" w:rsidP="009B1F51">
      <w:pPr>
        <w:pStyle w:val="ListParagraph"/>
        <w:numPr>
          <w:ilvl w:val="0"/>
          <w:numId w:val="115"/>
        </w:numPr>
        <w:spacing w:after="160" w:line="259" w:lineRule="auto"/>
        <w:rPr>
          <w:sz w:val="20"/>
          <w:szCs w:val="20"/>
        </w:rPr>
      </w:pPr>
      <w:r>
        <w:rPr>
          <w:sz w:val="20"/>
          <w:szCs w:val="20"/>
        </w:rPr>
        <w:t>Incorrect patient selected/identified for procedure</w:t>
      </w:r>
    </w:p>
    <w:p w:rsidR="00A15244" w:rsidRDefault="00A15244" w:rsidP="009B1F51">
      <w:pPr>
        <w:pStyle w:val="ListParagraph"/>
        <w:numPr>
          <w:ilvl w:val="0"/>
          <w:numId w:val="115"/>
        </w:numPr>
        <w:spacing w:after="160" w:line="259" w:lineRule="auto"/>
        <w:rPr>
          <w:sz w:val="20"/>
          <w:szCs w:val="20"/>
        </w:rPr>
      </w:pPr>
      <w:r>
        <w:rPr>
          <w:sz w:val="20"/>
          <w:szCs w:val="20"/>
        </w:rPr>
        <w:t>Incorrect imaging procedure initiated</w:t>
      </w:r>
    </w:p>
    <w:p w:rsidR="00A15244" w:rsidRDefault="00A15244" w:rsidP="009B1F51">
      <w:pPr>
        <w:pStyle w:val="ListParagraph"/>
        <w:numPr>
          <w:ilvl w:val="0"/>
          <w:numId w:val="115"/>
        </w:numPr>
        <w:spacing w:after="160" w:line="259" w:lineRule="auto"/>
        <w:rPr>
          <w:sz w:val="20"/>
          <w:szCs w:val="20"/>
        </w:rPr>
      </w:pPr>
      <w:r>
        <w:rPr>
          <w:sz w:val="20"/>
          <w:szCs w:val="20"/>
        </w:rPr>
        <w:t>Student actions compromise patient’s condition and/or safety</w:t>
      </w:r>
    </w:p>
    <w:p w:rsidR="00A15244" w:rsidRDefault="00A15244" w:rsidP="009B1F51">
      <w:pPr>
        <w:pStyle w:val="ListParagraph"/>
        <w:numPr>
          <w:ilvl w:val="0"/>
          <w:numId w:val="115"/>
        </w:numPr>
        <w:spacing w:after="160" w:line="259" w:lineRule="auto"/>
        <w:rPr>
          <w:sz w:val="20"/>
          <w:szCs w:val="20"/>
        </w:rPr>
      </w:pPr>
      <w:r>
        <w:rPr>
          <w:sz w:val="20"/>
          <w:szCs w:val="20"/>
        </w:rPr>
        <w:t>Excessive procedural omissions</w:t>
      </w:r>
    </w:p>
    <w:p w:rsidR="00A15244" w:rsidRDefault="00A15244" w:rsidP="00A15244">
      <w:pPr>
        <w:rPr>
          <w:sz w:val="24"/>
          <w:szCs w:val="24"/>
        </w:rPr>
      </w:pPr>
      <w:r>
        <w:rPr>
          <w:sz w:val="24"/>
          <w:szCs w:val="24"/>
        </w:rPr>
        <w:t>GENERAL EXAM SKILLS</w:t>
      </w:r>
    </w:p>
    <w:tbl>
      <w:tblPr>
        <w:tblStyle w:val="TableGrid"/>
        <w:tblW w:w="10795" w:type="dxa"/>
        <w:tblLayout w:type="fixed"/>
        <w:tblLook w:val="04A0" w:firstRow="1" w:lastRow="0" w:firstColumn="1" w:lastColumn="0" w:noHBand="0" w:noVBand="1"/>
      </w:tblPr>
      <w:tblGrid>
        <w:gridCol w:w="10092"/>
        <w:gridCol w:w="703"/>
      </w:tblGrid>
      <w:tr w:rsidR="00A15244" w:rsidTr="0047443D">
        <w:trPr>
          <w:trHeight w:val="233"/>
        </w:trPr>
        <w:tc>
          <w:tcPr>
            <w:tcW w:w="10795" w:type="dxa"/>
            <w:gridSpan w:val="2"/>
            <w:shd w:val="clear" w:color="auto" w:fill="D9D9D9" w:themeFill="background1" w:themeFillShade="D9"/>
          </w:tcPr>
          <w:p w:rsidR="00A15244" w:rsidRPr="00413AC5" w:rsidRDefault="00A15244" w:rsidP="0047443D">
            <w:pPr>
              <w:rPr>
                <w:sz w:val="20"/>
                <w:szCs w:val="20"/>
              </w:rPr>
            </w:pPr>
            <w:r>
              <w:rPr>
                <w:sz w:val="20"/>
                <w:szCs w:val="20"/>
              </w:rPr>
              <w:t>Assessment Measures – (3) met/exceeded; (2) mostly met; (1) minimally met; (0) not met</w:t>
            </w:r>
          </w:p>
        </w:tc>
      </w:tr>
      <w:tr w:rsidR="00A15244" w:rsidTr="0047443D">
        <w:trPr>
          <w:trHeight w:val="233"/>
        </w:trPr>
        <w:tc>
          <w:tcPr>
            <w:tcW w:w="10092" w:type="dxa"/>
          </w:tcPr>
          <w:p w:rsidR="00A15244" w:rsidRPr="00520D53" w:rsidRDefault="00A15244" w:rsidP="0047443D">
            <w:pPr>
              <w:rPr>
                <w:sz w:val="20"/>
                <w:szCs w:val="20"/>
              </w:rPr>
            </w:pPr>
            <w:r w:rsidRPr="00520D53">
              <w:rPr>
                <w:b/>
                <w:bCs/>
                <w:sz w:val="20"/>
                <w:szCs w:val="20"/>
              </w:rPr>
              <w:t>1.  Exam Preparation:</w:t>
            </w:r>
            <w:r w:rsidRPr="00520D53">
              <w:rPr>
                <w:sz w:val="20"/>
                <w:szCs w:val="20"/>
              </w:rPr>
              <w:t xml:space="preserve">  The Student:</w:t>
            </w:r>
          </w:p>
        </w:tc>
        <w:tc>
          <w:tcPr>
            <w:tcW w:w="703" w:type="dxa"/>
          </w:tcPr>
          <w:p w:rsidR="00A15244" w:rsidRPr="00520D53" w:rsidRDefault="00A15244" w:rsidP="0047443D">
            <w:pPr>
              <w:rPr>
                <w:sz w:val="20"/>
                <w:szCs w:val="20"/>
              </w:rPr>
            </w:pPr>
          </w:p>
        </w:tc>
      </w:tr>
      <w:tr w:rsidR="00A15244" w:rsidTr="0047443D">
        <w:trPr>
          <w:trHeight w:val="700"/>
        </w:trPr>
        <w:tc>
          <w:tcPr>
            <w:tcW w:w="10092" w:type="dxa"/>
          </w:tcPr>
          <w:p w:rsidR="00A15244" w:rsidRPr="0099588F" w:rsidRDefault="00A15244" w:rsidP="009B1F51">
            <w:pPr>
              <w:pStyle w:val="ListParagraph"/>
              <w:numPr>
                <w:ilvl w:val="0"/>
                <w:numId w:val="116"/>
              </w:numPr>
              <w:spacing w:after="0" w:line="240" w:lineRule="auto"/>
              <w:rPr>
                <w:sz w:val="20"/>
                <w:szCs w:val="20"/>
              </w:rPr>
            </w:pPr>
            <w:r>
              <w:rPr>
                <w:sz w:val="20"/>
                <w:szCs w:val="20"/>
              </w:rPr>
              <w:t>Read requisition and understood the exam to be ordered.  Asked appropriate questions of child/caregiver, supervising radiographer, referring physician or radiologist if information is questionable.</w:t>
            </w:r>
          </w:p>
        </w:tc>
        <w:tc>
          <w:tcPr>
            <w:tcW w:w="703" w:type="dxa"/>
          </w:tcPr>
          <w:p w:rsidR="00A15244" w:rsidRPr="00520D53" w:rsidRDefault="00A15244" w:rsidP="0047443D">
            <w:pPr>
              <w:rPr>
                <w:sz w:val="20"/>
                <w:szCs w:val="20"/>
              </w:rPr>
            </w:pPr>
          </w:p>
        </w:tc>
      </w:tr>
      <w:tr w:rsidR="00A15244" w:rsidTr="0047443D">
        <w:trPr>
          <w:trHeight w:val="481"/>
        </w:trPr>
        <w:tc>
          <w:tcPr>
            <w:tcW w:w="10092" w:type="dxa"/>
          </w:tcPr>
          <w:p w:rsidR="00A15244" w:rsidRPr="0099588F" w:rsidRDefault="00A15244" w:rsidP="009B1F51">
            <w:pPr>
              <w:pStyle w:val="ListParagraph"/>
              <w:numPr>
                <w:ilvl w:val="0"/>
                <w:numId w:val="116"/>
              </w:numPr>
              <w:spacing w:after="0" w:line="240" w:lineRule="auto"/>
              <w:rPr>
                <w:sz w:val="20"/>
                <w:szCs w:val="20"/>
              </w:rPr>
            </w:pPr>
            <w:r>
              <w:rPr>
                <w:sz w:val="20"/>
                <w:szCs w:val="20"/>
              </w:rPr>
              <w:t>Prepared room for exam; provided a clean room/table, noted appropriate temperature and lighting.</w:t>
            </w:r>
          </w:p>
        </w:tc>
        <w:tc>
          <w:tcPr>
            <w:tcW w:w="703" w:type="dxa"/>
          </w:tcPr>
          <w:p w:rsidR="00A15244" w:rsidRPr="00520D53" w:rsidRDefault="00A15244" w:rsidP="0047443D">
            <w:pPr>
              <w:rPr>
                <w:sz w:val="20"/>
                <w:szCs w:val="20"/>
              </w:rPr>
            </w:pPr>
          </w:p>
        </w:tc>
      </w:tr>
      <w:tr w:rsidR="00A15244" w:rsidTr="0047443D">
        <w:trPr>
          <w:trHeight w:val="466"/>
        </w:trPr>
        <w:tc>
          <w:tcPr>
            <w:tcW w:w="10092" w:type="dxa"/>
          </w:tcPr>
          <w:p w:rsidR="00A15244" w:rsidRPr="0099588F" w:rsidRDefault="00A15244" w:rsidP="009B1F51">
            <w:pPr>
              <w:pStyle w:val="ListParagraph"/>
              <w:numPr>
                <w:ilvl w:val="0"/>
                <w:numId w:val="116"/>
              </w:numPr>
              <w:spacing w:after="0" w:line="240" w:lineRule="auto"/>
              <w:rPr>
                <w:sz w:val="20"/>
                <w:szCs w:val="20"/>
              </w:rPr>
            </w:pPr>
            <w:r>
              <w:rPr>
                <w:sz w:val="20"/>
                <w:szCs w:val="20"/>
              </w:rPr>
              <w:t>Had imaging equipment and ancillary devices in proper place for the exam prior to the child’s arrival (markers, shielding).</w:t>
            </w:r>
          </w:p>
        </w:tc>
        <w:tc>
          <w:tcPr>
            <w:tcW w:w="703" w:type="dxa"/>
          </w:tcPr>
          <w:p w:rsidR="00A15244" w:rsidRPr="00520D53" w:rsidRDefault="00A15244" w:rsidP="0047443D">
            <w:pPr>
              <w:rPr>
                <w:sz w:val="20"/>
                <w:szCs w:val="20"/>
              </w:rPr>
            </w:pPr>
          </w:p>
        </w:tc>
      </w:tr>
      <w:tr w:rsidR="00A15244" w:rsidTr="0047443D">
        <w:trPr>
          <w:trHeight w:val="466"/>
        </w:trPr>
        <w:tc>
          <w:tcPr>
            <w:tcW w:w="10092" w:type="dxa"/>
          </w:tcPr>
          <w:p w:rsidR="00A15244" w:rsidRPr="0099588F" w:rsidRDefault="00A15244" w:rsidP="009B1F51">
            <w:pPr>
              <w:pStyle w:val="ListParagraph"/>
              <w:numPr>
                <w:ilvl w:val="0"/>
                <w:numId w:val="116"/>
              </w:numPr>
              <w:spacing w:after="0" w:line="240" w:lineRule="auto"/>
              <w:rPr>
                <w:sz w:val="20"/>
                <w:szCs w:val="20"/>
              </w:rPr>
            </w:pPr>
            <w:r>
              <w:rPr>
                <w:sz w:val="20"/>
                <w:szCs w:val="20"/>
              </w:rPr>
              <w:t xml:space="preserve">Ensured availability of patient care supplies (emesis basins, tape, shields, contrast media, etc.) </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520D53" w:rsidRDefault="00A15244" w:rsidP="0047443D">
            <w:pPr>
              <w:rPr>
                <w:sz w:val="20"/>
                <w:szCs w:val="20"/>
              </w:rPr>
            </w:pPr>
            <w:r w:rsidRPr="0099588F">
              <w:rPr>
                <w:b/>
                <w:bCs/>
                <w:sz w:val="20"/>
                <w:szCs w:val="20"/>
              </w:rPr>
              <w:t>2.  Patient Care/Preparation</w:t>
            </w:r>
            <w:r>
              <w:rPr>
                <w:b/>
                <w:bCs/>
                <w:sz w:val="20"/>
                <w:szCs w:val="20"/>
              </w:rPr>
              <w:t>:</w:t>
            </w:r>
            <w:r>
              <w:rPr>
                <w:sz w:val="20"/>
                <w:szCs w:val="20"/>
              </w:rPr>
              <w:t xml:space="preserve">  The Student:</w:t>
            </w:r>
          </w:p>
        </w:tc>
        <w:tc>
          <w:tcPr>
            <w:tcW w:w="703" w:type="dxa"/>
          </w:tcPr>
          <w:p w:rsidR="00A15244" w:rsidRPr="00520D53" w:rsidRDefault="00A15244" w:rsidP="0047443D">
            <w:pPr>
              <w:rPr>
                <w:sz w:val="20"/>
                <w:szCs w:val="20"/>
              </w:rPr>
            </w:pPr>
          </w:p>
        </w:tc>
      </w:tr>
      <w:tr w:rsidR="00A15244" w:rsidTr="0047443D">
        <w:trPr>
          <w:trHeight w:val="466"/>
        </w:trPr>
        <w:tc>
          <w:tcPr>
            <w:tcW w:w="10092" w:type="dxa"/>
          </w:tcPr>
          <w:p w:rsidR="00A15244" w:rsidRPr="0099588F" w:rsidRDefault="00A15244" w:rsidP="009B1F51">
            <w:pPr>
              <w:pStyle w:val="ListParagraph"/>
              <w:numPr>
                <w:ilvl w:val="0"/>
                <w:numId w:val="117"/>
              </w:numPr>
              <w:spacing w:after="0" w:line="240" w:lineRule="auto"/>
              <w:rPr>
                <w:sz w:val="20"/>
                <w:szCs w:val="20"/>
              </w:rPr>
            </w:pPr>
            <w:r>
              <w:rPr>
                <w:sz w:val="20"/>
                <w:szCs w:val="20"/>
              </w:rPr>
              <w:t>Located and properly identified the patient, pronounced patient’s name with reasonable accuracy and introduced him/herself to the child/caregiver; according to HIPAA policy.</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99588F" w:rsidRDefault="00A15244" w:rsidP="009B1F51">
            <w:pPr>
              <w:pStyle w:val="ListParagraph"/>
              <w:numPr>
                <w:ilvl w:val="0"/>
                <w:numId w:val="117"/>
              </w:numPr>
              <w:spacing w:after="0" w:line="240" w:lineRule="auto"/>
              <w:rPr>
                <w:sz w:val="20"/>
                <w:szCs w:val="20"/>
              </w:rPr>
            </w:pPr>
            <w:r>
              <w:rPr>
                <w:sz w:val="20"/>
                <w:szCs w:val="20"/>
              </w:rPr>
              <w:t>Provided the child with proper attire for exam; kept child clothed/draped for modesty.</w:t>
            </w:r>
          </w:p>
        </w:tc>
        <w:tc>
          <w:tcPr>
            <w:tcW w:w="703" w:type="dxa"/>
          </w:tcPr>
          <w:p w:rsidR="00A15244" w:rsidRPr="00520D53" w:rsidRDefault="00A15244" w:rsidP="0047443D">
            <w:pPr>
              <w:rPr>
                <w:sz w:val="20"/>
                <w:szCs w:val="20"/>
              </w:rPr>
            </w:pPr>
          </w:p>
        </w:tc>
      </w:tr>
      <w:tr w:rsidR="00A15244" w:rsidTr="0047443D">
        <w:trPr>
          <w:trHeight w:val="466"/>
        </w:trPr>
        <w:tc>
          <w:tcPr>
            <w:tcW w:w="10092" w:type="dxa"/>
          </w:tcPr>
          <w:p w:rsidR="00A15244" w:rsidRPr="0099588F" w:rsidRDefault="00A15244" w:rsidP="009B1F51">
            <w:pPr>
              <w:pStyle w:val="ListParagraph"/>
              <w:numPr>
                <w:ilvl w:val="0"/>
                <w:numId w:val="117"/>
              </w:numPr>
              <w:spacing w:after="0" w:line="240" w:lineRule="auto"/>
              <w:rPr>
                <w:sz w:val="20"/>
                <w:szCs w:val="20"/>
              </w:rPr>
            </w:pPr>
            <w:r>
              <w:rPr>
                <w:sz w:val="20"/>
                <w:szCs w:val="20"/>
              </w:rPr>
              <w:t>Informed the child/caregiver of intent to assist child into position relative to the IR; used proper body mechanics for safe transfer of the child.</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99588F" w:rsidRDefault="00A15244" w:rsidP="009B1F51">
            <w:pPr>
              <w:pStyle w:val="ListParagraph"/>
              <w:numPr>
                <w:ilvl w:val="0"/>
                <w:numId w:val="117"/>
              </w:numPr>
              <w:spacing w:after="0" w:line="240" w:lineRule="auto"/>
              <w:rPr>
                <w:sz w:val="20"/>
                <w:szCs w:val="20"/>
              </w:rPr>
            </w:pPr>
            <w:r>
              <w:rPr>
                <w:sz w:val="20"/>
                <w:szCs w:val="20"/>
              </w:rPr>
              <w:t>Performed exam with emphasis on patient comfort.</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99588F" w:rsidRDefault="00A15244" w:rsidP="009B1F51">
            <w:pPr>
              <w:pStyle w:val="ListParagraph"/>
              <w:numPr>
                <w:ilvl w:val="0"/>
                <w:numId w:val="117"/>
              </w:numPr>
              <w:spacing w:after="0" w:line="240" w:lineRule="auto"/>
              <w:rPr>
                <w:sz w:val="20"/>
                <w:szCs w:val="20"/>
              </w:rPr>
            </w:pPr>
            <w:r>
              <w:rPr>
                <w:sz w:val="20"/>
                <w:szCs w:val="20"/>
              </w:rPr>
              <w:t>Complied with Standard Precautions.</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99588F" w:rsidRDefault="00A15244" w:rsidP="0047443D">
            <w:pPr>
              <w:rPr>
                <w:b/>
                <w:bCs/>
                <w:sz w:val="20"/>
                <w:szCs w:val="20"/>
              </w:rPr>
            </w:pPr>
            <w:r w:rsidRPr="0099588F">
              <w:rPr>
                <w:b/>
                <w:bCs/>
                <w:sz w:val="20"/>
                <w:szCs w:val="20"/>
              </w:rPr>
              <w:t xml:space="preserve">3.  Exam Follow Up:  </w:t>
            </w:r>
            <w:r w:rsidRPr="0099588F">
              <w:rPr>
                <w:sz w:val="20"/>
                <w:szCs w:val="20"/>
              </w:rPr>
              <w:t>The Student:</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99588F" w:rsidRDefault="00A15244" w:rsidP="009B1F51">
            <w:pPr>
              <w:pStyle w:val="ListParagraph"/>
              <w:numPr>
                <w:ilvl w:val="0"/>
                <w:numId w:val="118"/>
              </w:numPr>
              <w:spacing w:after="0" w:line="240" w:lineRule="auto"/>
              <w:rPr>
                <w:sz w:val="20"/>
                <w:szCs w:val="20"/>
              </w:rPr>
            </w:pPr>
            <w:r>
              <w:rPr>
                <w:sz w:val="20"/>
                <w:szCs w:val="20"/>
              </w:rPr>
              <w:t>Assisted/directed patient to the proper waiting area, if applicable.</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99588F" w:rsidRDefault="00A15244" w:rsidP="009B1F51">
            <w:pPr>
              <w:pStyle w:val="ListParagraph"/>
              <w:numPr>
                <w:ilvl w:val="0"/>
                <w:numId w:val="118"/>
              </w:numPr>
              <w:spacing w:after="0" w:line="240" w:lineRule="auto"/>
              <w:rPr>
                <w:sz w:val="20"/>
                <w:szCs w:val="20"/>
              </w:rPr>
            </w:pPr>
            <w:r>
              <w:rPr>
                <w:sz w:val="20"/>
                <w:szCs w:val="20"/>
              </w:rPr>
              <w:t>Provided patient with correct information regarding follow up care.</w:t>
            </w:r>
          </w:p>
        </w:tc>
        <w:tc>
          <w:tcPr>
            <w:tcW w:w="703" w:type="dxa"/>
          </w:tcPr>
          <w:p w:rsidR="00A15244" w:rsidRPr="00520D53" w:rsidRDefault="00A15244" w:rsidP="0047443D">
            <w:pPr>
              <w:rPr>
                <w:sz w:val="20"/>
                <w:szCs w:val="20"/>
              </w:rPr>
            </w:pPr>
          </w:p>
        </w:tc>
      </w:tr>
      <w:tr w:rsidR="00A15244" w:rsidTr="0047443D">
        <w:trPr>
          <w:trHeight w:val="466"/>
        </w:trPr>
        <w:tc>
          <w:tcPr>
            <w:tcW w:w="10092" w:type="dxa"/>
          </w:tcPr>
          <w:p w:rsidR="00A15244" w:rsidRPr="00AE045C" w:rsidRDefault="00A15244" w:rsidP="009B1F51">
            <w:pPr>
              <w:pStyle w:val="ListParagraph"/>
              <w:numPr>
                <w:ilvl w:val="0"/>
                <w:numId w:val="118"/>
              </w:numPr>
              <w:spacing w:after="0" w:line="240" w:lineRule="auto"/>
              <w:rPr>
                <w:sz w:val="20"/>
                <w:szCs w:val="20"/>
              </w:rPr>
            </w:pPr>
            <w:r>
              <w:rPr>
                <w:sz w:val="20"/>
                <w:szCs w:val="20"/>
              </w:rPr>
              <w:t>Informed patient when to leave department or made transport arrangements; verified patient’s departure.</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AE045C" w:rsidRDefault="00A15244" w:rsidP="009B1F51">
            <w:pPr>
              <w:pStyle w:val="ListParagraph"/>
              <w:numPr>
                <w:ilvl w:val="0"/>
                <w:numId w:val="118"/>
              </w:numPr>
              <w:spacing w:after="0" w:line="240" w:lineRule="auto"/>
              <w:rPr>
                <w:sz w:val="20"/>
                <w:szCs w:val="20"/>
              </w:rPr>
            </w:pPr>
            <w:r>
              <w:rPr>
                <w:sz w:val="20"/>
                <w:szCs w:val="20"/>
              </w:rPr>
              <w:t>Processed images and coordinated them with patient’s exam order and/or file.</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AE045C" w:rsidRDefault="00A15244" w:rsidP="009B1F51">
            <w:pPr>
              <w:pStyle w:val="ListParagraph"/>
              <w:numPr>
                <w:ilvl w:val="0"/>
                <w:numId w:val="118"/>
              </w:numPr>
              <w:spacing w:after="0" w:line="240" w:lineRule="auto"/>
              <w:rPr>
                <w:sz w:val="20"/>
                <w:szCs w:val="20"/>
              </w:rPr>
            </w:pPr>
            <w:r>
              <w:rPr>
                <w:sz w:val="20"/>
                <w:szCs w:val="20"/>
              </w:rPr>
              <w:t>Noted correct patient information recorded on all images.</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AE045C" w:rsidRDefault="00A15244" w:rsidP="009B1F51">
            <w:pPr>
              <w:pStyle w:val="ListParagraph"/>
              <w:numPr>
                <w:ilvl w:val="0"/>
                <w:numId w:val="118"/>
              </w:numPr>
              <w:spacing w:after="0" w:line="240" w:lineRule="auto"/>
              <w:rPr>
                <w:sz w:val="20"/>
                <w:szCs w:val="20"/>
              </w:rPr>
            </w:pPr>
            <w:r>
              <w:rPr>
                <w:sz w:val="20"/>
                <w:szCs w:val="20"/>
              </w:rPr>
              <w:t>Ensured images reached the appropriate destination: procedure tracked in RIS.</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AE045C" w:rsidRDefault="00A15244" w:rsidP="009B1F51">
            <w:pPr>
              <w:pStyle w:val="ListParagraph"/>
              <w:numPr>
                <w:ilvl w:val="0"/>
                <w:numId w:val="118"/>
              </w:numPr>
              <w:spacing w:after="0" w:line="240" w:lineRule="auto"/>
              <w:rPr>
                <w:sz w:val="20"/>
                <w:szCs w:val="20"/>
              </w:rPr>
            </w:pPr>
            <w:r>
              <w:rPr>
                <w:sz w:val="20"/>
                <w:szCs w:val="20"/>
              </w:rPr>
              <w:t>Images archived in correct anatomical position.</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AE045C" w:rsidRDefault="00A15244" w:rsidP="0047443D">
            <w:pPr>
              <w:rPr>
                <w:b/>
                <w:bCs/>
                <w:sz w:val="20"/>
                <w:szCs w:val="20"/>
              </w:rPr>
            </w:pPr>
            <w:r w:rsidRPr="00AE045C">
              <w:rPr>
                <w:b/>
                <w:bCs/>
                <w:sz w:val="20"/>
                <w:szCs w:val="20"/>
              </w:rPr>
              <w:lastRenderedPageBreak/>
              <w:t xml:space="preserve">4.  Professionalism:  </w:t>
            </w:r>
            <w:r w:rsidRPr="00AE045C">
              <w:rPr>
                <w:sz w:val="20"/>
                <w:szCs w:val="20"/>
              </w:rPr>
              <w:t>The Student:</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AE045C" w:rsidRDefault="00A15244" w:rsidP="009B1F51">
            <w:pPr>
              <w:pStyle w:val="ListParagraph"/>
              <w:numPr>
                <w:ilvl w:val="0"/>
                <w:numId w:val="119"/>
              </w:numPr>
              <w:spacing w:after="0" w:line="240" w:lineRule="auto"/>
              <w:rPr>
                <w:sz w:val="20"/>
                <w:szCs w:val="20"/>
              </w:rPr>
            </w:pPr>
            <w:r>
              <w:rPr>
                <w:sz w:val="20"/>
                <w:szCs w:val="20"/>
              </w:rPr>
              <w:t>Interacted with patient with apparent empathy and concern for their comfort and wellbeing.</w:t>
            </w:r>
          </w:p>
        </w:tc>
        <w:tc>
          <w:tcPr>
            <w:tcW w:w="703" w:type="dxa"/>
          </w:tcPr>
          <w:p w:rsidR="00A15244" w:rsidRPr="00520D53" w:rsidRDefault="00A15244" w:rsidP="0047443D">
            <w:pPr>
              <w:rPr>
                <w:sz w:val="20"/>
                <w:szCs w:val="20"/>
              </w:rPr>
            </w:pPr>
          </w:p>
        </w:tc>
      </w:tr>
      <w:tr w:rsidR="00A15244" w:rsidTr="0047443D">
        <w:trPr>
          <w:trHeight w:val="466"/>
        </w:trPr>
        <w:tc>
          <w:tcPr>
            <w:tcW w:w="10092" w:type="dxa"/>
          </w:tcPr>
          <w:p w:rsidR="00A15244" w:rsidRPr="00AE045C" w:rsidRDefault="00A15244" w:rsidP="009B1F51">
            <w:pPr>
              <w:pStyle w:val="ListParagraph"/>
              <w:numPr>
                <w:ilvl w:val="0"/>
                <w:numId w:val="119"/>
              </w:numPr>
              <w:spacing w:after="0" w:line="240" w:lineRule="auto"/>
              <w:rPr>
                <w:sz w:val="20"/>
                <w:szCs w:val="20"/>
              </w:rPr>
            </w:pPr>
            <w:r>
              <w:rPr>
                <w:sz w:val="20"/>
                <w:szCs w:val="20"/>
              </w:rPr>
              <w:t>Used communication skills/methods appropriate to the patient’s age level and ability to understand.</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AE045C" w:rsidRDefault="00A15244" w:rsidP="009B1F51">
            <w:pPr>
              <w:pStyle w:val="ListParagraph"/>
              <w:numPr>
                <w:ilvl w:val="0"/>
                <w:numId w:val="119"/>
              </w:numPr>
              <w:spacing w:after="0" w:line="240" w:lineRule="auto"/>
              <w:rPr>
                <w:sz w:val="20"/>
                <w:szCs w:val="20"/>
              </w:rPr>
            </w:pPr>
            <w:r>
              <w:rPr>
                <w:sz w:val="20"/>
                <w:szCs w:val="20"/>
              </w:rPr>
              <w:t>Explained exam procedure to the patient.</w:t>
            </w:r>
          </w:p>
        </w:tc>
        <w:tc>
          <w:tcPr>
            <w:tcW w:w="703" w:type="dxa"/>
          </w:tcPr>
          <w:p w:rsidR="00A15244" w:rsidRPr="00520D53" w:rsidRDefault="00A15244" w:rsidP="0047443D">
            <w:pPr>
              <w:rPr>
                <w:sz w:val="20"/>
                <w:szCs w:val="20"/>
              </w:rPr>
            </w:pPr>
          </w:p>
        </w:tc>
      </w:tr>
      <w:tr w:rsidR="00A15244" w:rsidTr="0047443D">
        <w:trPr>
          <w:trHeight w:val="466"/>
        </w:trPr>
        <w:tc>
          <w:tcPr>
            <w:tcW w:w="10092" w:type="dxa"/>
          </w:tcPr>
          <w:p w:rsidR="00A15244" w:rsidRPr="00AE045C" w:rsidRDefault="00A15244" w:rsidP="009B1F51">
            <w:pPr>
              <w:pStyle w:val="ListParagraph"/>
              <w:numPr>
                <w:ilvl w:val="0"/>
                <w:numId w:val="119"/>
              </w:numPr>
              <w:spacing w:after="0" w:line="240" w:lineRule="auto"/>
              <w:rPr>
                <w:sz w:val="20"/>
                <w:szCs w:val="20"/>
              </w:rPr>
            </w:pPr>
            <w:r>
              <w:rPr>
                <w:sz w:val="20"/>
                <w:szCs w:val="20"/>
              </w:rPr>
              <w:t>Answered patient’s and/or caregiver’s questions with reasonable accuracy and within accepted Practice Standards.</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AE045C" w:rsidRDefault="00A15244" w:rsidP="009B1F51">
            <w:pPr>
              <w:pStyle w:val="ListParagraph"/>
              <w:numPr>
                <w:ilvl w:val="0"/>
                <w:numId w:val="119"/>
              </w:numPr>
              <w:spacing w:after="0" w:line="240" w:lineRule="auto"/>
              <w:rPr>
                <w:sz w:val="20"/>
                <w:szCs w:val="20"/>
              </w:rPr>
            </w:pPr>
            <w:r>
              <w:rPr>
                <w:sz w:val="20"/>
                <w:szCs w:val="20"/>
              </w:rPr>
              <w:t>Demonstrated self-confidence throughout the exam.</w:t>
            </w:r>
          </w:p>
        </w:tc>
        <w:tc>
          <w:tcPr>
            <w:tcW w:w="703" w:type="dxa"/>
          </w:tcPr>
          <w:p w:rsidR="00A15244" w:rsidRPr="00520D53" w:rsidRDefault="00A15244" w:rsidP="0047443D">
            <w:pPr>
              <w:rPr>
                <w:sz w:val="20"/>
                <w:szCs w:val="20"/>
              </w:rPr>
            </w:pPr>
          </w:p>
        </w:tc>
      </w:tr>
      <w:tr w:rsidR="00A15244" w:rsidTr="0047443D">
        <w:trPr>
          <w:trHeight w:val="233"/>
        </w:trPr>
        <w:tc>
          <w:tcPr>
            <w:tcW w:w="10092" w:type="dxa"/>
          </w:tcPr>
          <w:p w:rsidR="00A15244" w:rsidRPr="00AE045C" w:rsidRDefault="00A15244" w:rsidP="009B1F51">
            <w:pPr>
              <w:pStyle w:val="ListParagraph"/>
              <w:numPr>
                <w:ilvl w:val="0"/>
                <w:numId w:val="119"/>
              </w:numPr>
              <w:spacing w:after="0" w:line="240" w:lineRule="auto"/>
              <w:rPr>
                <w:sz w:val="20"/>
                <w:szCs w:val="20"/>
              </w:rPr>
            </w:pPr>
            <w:r>
              <w:rPr>
                <w:sz w:val="20"/>
                <w:szCs w:val="20"/>
              </w:rPr>
              <w:t>Completed the correct exam and protocol in an organized and time efficient manner.</w:t>
            </w:r>
          </w:p>
        </w:tc>
        <w:tc>
          <w:tcPr>
            <w:tcW w:w="703" w:type="dxa"/>
          </w:tcPr>
          <w:p w:rsidR="00A15244" w:rsidRPr="00520D53" w:rsidRDefault="00A15244" w:rsidP="0047443D">
            <w:pPr>
              <w:rPr>
                <w:sz w:val="20"/>
                <w:szCs w:val="20"/>
              </w:rPr>
            </w:pPr>
          </w:p>
        </w:tc>
      </w:tr>
    </w:tbl>
    <w:p w:rsidR="00A15244" w:rsidRDefault="00A15244" w:rsidP="00A15244">
      <w:pPr>
        <w:rPr>
          <w:sz w:val="24"/>
          <w:szCs w:val="24"/>
        </w:rPr>
      </w:pPr>
    </w:p>
    <w:p w:rsidR="00A15244" w:rsidRDefault="00A15244" w:rsidP="00A15244">
      <w:pPr>
        <w:rPr>
          <w:sz w:val="24"/>
          <w:szCs w:val="24"/>
        </w:rPr>
      </w:pPr>
    </w:p>
    <w:p w:rsidR="00A15244" w:rsidRDefault="00A15244" w:rsidP="00A15244">
      <w:pPr>
        <w:rPr>
          <w:sz w:val="24"/>
          <w:szCs w:val="24"/>
        </w:rPr>
      </w:pPr>
    </w:p>
    <w:p w:rsidR="00A15244" w:rsidRDefault="00A15244" w:rsidP="00A15244">
      <w:pPr>
        <w:rPr>
          <w:sz w:val="24"/>
          <w:szCs w:val="24"/>
        </w:rPr>
      </w:pPr>
      <w:r>
        <w:rPr>
          <w:sz w:val="24"/>
          <w:szCs w:val="24"/>
        </w:rPr>
        <w:t>PEDIATRIC SKILLS</w:t>
      </w:r>
    </w:p>
    <w:tbl>
      <w:tblPr>
        <w:tblStyle w:val="TableGrid"/>
        <w:tblW w:w="10795" w:type="dxa"/>
        <w:tblLook w:val="04A0" w:firstRow="1" w:lastRow="0" w:firstColumn="1" w:lastColumn="0" w:noHBand="0" w:noVBand="1"/>
      </w:tblPr>
      <w:tblGrid>
        <w:gridCol w:w="10075"/>
        <w:gridCol w:w="720"/>
      </w:tblGrid>
      <w:tr w:rsidR="00A15244" w:rsidTr="0047443D">
        <w:tc>
          <w:tcPr>
            <w:tcW w:w="10795" w:type="dxa"/>
            <w:gridSpan w:val="2"/>
            <w:shd w:val="clear" w:color="auto" w:fill="D9D9D9" w:themeFill="background1" w:themeFillShade="D9"/>
          </w:tcPr>
          <w:p w:rsidR="00A15244" w:rsidRPr="00484BA0" w:rsidRDefault="00A15244" w:rsidP="0047443D">
            <w:pPr>
              <w:rPr>
                <w:sz w:val="20"/>
                <w:szCs w:val="20"/>
              </w:rPr>
            </w:pPr>
            <w:r>
              <w:rPr>
                <w:sz w:val="20"/>
                <w:szCs w:val="20"/>
              </w:rPr>
              <w:t>Assessment Measures – (3) met/exceeded; (2) mostly met; (1) minimally met; (0) not met</w:t>
            </w:r>
          </w:p>
        </w:tc>
      </w:tr>
      <w:tr w:rsidR="00A15244" w:rsidTr="0047443D">
        <w:tc>
          <w:tcPr>
            <w:tcW w:w="10075" w:type="dxa"/>
          </w:tcPr>
          <w:p w:rsidR="00A15244" w:rsidRPr="00484BA0" w:rsidRDefault="00A15244" w:rsidP="0047443D">
            <w:pPr>
              <w:rPr>
                <w:b/>
                <w:bCs/>
                <w:sz w:val="20"/>
                <w:szCs w:val="20"/>
              </w:rPr>
            </w:pPr>
            <w:r>
              <w:rPr>
                <w:b/>
                <w:bCs/>
                <w:sz w:val="20"/>
                <w:szCs w:val="20"/>
              </w:rPr>
              <w:t xml:space="preserve">5.  </w:t>
            </w:r>
            <w:r w:rsidRPr="00484BA0">
              <w:rPr>
                <w:b/>
                <w:bCs/>
                <w:sz w:val="20"/>
                <w:szCs w:val="20"/>
              </w:rPr>
              <w:t xml:space="preserve">Age Specific Interactions &amp; Assessment:  </w:t>
            </w:r>
            <w:r w:rsidRPr="00484BA0">
              <w:rPr>
                <w:sz w:val="20"/>
                <w:szCs w:val="20"/>
              </w:rPr>
              <w:t>The Student:</w:t>
            </w:r>
          </w:p>
        </w:tc>
        <w:tc>
          <w:tcPr>
            <w:tcW w:w="720" w:type="dxa"/>
          </w:tcPr>
          <w:p w:rsidR="00A15244" w:rsidRDefault="00A15244" w:rsidP="0047443D">
            <w:pPr>
              <w:rPr>
                <w:sz w:val="24"/>
                <w:szCs w:val="24"/>
              </w:rPr>
            </w:pPr>
          </w:p>
        </w:tc>
      </w:tr>
      <w:tr w:rsidR="00A15244" w:rsidTr="0047443D">
        <w:tc>
          <w:tcPr>
            <w:tcW w:w="10075" w:type="dxa"/>
          </w:tcPr>
          <w:p w:rsidR="00A15244" w:rsidRPr="00484BA0" w:rsidRDefault="00A15244" w:rsidP="009B1F51">
            <w:pPr>
              <w:pStyle w:val="ListParagraph"/>
              <w:numPr>
                <w:ilvl w:val="0"/>
                <w:numId w:val="120"/>
              </w:numPr>
              <w:spacing w:after="0" w:line="240" w:lineRule="auto"/>
              <w:rPr>
                <w:sz w:val="20"/>
                <w:szCs w:val="20"/>
              </w:rPr>
            </w:pPr>
            <w:r>
              <w:rPr>
                <w:sz w:val="20"/>
                <w:szCs w:val="20"/>
              </w:rPr>
              <w:t>Recognized and attempted to relieve child’s fears and/or nervousness.</w:t>
            </w:r>
          </w:p>
        </w:tc>
        <w:tc>
          <w:tcPr>
            <w:tcW w:w="720" w:type="dxa"/>
          </w:tcPr>
          <w:p w:rsidR="00A15244" w:rsidRDefault="00A15244" w:rsidP="0047443D">
            <w:pPr>
              <w:rPr>
                <w:sz w:val="24"/>
                <w:szCs w:val="24"/>
              </w:rPr>
            </w:pPr>
          </w:p>
        </w:tc>
      </w:tr>
      <w:tr w:rsidR="00A15244" w:rsidTr="0047443D">
        <w:tc>
          <w:tcPr>
            <w:tcW w:w="10075" w:type="dxa"/>
          </w:tcPr>
          <w:p w:rsidR="00A15244" w:rsidRPr="008F4773" w:rsidRDefault="00A15244" w:rsidP="009B1F51">
            <w:pPr>
              <w:pStyle w:val="ListParagraph"/>
              <w:numPr>
                <w:ilvl w:val="0"/>
                <w:numId w:val="120"/>
              </w:numPr>
              <w:spacing w:after="0" w:line="240" w:lineRule="auto"/>
              <w:rPr>
                <w:sz w:val="20"/>
                <w:szCs w:val="20"/>
              </w:rPr>
            </w:pPr>
            <w:r w:rsidRPr="008F4773">
              <w:rPr>
                <w:sz w:val="20"/>
                <w:szCs w:val="20"/>
              </w:rPr>
              <w:t>Attempted to build rapport with the child; bent down to be at child’s eye level; spoke in calm, soothing manner.</w:t>
            </w:r>
          </w:p>
        </w:tc>
        <w:tc>
          <w:tcPr>
            <w:tcW w:w="720" w:type="dxa"/>
          </w:tcPr>
          <w:p w:rsidR="00A15244" w:rsidRDefault="00A15244" w:rsidP="0047443D">
            <w:pPr>
              <w:rPr>
                <w:sz w:val="24"/>
                <w:szCs w:val="24"/>
              </w:rPr>
            </w:pPr>
          </w:p>
        </w:tc>
      </w:tr>
      <w:tr w:rsidR="00A15244" w:rsidTr="0047443D">
        <w:tc>
          <w:tcPr>
            <w:tcW w:w="10075" w:type="dxa"/>
          </w:tcPr>
          <w:p w:rsidR="00A15244" w:rsidRPr="00484BA0" w:rsidRDefault="00A15244" w:rsidP="009B1F51">
            <w:pPr>
              <w:pStyle w:val="ListParagraph"/>
              <w:numPr>
                <w:ilvl w:val="0"/>
                <w:numId w:val="120"/>
              </w:numPr>
              <w:spacing w:after="0" w:line="240" w:lineRule="auto"/>
              <w:rPr>
                <w:sz w:val="20"/>
                <w:szCs w:val="20"/>
              </w:rPr>
            </w:pPr>
            <w:r>
              <w:rPr>
                <w:sz w:val="20"/>
                <w:szCs w:val="20"/>
              </w:rPr>
              <w:t>Praised child’s assistance/behavior throughout the exam, as applicable.</w:t>
            </w:r>
          </w:p>
        </w:tc>
        <w:tc>
          <w:tcPr>
            <w:tcW w:w="720" w:type="dxa"/>
          </w:tcPr>
          <w:p w:rsidR="00A15244" w:rsidRDefault="00A15244" w:rsidP="0047443D">
            <w:pPr>
              <w:rPr>
                <w:sz w:val="24"/>
                <w:szCs w:val="24"/>
              </w:rPr>
            </w:pPr>
          </w:p>
        </w:tc>
      </w:tr>
      <w:tr w:rsidR="00A15244" w:rsidTr="0047443D">
        <w:tc>
          <w:tcPr>
            <w:tcW w:w="10075" w:type="dxa"/>
          </w:tcPr>
          <w:p w:rsidR="00A15244" w:rsidRPr="00484BA0" w:rsidRDefault="00A15244" w:rsidP="009B1F51">
            <w:pPr>
              <w:pStyle w:val="ListParagraph"/>
              <w:numPr>
                <w:ilvl w:val="0"/>
                <w:numId w:val="120"/>
              </w:numPr>
              <w:spacing w:after="0" w:line="240" w:lineRule="auto"/>
              <w:rPr>
                <w:sz w:val="20"/>
                <w:szCs w:val="20"/>
              </w:rPr>
            </w:pPr>
            <w:r>
              <w:rPr>
                <w:sz w:val="20"/>
                <w:szCs w:val="20"/>
              </w:rPr>
              <w:t>Determined appropriateness of including child’s caregiver in exam procedure.</w:t>
            </w:r>
          </w:p>
        </w:tc>
        <w:tc>
          <w:tcPr>
            <w:tcW w:w="720" w:type="dxa"/>
          </w:tcPr>
          <w:p w:rsidR="00A15244" w:rsidRDefault="00A15244" w:rsidP="0047443D">
            <w:pPr>
              <w:rPr>
                <w:sz w:val="24"/>
                <w:szCs w:val="24"/>
              </w:rPr>
            </w:pPr>
          </w:p>
        </w:tc>
      </w:tr>
      <w:tr w:rsidR="00A15244" w:rsidTr="0047443D">
        <w:tc>
          <w:tcPr>
            <w:tcW w:w="10075" w:type="dxa"/>
          </w:tcPr>
          <w:p w:rsidR="00A15244" w:rsidRPr="00484BA0" w:rsidRDefault="00A15244" w:rsidP="009B1F51">
            <w:pPr>
              <w:pStyle w:val="ListParagraph"/>
              <w:numPr>
                <w:ilvl w:val="0"/>
                <w:numId w:val="120"/>
              </w:numPr>
              <w:spacing w:after="0" w:line="240" w:lineRule="auto"/>
              <w:rPr>
                <w:sz w:val="20"/>
                <w:szCs w:val="20"/>
              </w:rPr>
            </w:pPr>
            <w:r>
              <w:rPr>
                <w:sz w:val="20"/>
                <w:szCs w:val="20"/>
              </w:rPr>
              <w:t>Assured child was properly attended throughout during and after procedure.</w:t>
            </w:r>
          </w:p>
        </w:tc>
        <w:tc>
          <w:tcPr>
            <w:tcW w:w="720" w:type="dxa"/>
          </w:tcPr>
          <w:p w:rsidR="00A15244" w:rsidRDefault="00A15244" w:rsidP="0047443D">
            <w:pPr>
              <w:rPr>
                <w:sz w:val="24"/>
                <w:szCs w:val="24"/>
              </w:rPr>
            </w:pPr>
          </w:p>
        </w:tc>
      </w:tr>
      <w:tr w:rsidR="00A15244" w:rsidTr="0047443D">
        <w:tc>
          <w:tcPr>
            <w:tcW w:w="10075" w:type="dxa"/>
          </w:tcPr>
          <w:p w:rsidR="00A15244" w:rsidRPr="00484BA0" w:rsidRDefault="00A15244" w:rsidP="0047443D">
            <w:pPr>
              <w:rPr>
                <w:sz w:val="20"/>
                <w:szCs w:val="20"/>
              </w:rPr>
            </w:pPr>
            <w:r>
              <w:rPr>
                <w:b/>
                <w:bCs/>
                <w:sz w:val="20"/>
                <w:szCs w:val="20"/>
              </w:rPr>
              <w:t xml:space="preserve">6.  Communication Skills:  </w:t>
            </w:r>
            <w:r>
              <w:rPr>
                <w:sz w:val="20"/>
                <w:szCs w:val="20"/>
              </w:rPr>
              <w:t>The Student:</w:t>
            </w:r>
          </w:p>
        </w:tc>
        <w:tc>
          <w:tcPr>
            <w:tcW w:w="720" w:type="dxa"/>
          </w:tcPr>
          <w:p w:rsidR="00A15244" w:rsidRDefault="00A15244" w:rsidP="0047443D">
            <w:pPr>
              <w:rPr>
                <w:sz w:val="24"/>
                <w:szCs w:val="24"/>
              </w:rPr>
            </w:pPr>
          </w:p>
        </w:tc>
      </w:tr>
      <w:tr w:rsidR="00A15244" w:rsidTr="0047443D">
        <w:tc>
          <w:tcPr>
            <w:tcW w:w="10075" w:type="dxa"/>
          </w:tcPr>
          <w:p w:rsidR="00A15244" w:rsidRPr="00484BA0" w:rsidRDefault="00A15244" w:rsidP="009B1F51">
            <w:pPr>
              <w:pStyle w:val="ListParagraph"/>
              <w:numPr>
                <w:ilvl w:val="0"/>
                <w:numId w:val="121"/>
              </w:numPr>
              <w:spacing w:after="0" w:line="240" w:lineRule="auto"/>
              <w:rPr>
                <w:sz w:val="20"/>
                <w:szCs w:val="20"/>
              </w:rPr>
            </w:pPr>
            <w:r>
              <w:rPr>
                <w:sz w:val="20"/>
                <w:szCs w:val="20"/>
              </w:rPr>
              <w:t>Acquired child’s cooperation through exam explanation and/or demonstration and/or appropriate distractions as applicable to child’s age.</w:t>
            </w:r>
          </w:p>
        </w:tc>
        <w:tc>
          <w:tcPr>
            <w:tcW w:w="720" w:type="dxa"/>
          </w:tcPr>
          <w:p w:rsidR="00A15244" w:rsidRDefault="00A15244" w:rsidP="0047443D">
            <w:pPr>
              <w:rPr>
                <w:sz w:val="24"/>
                <w:szCs w:val="24"/>
              </w:rPr>
            </w:pPr>
          </w:p>
        </w:tc>
      </w:tr>
      <w:tr w:rsidR="00A15244" w:rsidTr="0047443D">
        <w:tc>
          <w:tcPr>
            <w:tcW w:w="10075" w:type="dxa"/>
          </w:tcPr>
          <w:p w:rsidR="00A15244" w:rsidRPr="00484BA0" w:rsidRDefault="00A15244" w:rsidP="009B1F51">
            <w:pPr>
              <w:pStyle w:val="ListParagraph"/>
              <w:numPr>
                <w:ilvl w:val="0"/>
                <w:numId w:val="121"/>
              </w:numPr>
              <w:spacing w:after="0" w:line="240" w:lineRule="auto"/>
              <w:rPr>
                <w:sz w:val="20"/>
                <w:szCs w:val="20"/>
              </w:rPr>
            </w:pPr>
            <w:r>
              <w:rPr>
                <w:sz w:val="20"/>
                <w:szCs w:val="20"/>
              </w:rPr>
              <w:t>Directed communication (instructions/directions) to child/caregiver, using age appropriate language.</w:t>
            </w:r>
          </w:p>
        </w:tc>
        <w:tc>
          <w:tcPr>
            <w:tcW w:w="720" w:type="dxa"/>
          </w:tcPr>
          <w:p w:rsidR="00A15244" w:rsidRDefault="00A15244" w:rsidP="0047443D">
            <w:pPr>
              <w:rPr>
                <w:sz w:val="24"/>
                <w:szCs w:val="24"/>
              </w:rPr>
            </w:pPr>
          </w:p>
        </w:tc>
      </w:tr>
      <w:tr w:rsidR="00A15244" w:rsidTr="0047443D">
        <w:tc>
          <w:tcPr>
            <w:tcW w:w="10075" w:type="dxa"/>
          </w:tcPr>
          <w:p w:rsidR="00A15244" w:rsidRPr="006C5C12" w:rsidRDefault="00A15244" w:rsidP="009B1F51">
            <w:pPr>
              <w:pStyle w:val="ListParagraph"/>
              <w:numPr>
                <w:ilvl w:val="0"/>
                <w:numId w:val="121"/>
              </w:numPr>
              <w:spacing w:after="0" w:line="240" w:lineRule="auto"/>
              <w:rPr>
                <w:sz w:val="20"/>
                <w:szCs w:val="20"/>
              </w:rPr>
            </w:pPr>
            <w:r>
              <w:rPr>
                <w:sz w:val="20"/>
                <w:szCs w:val="20"/>
              </w:rPr>
              <w:t>Engaged caregiver’s assistance with managing child during procedure.</w:t>
            </w:r>
          </w:p>
        </w:tc>
        <w:tc>
          <w:tcPr>
            <w:tcW w:w="720" w:type="dxa"/>
          </w:tcPr>
          <w:p w:rsidR="00A15244" w:rsidRDefault="00A15244" w:rsidP="0047443D">
            <w:pPr>
              <w:rPr>
                <w:sz w:val="24"/>
                <w:szCs w:val="24"/>
              </w:rPr>
            </w:pPr>
          </w:p>
        </w:tc>
      </w:tr>
      <w:tr w:rsidR="00A15244" w:rsidTr="0047443D">
        <w:tc>
          <w:tcPr>
            <w:tcW w:w="10075" w:type="dxa"/>
          </w:tcPr>
          <w:p w:rsidR="00A15244" w:rsidRPr="006C5C12" w:rsidRDefault="00A15244" w:rsidP="009B1F51">
            <w:pPr>
              <w:pStyle w:val="ListParagraph"/>
              <w:numPr>
                <w:ilvl w:val="0"/>
                <w:numId w:val="121"/>
              </w:numPr>
              <w:spacing w:after="0" w:line="240" w:lineRule="auto"/>
              <w:rPr>
                <w:sz w:val="20"/>
                <w:szCs w:val="20"/>
              </w:rPr>
            </w:pPr>
            <w:r>
              <w:rPr>
                <w:sz w:val="20"/>
                <w:szCs w:val="20"/>
              </w:rPr>
              <w:t>Answered child/caregiver’s questions with reasonable accuracy and within accepted Practice Standards.</w:t>
            </w:r>
          </w:p>
        </w:tc>
        <w:tc>
          <w:tcPr>
            <w:tcW w:w="720" w:type="dxa"/>
          </w:tcPr>
          <w:p w:rsidR="00A15244" w:rsidRDefault="00A15244" w:rsidP="0047443D">
            <w:pPr>
              <w:rPr>
                <w:sz w:val="24"/>
                <w:szCs w:val="24"/>
              </w:rPr>
            </w:pPr>
          </w:p>
        </w:tc>
      </w:tr>
      <w:tr w:rsidR="00A15244" w:rsidTr="0047443D">
        <w:tc>
          <w:tcPr>
            <w:tcW w:w="10075" w:type="dxa"/>
          </w:tcPr>
          <w:p w:rsidR="00A15244" w:rsidRPr="006C5C12" w:rsidRDefault="00A15244" w:rsidP="0047443D">
            <w:pPr>
              <w:rPr>
                <w:sz w:val="20"/>
                <w:szCs w:val="20"/>
              </w:rPr>
            </w:pPr>
            <w:r>
              <w:rPr>
                <w:b/>
                <w:bCs/>
                <w:sz w:val="20"/>
                <w:szCs w:val="20"/>
              </w:rPr>
              <w:t xml:space="preserve">7.  Imaging Protocol:  </w:t>
            </w:r>
            <w:r>
              <w:rPr>
                <w:sz w:val="20"/>
                <w:szCs w:val="20"/>
              </w:rPr>
              <w:t>The Student:</w:t>
            </w:r>
          </w:p>
        </w:tc>
        <w:tc>
          <w:tcPr>
            <w:tcW w:w="720" w:type="dxa"/>
          </w:tcPr>
          <w:p w:rsidR="00A15244" w:rsidRDefault="00A15244" w:rsidP="0047443D">
            <w:pPr>
              <w:rPr>
                <w:sz w:val="24"/>
                <w:szCs w:val="24"/>
              </w:rPr>
            </w:pPr>
          </w:p>
        </w:tc>
      </w:tr>
      <w:tr w:rsidR="00A15244" w:rsidTr="0047443D">
        <w:tc>
          <w:tcPr>
            <w:tcW w:w="10075" w:type="dxa"/>
          </w:tcPr>
          <w:p w:rsidR="00A15244" w:rsidRPr="006C5C12" w:rsidRDefault="00A15244" w:rsidP="009B1F51">
            <w:pPr>
              <w:pStyle w:val="ListParagraph"/>
              <w:numPr>
                <w:ilvl w:val="0"/>
                <w:numId w:val="122"/>
              </w:numPr>
              <w:spacing w:after="0" w:line="240" w:lineRule="auto"/>
              <w:rPr>
                <w:sz w:val="20"/>
                <w:szCs w:val="20"/>
              </w:rPr>
            </w:pPr>
            <w:r>
              <w:rPr>
                <w:sz w:val="20"/>
                <w:szCs w:val="20"/>
              </w:rPr>
              <w:t>Stated correct exam protocol or modification, if needed.</w:t>
            </w:r>
          </w:p>
        </w:tc>
        <w:tc>
          <w:tcPr>
            <w:tcW w:w="720" w:type="dxa"/>
          </w:tcPr>
          <w:p w:rsidR="00A15244" w:rsidRDefault="00A15244" w:rsidP="0047443D">
            <w:pPr>
              <w:rPr>
                <w:sz w:val="24"/>
                <w:szCs w:val="24"/>
              </w:rPr>
            </w:pPr>
          </w:p>
        </w:tc>
      </w:tr>
      <w:tr w:rsidR="00A15244" w:rsidTr="0047443D">
        <w:tc>
          <w:tcPr>
            <w:tcW w:w="10075" w:type="dxa"/>
          </w:tcPr>
          <w:p w:rsidR="00A15244" w:rsidRPr="006C5C12" w:rsidRDefault="00A15244" w:rsidP="009B1F51">
            <w:pPr>
              <w:pStyle w:val="ListParagraph"/>
              <w:numPr>
                <w:ilvl w:val="0"/>
                <w:numId w:val="122"/>
              </w:numPr>
              <w:spacing w:after="0" w:line="240" w:lineRule="auto"/>
              <w:rPr>
                <w:sz w:val="20"/>
                <w:szCs w:val="20"/>
              </w:rPr>
            </w:pPr>
            <w:r>
              <w:rPr>
                <w:sz w:val="20"/>
                <w:szCs w:val="20"/>
              </w:rPr>
              <w:t>Properly immobilized child, as needed (including use of Pigg-O-Stat, etc.).</w:t>
            </w:r>
          </w:p>
        </w:tc>
        <w:tc>
          <w:tcPr>
            <w:tcW w:w="720" w:type="dxa"/>
          </w:tcPr>
          <w:p w:rsidR="00A15244" w:rsidRDefault="00A15244" w:rsidP="0047443D">
            <w:pPr>
              <w:rPr>
                <w:sz w:val="24"/>
                <w:szCs w:val="24"/>
              </w:rPr>
            </w:pPr>
          </w:p>
        </w:tc>
      </w:tr>
      <w:tr w:rsidR="00A15244" w:rsidTr="0047443D">
        <w:tc>
          <w:tcPr>
            <w:tcW w:w="10075" w:type="dxa"/>
          </w:tcPr>
          <w:p w:rsidR="00A15244" w:rsidRPr="006C5C12" w:rsidRDefault="00A15244" w:rsidP="009B1F51">
            <w:pPr>
              <w:pStyle w:val="ListParagraph"/>
              <w:numPr>
                <w:ilvl w:val="0"/>
                <w:numId w:val="122"/>
              </w:numPr>
              <w:spacing w:after="0" w:line="240" w:lineRule="auto"/>
              <w:rPr>
                <w:sz w:val="20"/>
                <w:szCs w:val="20"/>
              </w:rPr>
            </w:pPr>
            <w:r>
              <w:rPr>
                <w:sz w:val="20"/>
                <w:szCs w:val="20"/>
              </w:rPr>
              <w:lastRenderedPageBreak/>
              <w:t>Correctly adjusted exposure factors.</w:t>
            </w:r>
          </w:p>
        </w:tc>
        <w:tc>
          <w:tcPr>
            <w:tcW w:w="720" w:type="dxa"/>
          </w:tcPr>
          <w:p w:rsidR="00A15244" w:rsidRDefault="00A15244" w:rsidP="0047443D">
            <w:pPr>
              <w:rPr>
                <w:sz w:val="24"/>
                <w:szCs w:val="24"/>
              </w:rPr>
            </w:pPr>
          </w:p>
        </w:tc>
      </w:tr>
      <w:tr w:rsidR="00A15244" w:rsidTr="0047443D">
        <w:tc>
          <w:tcPr>
            <w:tcW w:w="10075" w:type="dxa"/>
          </w:tcPr>
          <w:p w:rsidR="00A15244" w:rsidRPr="006C5C12" w:rsidRDefault="00A15244" w:rsidP="009B1F51">
            <w:pPr>
              <w:pStyle w:val="ListParagraph"/>
              <w:numPr>
                <w:ilvl w:val="0"/>
                <w:numId w:val="122"/>
              </w:numPr>
              <w:spacing w:after="0" w:line="240" w:lineRule="auto"/>
              <w:rPr>
                <w:sz w:val="20"/>
                <w:szCs w:val="20"/>
              </w:rPr>
            </w:pPr>
            <w:r>
              <w:rPr>
                <w:sz w:val="20"/>
                <w:szCs w:val="20"/>
              </w:rPr>
              <w:t>Coordinated exposure with child’s breathing pattern.</w:t>
            </w:r>
          </w:p>
        </w:tc>
        <w:tc>
          <w:tcPr>
            <w:tcW w:w="720" w:type="dxa"/>
          </w:tcPr>
          <w:p w:rsidR="00A15244" w:rsidRDefault="00A15244" w:rsidP="0047443D">
            <w:pPr>
              <w:rPr>
                <w:sz w:val="24"/>
                <w:szCs w:val="24"/>
              </w:rPr>
            </w:pPr>
          </w:p>
        </w:tc>
      </w:tr>
      <w:tr w:rsidR="00A15244" w:rsidTr="0047443D">
        <w:tc>
          <w:tcPr>
            <w:tcW w:w="10075" w:type="dxa"/>
          </w:tcPr>
          <w:p w:rsidR="00A15244" w:rsidRPr="006C5C12" w:rsidRDefault="00A15244" w:rsidP="0047443D">
            <w:pPr>
              <w:rPr>
                <w:sz w:val="20"/>
                <w:szCs w:val="20"/>
              </w:rPr>
            </w:pPr>
            <w:r>
              <w:rPr>
                <w:b/>
                <w:bCs/>
                <w:sz w:val="20"/>
                <w:szCs w:val="20"/>
              </w:rPr>
              <w:t xml:space="preserve">8.  Imaging Procedure:  </w:t>
            </w:r>
            <w:r>
              <w:rPr>
                <w:sz w:val="20"/>
                <w:szCs w:val="20"/>
              </w:rPr>
              <w:t>The Student:</w:t>
            </w:r>
          </w:p>
        </w:tc>
        <w:tc>
          <w:tcPr>
            <w:tcW w:w="720" w:type="dxa"/>
          </w:tcPr>
          <w:p w:rsidR="00A15244" w:rsidRDefault="00A15244" w:rsidP="0047443D">
            <w:pPr>
              <w:rPr>
                <w:sz w:val="24"/>
                <w:szCs w:val="24"/>
              </w:rPr>
            </w:pPr>
          </w:p>
        </w:tc>
      </w:tr>
      <w:tr w:rsidR="00A15244" w:rsidTr="0047443D">
        <w:tc>
          <w:tcPr>
            <w:tcW w:w="10075" w:type="dxa"/>
          </w:tcPr>
          <w:p w:rsidR="00A15244" w:rsidRPr="006C5C12" w:rsidRDefault="00A15244" w:rsidP="009B1F51">
            <w:pPr>
              <w:pStyle w:val="ListParagraph"/>
              <w:numPr>
                <w:ilvl w:val="0"/>
                <w:numId w:val="123"/>
              </w:numPr>
              <w:spacing w:after="0" w:line="240" w:lineRule="auto"/>
              <w:rPr>
                <w:sz w:val="20"/>
                <w:szCs w:val="20"/>
              </w:rPr>
            </w:pPr>
            <w:r>
              <w:rPr>
                <w:sz w:val="20"/>
                <w:szCs w:val="20"/>
              </w:rPr>
              <w:t>Correctly positioned child &amp; part for each projection of the exam.</w:t>
            </w:r>
          </w:p>
        </w:tc>
        <w:tc>
          <w:tcPr>
            <w:tcW w:w="720" w:type="dxa"/>
          </w:tcPr>
          <w:p w:rsidR="00A15244" w:rsidRDefault="00A15244" w:rsidP="0047443D">
            <w:pPr>
              <w:rPr>
                <w:sz w:val="24"/>
                <w:szCs w:val="24"/>
              </w:rPr>
            </w:pPr>
          </w:p>
        </w:tc>
      </w:tr>
      <w:tr w:rsidR="00A15244" w:rsidTr="0047443D">
        <w:tc>
          <w:tcPr>
            <w:tcW w:w="10075" w:type="dxa"/>
          </w:tcPr>
          <w:p w:rsidR="00A15244" w:rsidRPr="006C5C12" w:rsidRDefault="00A15244" w:rsidP="009B1F51">
            <w:pPr>
              <w:pStyle w:val="ListParagraph"/>
              <w:numPr>
                <w:ilvl w:val="0"/>
                <w:numId w:val="123"/>
              </w:numPr>
              <w:spacing w:after="0" w:line="240" w:lineRule="auto"/>
              <w:rPr>
                <w:sz w:val="20"/>
                <w:szCs w:val="20"/>
              </w:rPr>
            </w:pPr>
            <w:r>
              <w:rPr>
                <w:sz w:val="20"/>
                <w:szCs w:val="20"/>
              </w:rPr>
              <w:t>Effectively manipulated equipment, aligned tube, part &amp; IR; verified SID.</w:t>
            </w:r>
          </w:p>
        </w:tc>
        <w:tc>
          <w:tcPr>
            <w:tcW w:w="720" w:type="dxa"/>
          </w:tcPr>
          <w:p w:rsidR="00A15244" w:rsidRDefault="00A15244" w:rsidP="0047443D">
            <w:pPr>
              <w:rPr>
                <w:sz w:val="24"/>
                <w:szCs w:val="24"/>
              </w:rPr>
            </w:pPr>
          </w:p>
        </w:tc>
      </w:tr>
      <w:tr w:rsidR="00A15244" w:rsidTr="0047443D">
        <w:tc>
          <w:tcPr>
            <w:tcW w:w="10075" w:type="dxa"/>
          </w:tcPr>
          <w:p w:rsidR="00A15244" w:rsidRPr="006C5C12" w:rsidRDefault="00A15244" w:rsidP="009B1F51">
            <w:pPr>
              <w:pStyle w:val="ListParagraph"/>
              <w:numPr>
                <w:ilvl w:val="0"/>
                <w:numId w:val="123"/>
              </w:numPr>
              <w:spacing w:after="0" w:line="240" w:lineRule="auto"/>
              <w:rPr>
                <w:sz w:val="20"/>
                <w:szCs w:val="20"/>
              </w:rPr>
            </w:pPr>
            <w:r>
              <w:rPr>
                <w:sz w:val="20"/>
                <w:szCs w:val="20"/>
              </w:rPr>
              <w:t>Used appropriate accessory equipment to facilitate exam procedure (cassette holder, filters, and cones).</w:t>
            </w:r>
          </w:p>
        </w:tc>
        <w:tc>
          <w:tcPr>
            <w:tcW w:w="720" w:type="dxa"/>
          </w:tcPr>
          <w:p w:rsidR="00A15244" w:rsidRDefault="00A15244" w:rsidP="0047443D">
            <w:pPr>
              <w:rPr>
                <w:sz w:val="24"/>
                <w:szCs w:val="24"/>
              </w:rPr>
            </w:pPr>
          </w:p>
        </w:tc>
      </w:tr>
      <w:tr w:rsidR="00A15244" w:rsidTr="0047443D">
        <w:tc>
          <w:tcPr>
            <w:tcW w:w="10075" w:type="dxa"/>
          </w:tcPr>
          <w:p w:rsidR="00A15244" w:rsidRPr="006C5C12" w:rsidRDefault="00A15244" w:rsidP="009B1F51">
            <w:pPr>
              <w:pStyle w:val="ListParagraph"/>
              <w:numPr>
                <w:ilvl w:val="0"/>
                <w:numId w:val="123"/>
              </w:numPr>
              <w:spacing w:after="0" w:line="240" w:lineRule="auto"/>
              <w:rPr>
                <w:sz w:val="20"/>
                <w:szCs w:val="20"/>
              </w:rPr>
            </w:pPr>
            <w:r>
              <w:rPr>
                <w:sz w:val="20"/>
                <w:szCs w:val="20"/>
              </w:rPr>
              <w:t>Successfully implemented corrective actions for additional/repeat images.</w:t>
            </w:r>
          </w:p>
        </w:tc>
        <w:tc>
          <w:tcPr>
            <w:tcW w:w="720" w:type="dxa"/>
          </w:tcPr>
          <w:p w:rsidR="00A15244" w:rsidRDefault="00A15244" w:rsidP="0047443D">
            <w:pPr>
              <w:rPr>
                <w:sz w:val="24"/>
                <w:szCs w:val="24"/>
              </w:rPr>
            </w:pPr>
          </w:p>
        </w:tc>
      </w:tr>
    </w:tbl>
    <w:p w:rsidR="00A15244" w:rsidRDefault="00A15244" w:rsidP="00A15244">
      <w:pPr>
        <w:rPr>
          <w:sz w:val="24"/>
          <w:szCs w:val="24"/>
        </w:rPr>
      </w:pPr>
      <w:r>
        <w:rPr>
          <w:sz w:val="24"/>
          <w:szCs w:val="24"/>
        </w:rPr>
        <w:t>SPECIFIC EXAM SKILLS</w:t>
      </w:r>
    </w:p>
    <w:tbl>
      <w:tblPr>
        <w:tblStyle w:val="TableGrid"/>
        <w:tblW w:w="10795" w:type="dxa"/>
        <w:tblLook w:val="04A0" w:firstRow="1" w:lastRow="0" w:firstColumn="1" w:lastColumn="0" w:noHBand="0" w:noVBand="1"/>
      </w:tblPr>
      <w:tblGrid>
        <w:gridCol w:w="10075"/>
        <w:gridCol w:w="720"/>
      </w:tblGrid>
      <w:tr w:rsidR="00A15244" w:rsidTr="0047443D">
        <w:tc>
          <w:tcPr>
            <w:tcW w:w="10795" w:type="dxa"/>
            <w:gridSpan w:val="2"/>
            <w:shd w:val="clear" w:color="auto" w:fill="D9D9D9" w:themeFill="background1" w:themeFillShade="D9"/>
          </w:tcPr>
          <w:p w:rsidR="00A15244" w:rsidRDefault="00A15244" w:rsidP="0047443D">
            <w:pPr>
              <w:rPr>
                <w:sz w:val="24"/>
                <w:szCs w:val="24"/>
              </w:rPr>
            </w:pPr>
            <w:r>
              <w:rPr>
                <w:sz w:val="20"/>
                <w:szCs w:val="20"/>
              </w:rPr>
              <w:t>Assessment Measures – (3) met/exceeded; (2) mostly met; (1) minimally met; (0) not met</w:t>
            </w:r>
          </w:p>
        </w:tc>
      </w:tr>
      <w:tr w:rsidR="00A15244" w:rsidTr="0047443D">
        <w:tc>
          <w:tcPr>
            <w:tcW w:w="10075" w:type="dxa"/>
          </w:tcPr>
          <w:p w:rsidR="00A15244" w:rsidRPr="00577630" w:rsidRDefault="00A15244" w:rsidP="0047443D">
            <w:pPr>
              <w:rPr>
                <w:sz w:val="20"/>
                <w:szCs w:val="20"/>
              </w:rPr>
            </w:pPr>
            <w:r>
              <w:rPr>
                <w:b/>
                <w:bCs/>
                <w:sz w:val="20"/>
                <w:szCs w:val="20"/>
              </w:rPr>
              <w:t xml:space="preserve">9.  Radiation Protection:  </w:t>
            </w:r>
            <w:r>
              <w:rPr>
                <w:sz w:val="20"/>
                <w:szCs w:val="20"/>
              </w:rPr>
              <w:t>The Student:</w:t>
            </w:r>
          </w:p>
        </w:tc>
        <w:tc>
          <w:tcPr>
            <w:tcW w:w="720" w:type="dxa"/>
          </w:tcPr>
          <w:p w:rsidR="00A15244" w:rsidRPr="00577630" w:rsidRDefault="00A15244" w:rsidP="0047443D">
            <w:pPr>
              <w:rPr>
                <w:sz w:val="20"/>
                <w:szCs w:val="20"/>
              </w:rPr>
            </w:pPr>
          </w:p>
        </w:tc>
      </w:tr>
      <w:tr w:rsidR="00A15244" w:rsidTr="0047443D">
        <w:tc>
          <w:tcPr>
            <w:tcW w:w="10075" w:type="dxa"/>
          </w:tcPr>
          <w:p w:rsidR="00A15244" w:rsidRPr="00577630" w:rsidRDefault="00A15244" w:rsidP="009B1F51">
            <w:pPr>
              <w:pStyle w:val="ListParagraph"/>
              <w:numPr>
                <w:ilvl w:val="0"/>
                <w:numId w:val="124"/>
              </w:numPr>
              <w:spacing w:after="0" w:line="240" w:lineRule="auto"/>
              <w:rPr>
                <w:sz w:val="20"/>
                <w:szCs w:val="20"/>
              </w:rPr>
            </w:pPr>
            <w:r>
              <w:rPr>
                <w:sz w:val="20"/>
                <w:szCs w:val="20"/>
              </w:rPr>
              <w:t>Utilized proper collimation and shielding.</w:t>
            </w:r>
          </w:p>
        </w:tc>
        <w:tc>
          <w:tcPr>
            <w:tcW w:w="720" w:type="dxa"/>
          </w:tcPr>
          <w:p w:rsidR="00A15244" w:rsidRPr="00577630" w:rsidRDefault="00A15244" w:rsidP="0047443D">
            <w:pPr>
              <w:rPr>
                <w:sz w:val="20"/>
                <w:szCs w:val="20"/>
              </w:rPr>
            </w:pPr>
          </w:p>
        </w:tc>
      </w:tr>
      <w:tr w:rsidR="00A15244" w:rsidTr="0047443D">
        <w:tc>
          <w:tcPr>
            <w:tcW w:w="10075" w:type="dxa"/>
          </w:tcPr>
          <w:p w:rsidR="00A15244" w:rsidRPr="00577630" w:rsidRDefault="00A15244" w:rsidP="009B1F51">
            <w:pPr>
              <w:pStyle w:val="ListParagraph"/>
              <w:numPr>
                <w:ilvl w:val="0"/>
                <w:numId w:val="124"/>
              </w:numPr>
              <w:spacing w:after="0" w:line="240" w:lineRule="auto"/>
              <w:rPr>
                <w:sz w:val="20"/>
                <w:szCs w:val="20"/>
              </w:rPr>
            </w:pPr>
            <w:r>
              <w:rPr>
                <w:sz w:val="20"/>
                <w:szCs w:val="20"/>
              </w:rPr>
              <w:t>Acquired pregnancy status of caregiver prior to permitting their assistance with exam; obtained alternate assistance, if applicable.</w:t>
            </w:r>
          </w:p>
        </w:tc>
        <w:tc>
          <w:tcPr>
            <w:tcW w:w="720" w:type="dxa"/>
          </w:tcPr>
          <w:p w:rsidR="00A15244" w:rsidRPr="00577630" w:rsidRDefault="00A15244" w:rsidP="0047443D">
            <w:pPr>
              <w:rPr>
                <w:sz w:val="20"/>
                <w:szCs w:val="20"/>
              </w:rPr>
            </w:pPr>
          </w:p>
        </w:tc>
      </w:tr>
      <w:tr w:rsidR="00A15244" w:rsidTr="0047443D">
        <w:tc>
          <w:tcPr>
            <w:tcW w:w="10075" w:type="dxa"/>
          </w:tcPr>
          <w:p w:rsidR="00A15244" w:rsidRPr="00577630" w:rsidRDefault="00A15244" w:rsidP="009B1F51">
            <w:pPr>
              <w:pStyle w:val="ListParagraph"/>
              <w:numPr>
                <w:ilvl w:val="0"/>
                <w:numId w:val="124"/>
              </w:numPr>
              <w:spacing w:after="0" w:line="240" w:lineRule="auto"/>
              <w:rPr>
                <w:sz w:val="20"/>
                <w:szCs w:val="20"/>
              </w:rPr>
            </w:pPr>
            <w:r>
              <w:rPr>
                <w:sz w:val="20"/>
                <w:szCs w:val="20"/>
              </w:rPr>
              <w:t>Provided proper radiation protection apparel for self, caregiver, radiography staff, and others.</w:t>
            </w:r>
          </w:p>
        </w:tc>
        <w:tc>
          <w:tcPr>
            <w:tcW w:w="720" w:type="dxa"/>
          </w:tcPr>
          <w:p w:rsidR="00A15244" w:rsidRPr="00577630" w:rsidRDefault="00A15244" w:rsidP="0047443D">
            <w:pPr>
              <w:rPr>
                <w:sz w:val="20"/>
                <w:szCs w:val="20"/>
              </w:rPr>
            </w:pPr>
          </w:p>
        </w:tc>
      </w:tr>
      <w:tr w:rsidR="00A15244" w:rsidTr="0047443D">
        <w:tc>
          <w:tcPr>
            <w:tcW w:w="10075" w:type="dxa"/>
          </w:tcPr>
          <w:p w:rsidR="00A15244" w:rsidRPr="00577630" w:rsidRDefault="00A15244" w:rsidP="009B1F51">
            <w:pPr>
              <w:pStyle w:val="ListParagraph"/>
              <w:numPr>
                <w:ilvl w:val="0"/>
                <w:numId w:val="124"/>
              </w:numPr>
              <w:spacing w:after="0" w:line="240" w:lineRule="auto"/>
              <w:rPr>
                <w:sz w:val="20"/>
                <w:szCs w:val="20"/>
              </w:rPr>
            </w:pPr>
            <w:r>
              <w:rPr>
                <w:sz w:val="20"/>
                <w:szCs w:val="20"/>
              </w:rPr>
              <w:t>Complied with all Radiation Protection standards and Student Supervision policy.</w:t>
            </w:r>
          </w:p>
        </w:tc>
        <w:tc>
          <w:tcPr>
            <w:tcW w:w="720" w:type="dxa"/>
          </w:tcPr>
          <w:p w:rsidR="00A15244" w:rsidRPr="00577630" w:rsidRDefault="00A15244" w:rsidP="0047443D">
            <w:pPr>
              <w:rPr>
                <w:sz w:val="20"/>
                <w:szCs w:val="20"/>
              </w:rPr>
            </w:pPr>
          </w:p>
        </w:tc>
      </w:tr>
      <w:tr w:rsidR="00A15244" w:rsidTr="0047443D">
        <w:tc>
          <w:tcPr>
            <w:tcW w:w="10075" w:type="dxa"/>
          </w:tcPr>
          <w:p w:rsidR="00A15244" w:rsidRPr="00577630" w:rsidRDefault="00A15244" w:rsidP="009B1F51">
            <w:pPr>
              <w:pStyle w:val="ListParagraph"/>
              <w:numPr>
                <w:ilvl w:val="0"/>
                <w:numId w:val="124"/>
              </w:numPr>
              <w:spacing w:after="0" w:line="240" w:lineRule="auto"/>
              <w:rPr>
                <w:sz w:val="20"/>
                <w:szCs w:val="20"/>
              </w:rPr>
            </w:pPr>
            <w:r>
              <w:rPr>
                <w:sz w:val="20"/>
                <w:szCs w:val="20"/>
              </w:rPr>
              <w:t>Successfully obtained repeat images (required for just cause, not due to negligence).</w:t>
            </w:r>
          </w:p>
        </w:tc>
        <w:tc>
          <w:tcPr>
            <w:tcW w:w="720" w:type="dxa"/>
          </w:tcPr>
          <w:p w:rsidR="00A15244" w:rsidRPr="00577630" w:rsidRDefault="00A15244" w:rsidP="0047443D">
            <w:pPr>
              <w:rPr>
                <w:sz w:val="20"/>
                <w:szCs w:val="20"/>
              </w:rPr>
            </w:pPr>
          </w:p>
        </w:tc>
      </w:tr>
      <w:tr w:rsidR="00A15244" w:rsidTr="0047443D">
        <w:tc>
          <w:tcPr>
            <w:tcW w:w="10075" w:type="dxa"/>
          </w:tcPr>
          <w:p w:rsidR="00A15244" w:rsidRPr="00577630" w:rsidRDefault="00A15244" w:rsidP="0047443D">
            <w:pPr>
              <w:rPr>
                <w:sz w:val="20"/>
                <w:szCs w:val="20"/>
              </w:rPr>
            </w:pPr>
            <w:r>
              <w:rPr>
                <w:b/>
                <w:bCs/>
                <w:sz w:val="20"/>
                <w:szCs w:val="20"/>
              </w:rPr>
              <w:t xml:space="preserve">10.  Analysis of Image Quality:  </w:t>
            </w:r>
            <w:r>
              <w:rPr>
                <w:sz w:val="20"/>
                <w:szCs w:val="20"/>
              </w:rPr>
              <w:t>The Student:</w:t>
            </w:r>
          </w:p>
        </w:tc>
        <w:tc>
          <w:tcPr>
            <w:tcW w:w="720" w:type="dxa"/>
          </w:tcPr>
          <w:p w:rsidR="00A15244" w:rsidRPr="00577630" w:rsidRDefault="00A15244" w:rsidP="0047443D">
            <w:pPr>
              <w:rPr>
                <w:sz w:val="20"/>
                <w:szCs w:val="20"/>
              </w:rPr>
            </w:pPr>
          </w:p>
        </w:tc>
      </w:tr>
      <w:tr w:rsidR="00A15244" w:rsidTr="0047443D">
        <w:tc>
          <w:tcPr>
            <w:tcW w:w="10075" w:type="dxa"/>
          </w:tcPr>
          <w:p w:rsidR="00A15244" w:rsidRPr="00577630" w:rsidRDefault="00A15244" w:rsidP="009B1F51">
            <w:pPr>
              <w:pStyle w:val="ListParagraph"/>
              <w:numPr>
                <w:ilvl w:val="0"/>
                <w:numId w:val="125"/>
              </w:numPr>
              <w:spacing w:after="0" w:line="240" w:lineRule="auto"/>
              <w:rPr>
                <w:sz w:val="20"/>
                <w:szCs w:val="20"/>
              </w:rPr>
            </w:pPr>
            <w:r>
              <w:rPr>
                <w:sz w:val="20"/>
                <w:szCs w:val="20"/>
              </w:rPr>
              <w:t>Noted accuracy of child &amp; part position to meet requirements of each projection.</w:t>
            </w:r>
          </w:p>
        </w:tc>
        <w:tc>
          <w:tcPr>
            <w:tcW w:w="720" w:type="dxa"/>
          </w:tcPr>
          <w:p w:rsidR="00A15244" w:rsidRPr="00577630" w:rsidRDefault="00A15244" w:rsidP="0047443D">
            <w:pPr>
              <w:rPr>
                <w:sz w:val="20"/>
                <w:szCs w:val="20"/>
              </w:rPr>
            </w:pPr>
          </w:p>
        </w:tc>
      </w:tr>
      <w:tr w:rsidR="00A15244" w:rsidTr="0047443D">
        <w:tc>
          <w:tcPr>
            <w:tcW w:w="10075" w:type="dxa"/>
          </w:tcPr>
          <w:p w:rsidR="00A15244" w:rsidRPr="00577630" w:rsidRDefault="00A15244" w:rsidP="009B1F51">
            <w:pPr>
              <w:pStyle w:val="ListParagraph"/>
              <w:numPr>
                <w:ilvl w:val="0"/>
                <w:numId w:val="125"/>
              </w:numPr>
              <w:spacing w:after="0" w:line="240" w:lineRule="auto"/>
              <w:rPr>
                <w:sz w:val="20"/>
                <w:szCs w:val="20"/>
              </w:rPr>
            </w:pPr>
            <w:r>
              <w:rPr>
                <w:sz w:val="20"/>
                <w:szCs w:val="20"/>
              </w:rPr>
              <w:t>Noted the exposure and geometric quality of the images, according to instructed imaging principles.</w:t>
            </w:r>
          </w:p>
        </w:tc>
        <w:tc>
          <w:tcPr>
            <w:tcW w:w="720" w:type="dxa"/>
          </w:tcPr>
          <w:p w:rsidR="00A15244" w:rsidRPr="00577630" w:rsidRDefault="00A15244" w:rsidP="0047443D">
            <w:pPr>
              <w:rPr>
                <w:sz w:val="20"/>
                <w:szCs w:val="20"/>
              </w:rPr>
            </w:pPr>
          </w:p>
        </w:tc>
      </w:tr>
      <w:tr w:rsidR="00A15244" w:rsidTr="0047443D">
        <w:tc>
          <w:tcPr>
            <w:tcW w:w="10075" w:type="dxa"/>
          </w:tcPr>
          <w:p w:rsidR="00A15244" w:rsidRPr="00577630" w:rsidRDefault="00A15244" w:rsidP="009B1F51">
            <w:pPr>
              <w:pStyle w:val="ListParagraph"/>
              <w:numPr>
                <w:ilvl w:val="0"/>
                <w:numId w:val="125"/>
              </w:numPr>
              <w:spacing w:after="0" w:line="240" w:lineRule="auto"/>
              <w:rPr>
                <w:sz w:val="20"/>
                <w:szCs w:val="20"/>
              </w:rPr>
            </w:pPr>
            <w:r>
              <w:rPr>
                <w:sz w:val="20"/>
                <w:szCs w:val="20"/>
              </w:rPr>
              <w:t>Recognized images as meeting department quality standards (inclusive of markers, collimating, shielding, etc.).</w:t>
            </w:r>
          </w:p>
        </w:tc>
        <w:tc>
          <w:tcPr>
            <w:tcW w:w="720" w:type="dxa"/>
          </w:tcPr>
          <w:p w:rsidR="00A15244" w:rsidRPr="00577630" w:rsidRDefault="00A15244" w:rsidP="0047443D">
            <w:pPr>
              <w:rPr>
                <w:sz w:val="20"/>
                <w:szCs w:val="20"/>
              </w:rPr>
            </w:pPr>
          </w:p>
        </w:tc>
      </w:tr>
      <w:tr w:rsidR="00A15244" w:rsidTr="0047443D">
        <w:tc>
          <w:tcPr>
            <w:tcW w:w="10075" w:type="dxa"/>
          </w:tcPr>
          <w:p w:rsidR="00A15244" w:rsidRPr="008F4773" w:rsidRDefault="00A15244" w:rsidP="009B1F51">
            <w:pPr>
              <w:pStyle w:val="ListParagraph"/>
              <w:numPr>
                <w:ilvl w:val="0"/>
                <w:numId w:val="125"/>
              </w:numPr>
              <w:spacing w:after="0" w:line="240" w:lineRule="auto"/>
              <w:rPr>
                <w:sz w:val="20"/>
                <w:szCs w:val="20"/>
              </w:rPr>
            </w:pPr>
            <w:r>
              <w:rPr>
                <w:sz w:val="20"/>
                <w:szCs w:val="20"/>
              </w:rPr>
              <w:t>Suggested appropriate measures to correct for any sub optimum aspect of the radiographic image(s).</w:t>
            </w:r>
          </w:p>
        </w:tc>
        <w:tc>
          <w:tcPr>
            <w:tcW w:w="720" w:type="dxa"/>
          </w:tcPr>
          <w:p w:rsidR="00A15244" w:rsidRPr="00577630" w:rsidRDefault="00A15244" w:rsidP="0047443D">
            <w:pPr>
              <w:rPr>
                <w:sz w:val="20"/>
                <w:szCs w:val="20"/>
              </w:rPr>
            </w:pPr>
          </w:p>
        </w:tc>
      </w:tr>
    </w:tbl>
    <w:p w:rsidR="00A15244" w:rsidRDefault="00A15244" w:rsidP="00A15244">
      <w:pPr>
        <w:rPr>
          <w:b/>
          <w:bCs/>
          <w:sz w:val="24"/>
          <w:szCs w:val="24"/>
        </w:rPr>
      </w:pPr>
      <w:r>
        <w:rPr>
          <w:b/>
          <w:bCs/>
          <w:sz w:val="24"/>
          <w:szCs w:val="24"/>
        </w:rPr>
        <w:t>COMMENTS:</w:t>
      </w:r>
    </w:p>
    <w:p w:rsidR="00A15244" w:rsidRDefault="00A15244" w:rsidP="00A15244">
      <w:pPr>
        <w:rPr>
          <w:b/>
          <w:bCs/>
          <w:sz w:val="24"/>
          <w:szCs w:val="24"/>
        </w:rPr>
      </w:pPr>
    </w:p>
    <w:p w:rsidR="00A15244" w:rsidRPr="008F4773" w:rsidRDefault="00A15244" w:rsidP="00A15244">
      <w:pPr>
        <w:rPr>
          <w:sz w:val="24"/>
          <w:szCs w:val="24"/>
        </w:rPr>
      </w:pPr>
      <w:r>
        <w:rPr>
          <w:b/>
          <w:bCs/>
          <w:sz w:val="24"/>
          <w:szCs w:val="24"/>
        </w:rPr>
        <w:t>EVALUATOR:</w:t>
      </w:r>
      <w:r>
        <w:rPr>
          <w:sz w:val="24"/>
          <w:szCs w:val="24"/>
        </w:rPr>
        <w:t xml:space="preserve"> _________________________________</w:t>
      </w:r>
    </w:p>
    <w:p w:rsidR="00A15244" w:rsidRPr="00983847" w:rsidRDefault="00A15244" w:rsidP="00A15244">
      <w:pPr>
        <w:rPr>
          <w:sz w:val="24"/>
          <w:szCs w:val="24"/>
        </w:rPr>
      </w:pPr>
      <w:r>
        <w:rPr>
          <w:b/>
          <w:bCs/>
          <w:sz w:val="24"/>
          <w:szCs w:val="24"/>
        </w:rPr>
        <w:t>STUDENT SIGNATURE:</w:t>
      </w:r>
      <w:r>
        <w:rPr>
          <w:sz w:val="24"/>
          <w:szCs w:val="24"/>
        </w:rPr>
        <w:t xml:space="preserve"> _________________________        </w:t>
      </w:r>
      <w:r>
        <w:rPr>
          <w:b/>
          <w:bCs/>
          <w:sz w:val="24"/>
          <w:szCs w:val="24"/>
        </w:rPr>
        <w:t xml:space="preserve">DATE REVIEWED WITH STUDENT: </w:t>
      </w:r>
      <w:r>
        <w:rPr>
          <w:sz w:val="24"/>
          <w:szCs w:val="24"/>
        </w:rPr>
        <w:t>______________</w:t>
      </w:r>
      <w:r>
        <w:rPr>
          <w:b/>
          <w:bCs/>
          <w:sz w:val="24"/>
          <w:szCs w:val="24"/>
        </w:rPr>
        <w:br/>
      </w:r>
    </w:p>
    <w:p w:rsidR="00A15244" w:rsidRDefault="00A15244" w:rsidP="00C13F73">
      <w:pPr>
        <w:spacing w:after="0" w:line="240" w:lineRule="auto"/>
        <w:jc w:val="center"/>
        <w:rPr>
          <w:rFonts w:ascii="Arial Narrow" w:eastAsia="Times New Roman" w:hAnsi="Arial Narrow" w:cs="Arial Narrow"/>
          <w:b/>
          <w:bCs/>
          <w:sz w:val="24"/>
          <w:szCs w:val="24"/>
        </w:rPr>
      </w:pPr>
    </w:p>
    <w:p w:rsidR="00A15244" w:rsidRDefault="00A15244" w:rsidP="00C13F73">
      <w:pPr>
        <w:spacing w:after="0" w:line="240" w:lineRule="auto"/>
        <w:jc w:val="center"/>
        <w:rPr>
          <w:rFonts w:ascii="Arial Narrow" w:eastAsia="Times New Roman" w:hAnsi="Arial Narrow" w:cs="Arial Narrow"/>
          <w:b/>
          <w:bCs/>
          <w:sz w:val="24"/>
          <w:szCs w:val="24"/>
        </w:rPr>
      </w:pPr>
    </w:p>
    <w:p w:rsidR="00A15244" w:rsidRDefault="00A15244" w:rsidP="00C13F73">
      <w:pPr>
        <w:spacing w:after="0" w:line="240" w:lineRule="auto"/>
        <w:jc w:val="center"/>
        <w:rPr>
          <w:rFonts w:ascii="Arial Narrow" w:eastAsia="Times New Roman" w:hAnsi="Arial Narrow" w:cs="Arial Narrow"/>
          <w:b/>
          <w:bCs/>
          <w:sz w:val="24"/>
          <w:szCs w:val="24"/>
        </w:rPr>
      </w:pPr>
    </w:p>
    <w:p w:rsidR="00A15244" w:rsidRDefault="00A15244" w:rsidP="00C13F73">
      <w:pPr>
        <w:spacing w:after="0" w:line="240" w:lineRule="auto"/>
        <w:jc w:val="center"/>
        <w:rPr>
          <w:rFonts w:ascii="Arial Narrow" w:eastAsia="Times New Roman" w:hAnsi="Arial Narrow" w:cs="Arial Narrow"/>
          <w:b/>
          <w:bCs/>
          <w:sz w:val="24"/>
          <w:szCs w:val="24"/>
        </w:rPr>
      </w:pPr>
    </w:p>
    <w:p w:rsidR="0047443D" w:rsidRPr="00A602C1" w:rsidRDefault="0047443D" w:rsidP="0047443D">
      <w:pPr>
        <w:jc w:val="center"/>
        <w:rPr>
          <w:b/>
          <w:bCs/>
          <w:sz w:val="24"/>
          <w:szCs w:val="24"/>
        </w:rPr>
      </w:pPr>
      <w:r w:rsidRPr="00A602C1">
        <w:rPr>
          <w:b/>
          <w:bCs/>
          <w:sz w:val="24"/>
          <w:szCs w:val="24"/>
        </w:rPr>
        <w:lastRenderedPageBreak/>
        <w:t>COMPETENCY EVALUATION</w:t>
      </w:r>
    </w:p>
    <w:p w:rsidR="0047443D" w:rsidRPr="00A602C1" w:rsidRDefault="0047443D" w:rsidP="0047443D">
      <w:pPr>
        <w:jc w:val="center"/>
        <w:rPr>
          <w:sz w:val="24"/>
          <w:szCs w:val="24"/>
        </w:rPr>
      </w:pPr>
      <w:r w:rsidRPr="00A602C1">
        <w:rPr>
          <w:sz w:val="24"/>
          <w:szCs w:val="24"/>
        </w:rPr>
        <w:t>Fluoroscopy Exam</w:t>
      </w:r>
    </w:p>
    <w:p w:rsidR="0047443D" w:rsidRPr="00A602C1" w:rsidRDefault="0047443D" w:rsidP="0047443D">
      <w:pPr>
        <w:rPr>
          <w:sz w:val="24"/>
          <w:szCs w:val="24"/>
        </w:rPr>
      </w:pPr>
      <w:r w:rsidRPr="00A602C1">
        <w:rPr>
          <w:sz w:val="24"/>
          <w:szCs w:val="24"/>
        </w:rPr>
        <w:t>STUDENT:</w:t>
      </w:r>
      <w:r w:rsidRPr="00A602C1">
        <w:rPr>
          <w:sz w:val="24"/>
          <w:szCs w:val="24"/>
        </w:rPr>
        <w:tab/>
      </w:r>
      <w:r w:rsidRPr="00A602C1">
        <w:rPr>
          <w:sz w:val="24"/>
          <w:szCs w:val="24"/>
        </w:rPr>
        <w:tab/>
      </w:r>
      <w:r w:rsidRPr="00A602C1">
        <w:rPr>
          <w:sz w:val="24"/>
          <w:szCs w:val="24"/>
        </w:rPr>
        <w:tab/>
      </w:r>
      <w:r w:rsidRPr="00A602C1">
        <w:rPr>
          <w:sz w:val="24"/>
          <w:szCs w:val="24"/>
        </w:rPr>
        <w:tab/>
      </w:r>
      <w:r w:rsidRPr="00A602C1">
        <w:rPr>
          <w:sz w:val="24"/>
          <w:szCs w:val="24"/>
        </w:rPr>
        <w:tab/>
      </w:r>
      <w:r w:rsidRPr="00A602C1">
        <w:rPr>
          <w:sz w:val="24"/>
          <w:szCs w:val="24"/>
        </w:rPr>
        <w:tab/>
      </w:r>
      <w:r w:rsidRPr="00A602C1">
        <w:rPr>
          <w:sz w:val="24"/>
          <w:szCs w:val="24"/>
        </w:rPr>
        <w:tab/>
        <w:t>EXAM:</w:t>
      </w:r>
    </w:p>
    <w:p w:rsidR="0047443D" w:rsidRPr="00A602C1" w:rsidRDefault="0047443D" w:rsidP="0047443D">
      <w:pPr>
        <w:rPr>
          <w:sz w:val="20"/>
          <w:szCs w:val="20"/>
        </w:rPr>
      </w:pPr>
      <w:r w:rsidRPr="00A602C1">
        <w:rPr>
          <w:sz w:val="20"/>
          <w:szCs w:val="20"/>
        </w:rPr>
        <w:t xml:space="preserve">The occurrence of ANY of the following actions will require the competency process to be </w:t>
      </w:r>
      <w:r w:rsidRPr="00A602C1">
        <w:rPr>
          <w:b/>
          <w:bCs/>
          <w:sz w:val="20"/>
          <w:szCs w:val="20"/>
        </w:rPr>
        <w:t>terminated</w:t>
      </w:r>
      <w:r w:rsidRPr="00A602C1">
        <w:rPr>
          <w:sz w:val="20"/>
          <w:szCs w:val="20"/>
        </w:rPr>
        <w:t>:</w:t>
      </w:r>
    </w:p>
    <w:p w:rsidR="0047443D" w:rsidRPr="00A602C1" w:rsidRDefault="0047443D" w:rsidP="009B1F51">
      <w:pPr>
        <w:pStyle w:val="ListParagraph"/>
        <w:numPr>
          <w:ilvl w:val="0"/>
          <w:numId w:val="126"/>
        </w:numPr>
        <w:spacing w:after="160" w:line="259" w:lineRule="auto"/>
        <w:rPr>
          <w:sz w:val="20"/>
          <w:szCs w:val="20"/>
        </w:rPr>
      </w:pPr>
      <w:r w:rsidRPr="00A602C1">
        <w:rPr>
          <w:sz w:val="20"/>
          <w:szCs w:val="20"/>
        </w:rPr>
        <w:t>Incorrect patient selected/identified for procedure</w:t>
      </w:r>
    </w:p>
    <w:p w:rsidR="0047443D" w:rsidRPr="00A602C1" w:rsidRDefault="0047443D" w:rsidP="009B1F51">
      <w:pPr>
        <w:pStyle w:val="ListParagraph"/>
        <w:numPr>
          <w:ilvl w:val="0"/>
          <w:numId w:val="126"/>
        </w:numPr>
        <w:spacing w:after="160" w:line="259" w:lineRule="auto"/>
        <w:rPr>
          <w:sz w:val="20"/>
          <w:szCs w:val="20"/>
        </w:rPr>
      </w:pPr>
      <w:r w:rsidRPr="00A602C1">
        <w:rPr>
          <w:sz w:val="20"/>
          <w:szCs w:val="20"/>
        </w:rPr>
        <w:t>Incorrect imaging procedure initiated</w:t>
      </w:r>
    </w:p>
    <w:p w:rsidR="0047443D" w:rsidRPr="00A602C1" w:rsidRDefault="0047443D" w:rsidP="009B1F51">
      <w:pPr>
        <w:pStyle w:val="ListParagraph"/>
        <w:numPr>
          <w:ilvl w:val="0"/>
          <w:numId w:val="126"/>
        </w:numPr>
        <w:spacing w:after="160" w:line="259" w:lineRule="auto"/>
        <w:rPr>
          <w:sz w:val="20"/>
          <w:szCs w:val="20"/>
        </w:rPr>
      </w:pPr>
      <w:r w:rsidRPr="00A602C1">
        <w:rPr>
          <w:sz w:val="20"/>
          <w:szCs w:val="20"/>
        </w:rPr>
        <w:t>Student actions compromised patient’s condition and/or safety</w:t>
      </w:r>
    </w:p>
    <w:p w:rsidR="0047443D" w:rsidRPr="00A602C1" w:rsidRDefault="0047443D" w:rsidP="009B1F51">
      <w:pPr>
        <w:pStyle w:val="ListParagraph"/>
        <w:numPr>
          <w:ilvl w:val="0"/>
          <w:numId w:val="126"/>
        </w:numPr>
        <w:spacing w:after="160" w:line="259" w:lineRule="auto"/>
        <w:rPr>
          <w:sz w:val="20"/>
          <w:szCs w:val="20"/>
        </w:rPr>
      </w:pPr>
      <w:r w:rsidRPr="00A602C1">
        <w:rPr>
          <w:sz w:val="20"/>
          <w:szCs w:val="20"/>
        </w:rPr>
        <w:t>Excessive procedural omissions</w:t>
      </w:r>
    </w:p>
    <w:p w:rsidR="0047443D" w:rsidRPr="00A602C1" w:rsidRDefault="0047443D" w:rsidP="0047443D">
      <w:pPr>
        <w:rPr>
          <w:sz w:val="24"/>
          <w:szCs w:val="24"/>
        </w:rPr>
      </w:pPr>
      <w:r w:rsidRPr="00A602C1">
        <w:rPr>
          <w:sz w:val="24"/>
          <w:szCs w:val="24"/>
        </w:rPr>
        <w:t>GENERAL EXAM SKILLS</w:t>
      </w:r>
    </w:p>
    <w:tbl>
      <w:tblPr>
        <w:tblStyle w:val="TableGrid"/>
        <w:tblW w:w="10165" w:type="dxa"/>
        <w:tblLook w:val="04A0" w:firstRow="1" w:lastRow="0" w:firstColumn="1" w:lastColumn="0" w:noHBand="0" w:noVBand="1"/>
      </w:tblPr>
      <w:tblGrid>
        <w:gridCol w:w="9445"/>
        <w:gridCol w:w="720"/>
      </w:tblGrid>
      <w:tr w:rsidR="0047443D" w:rsidTr="0047443D">
        <w:trPr>
          <w:trHeight w:val="272"/>
        </w:trPr>
        <w:tc>
          <w:tcPr>
            <w:tcW w:w="10165" w:type="dxa"/>
            <w:gridSpan w:val="2"/>
            <w:shd w:val="clear" w:color="auto" w:fill="D9D9D9" w:themeFill="background1" w:themeFillShade="D9"/>
          </w:tcPr>
          <w:p w:rsidR="0047443D" w:rsidRPr="009A6A0A" w:rsidRDefault="0047443D" w:rsidP="0047443D">
            <w:pPr>
              <w:rPr>
                <w:color w:val="000000" w:themeColor="text1"/>
                <w:sz w:val="20"/>
                <w:szCs w:val="20"/>
              </w:rPr>
            </w:pPr>
            <w:r w:rsidRPr="009A6A0A">
              <w:rPr>
                <w:color w:val="000000" w:themeColor="text1"/>
                <w:sz w:val="20"/>
                <w:szCs w:val="20"/>
              </w:rPr>
              <w:t xml:space="preserve">Assessment Measures- </w:t>
            </w:r>
            <w:r>
              <w:rPr>
                <w:color w:val="000000" w:themeColor="text1"/>
                <w:sz w:val="20"/>
                <w:szCs w:val="20"/>
              </w:rPr>
              <w:t>O</w:t>
            </w:r>
            <w:r w:rsidRPr="009A6A0A">
              <w:rPr>
                <w:color w:val="000000" w:themeColor="text1"/>
                <w:sz w:val="20"/>
                <w:szCs w:val="20"/>
              </w:rPr>
              <w:t>bjective was: (3) met/exceeded</w:t>
            </w:r>
            <w:r>
              <w:rPr>
                <w:color w:val="000000" w:themeColor="text1"/>
                <w:sz w:val="20"/>
                <w:szCs w:val="20"/>
              </w:rPr>
              <w:t>; (2) mostly met; (1) minimally met; (0) not met</w:t>
            </w:r>
          </w:p>
        </w:tc>
      </w:tr>
      <w:tr w:rsidR="0047443D" w:rsidTr="0047443D">
        <w:trPr>
          <w:trHeight w:val="325"/>
        </w:trPr>
        <w:tc>
          <w:tcPr>
            <w:tcW w:w="9445" w:type="dxa"/>
          </w:tcPr>
          <w:p w:rsidR="0047443D" w:rsidRPr="009A6A0A" w:rsidRDefault="0047443D" w:rsidP="0047443D">
            <w:pPr>
              <w:rPr>
                <w:sz w:val="20"/>
                <w:szCs w:val="20"/>
              </w:rPr>
            </w:pPr>
            <w:r w:rsidRPr="00E404E7">
              <w:rPr>
                <w:b/>
                <w:bCs/>
                <w:sz w:val="20"/>
                <w:szCs w:val="20"/>
              </w:rPr>
              <w:t>1. Exam Preparation:</w:t>
            </w:r>
            <w:r>
              <w:rPr>
                <w:sz w:val="20"/>
                <w:szCs w:val="20"/>
              </w:rPr>
              <w:t xml:space="preserve">  The Student:  </w:t>
            </w:r>
          </w:p>
        </w:tc>
        <w:tc>
          <w:tcPr>
            <w:tcW w:w="720" w:type="dxa"/>
          </w:tcPr>
          <w:p w:rsidR="0047443D" w:rsidRDefault="0047443D" w:rsidP="0047443D">
            <w:pPr>
              <w:rPr>
                <w:sz w:val="24"/>
                <w:szCs w:val="24"/>
              </w:rPr>
            </w:pPr>
          </w:p>
        </w:tc>
      </w:tr>
      <w:tr w:rsidR="0047443D" w:rsidTr="0047443D">
        <w:trPr>
          <w:trHeight w:val="547"/>
        </w:trPr>
        <w:tc>
          <w:tcPr>
            <w:tcW w:w="9445" w:type="dxa"/>
          </w:tcPr>
          <w:p w:rsidR="0047443D" w:rsidRPr="00E404E7" w:rsidRDefault="0047443D" w:rsidP="009B1F51">
            <w:pPr>
              <w:pStyle w:val="ListParagraph"/>
              <w:numPr>
                <w:ilvl w:val="0"/>
                <w:numId w:val="127"/>
              </w:numPr>
              <w:spacing w:after="0" w:line="240" w:lineRule="auto"/>
              <w:rPr>
                <w:sz w:val="20"/>
                <w:szCs w:val="20"/>
              </w:rPr>
            </w:pPr>
            <w:r w:rsidRPr="00E404E7">
              <w:rPr>
                <w:sz w:val="20"/>
                <w:szCs w:val="20"/>
              </w:rPr>
              <w:t xml:space="preserve">Read requisition and understood the exam ordered.  Asked appropriate questions of Patient, supervising Radiographer, referring Physician or Radiologist if information is questionable. </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E404E7" w:rsidRDefault="0047443D" w:rsidP="009B1F51">
            <w:pPr>
              <w:pStyle w:val="ListParagraph"/>
              <w:numPr>
                <w:ilvl w:val="0"/>
                <w:numId w:val="127"/>
              </w:numPr>
              <w:spacing w:after="0" w:line="240" w:lineRule="auto"/>
              <w:rPr>
                <w:sz w:val="20"/>
                <w:szCs w:val="20"/>
              </w:rPr>
            </w:pPr>
            <w:r w:rsidRPr="00E404E7">
              <w:rPr>
                <w:sz w:val="20"/>
                <w:szCs w:val="20"/>
              </w:rPr>
              <w:t>Prepared room for exam; provided a clean room/table; orderly equipment, surfaces, etc.</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E404E7" w:rsidRDefault="0047443D" w:rsidP="009B1F51">
            <w:pPr>
              <w:pStyle w:val="ListParagraph"/>
              <w:numPr>
                <w:ilvl w:val="0"/>
                <w:numId w:val="127"/>
              </w:numPr>
              <w:spacing w:after="0" w:line="240" w:lineRule="auto"/>
              <w:rPr>
                <w:sz w:val="20"/>
                <w:szCs w:val="20"/>
              </w:rPr>
            </w:pPr>
            <w:r w:rsidRPr="00E404E7">
              <w:rPr>
                <w:sz w:val="20"/>
                <w:szCs w:val="20"/>
              </w:rPr>
              <w:t>Properly prepared contrast agents.</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E404E7" w:rsidRDefault="0047443D" w:rsidP="009B1F51">
            <w:pPr>
              <w:pStyle w:val="ListParagraph"/>
              <w:numPr>
                <w:ilvl w:val="0"/>
                <w:numId w:val="127"/>
              </w:numPr>
              <w:spacing w:after="0" w:line="240" w:lineRule="auto"/>
              <w:rPr>
                <w:sz w:val="20"/>
                <w:szCs w:val="20"/>
              </w:rPr>
            </w:pPr>
            <w:r w:rsidRPr="00E404E7">
              <w:rPr>
                <w:sz w:val="20"/>
                <w:szCs w:val="20"/>
              </w:rPr>
              <w:t>Ensured availability of positioning aides, lead markers, emesis basins, shields, etc.</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E404E7" w:rsidRDefault="0047443D" w:rsidP="009B1F51">
            <w:pPr>
              <w:pStyle w:val="ListParagraph"/>
              <w:numPr>
                <w:ilvl w:val="0"/>
                <w:numId w:val="127"/>
              </w:numPr>
              <w:spacing w:after="0" w:line="240" w:lineRule="auto"/>
              <w:rPr>
                <w:sz w:val="20"/>
                <w:szCs w:val="20"/>
              </w:rPr>
            </w:pPr>
            <w:r w:rsidRPr="00E404E7">
              <w:rPr>
                <w:sz w:val="20"/>
                <w:szCs w:val="20"/>
              </w:rPr>
              <w:t>Acquired and prepared exam specific tray, if applicable.</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E404E7" w:rsidRDefault="0047443D" w:rsidP="009B1F51">
            <w:pPr>
              <w:pStyle w:val="ListParagraph"/>
              <w:numPr>
                <w:ilvl w:val="0"/>
                <w:numId w:val="127"/>
              </w:numPr>
              <w:spacing w:after="0" w:line="240" w:lineRule="auto"/>
              <w:rPr>
                <w:sz w:val="20"/>
                <w:szCs w:val="20"/>
              </w:rPr>
            </w:pPr>
            <w:r w:rsidRPr="00E404E7">
              <w:rPr>
                <w:sz w:val="20"/>
                <w:szCs w:val="20"/>
              </w:rPr>
              <w:t>Maintained sterility of materials, as needed.</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E404E7" w:rsidRDefault="0047443D" w:rsidP="009B1F51">
            <w:pPr>
              <w:pStyle w:val="ListParagraph"/>
              <w:numPr>
                <w:ilvl w:val="0"/>
                <w:numId w:val="127"/>
              </w:numPr>
              <w:spacing w:after="0" w:line="240" w:lineRule="auto"/>
              <w:rPr>
                <w:sz w:val="20"/>
                <w:szCs w:val="20"/>
              </w:rPr>
            </w:pPr>
            <w:r w:rsidRPr="00E404E7">
              <w:rPr>
                <w:sz w:val="20"/>
                <w:szCs w:val="20"/>
              </w:rPr>
              <w:t>Ensured availability of proper consent forms.</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E404E7" w:rsidRDefault="0047443D" w:rsidP="009B1F51">
            <w:pPr>
              <w:pStyle w:val="ListParagraph"/>
              <w:numPr>
                <w:ilvl w:val="0"/>
                <w:numId w:val="127"/>
              </w:numPr>
              <w:spacing w:after="0" w:line="240" w:lineRule="auto"/>
              <w:rPr>
                <w:sz w:val="20"/>
                <w:szCs w:val="20"/>
              </w:rPr>
            </w:pPr>
            <w:r w:rsidRPr="00E404E7">
              <w:rPr>
                <w:sz w:val="20"/>
                <w:szCs w:val="20"/>
              </w:rPr>
              <w:t>Selected correct patient/procedure from worklist.</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E404E7" w:rsidRDefault="0047443D" w:rsidP="0047443D">
            <w:pPr>
              <w:rPr>
                <w:b/>
                <w:bCs/>
                <w:sz w:val="20"/>
                <w:szCs w:val="20"/>
              </w:rPr>
            </w:pPr>
            <w:r w:rsidRPr="00E404E7">
              <w:rPr>
                <w:b/>
                <w:bCs/>
                <w:sz w:val="20"/>
                <w:szCs w:val="20"/>
              </w:rPr>
              <w:t>2. Patient Care/ Interaction:</w:t>
            </w:r>
            <w:r>
              <w:rPr>
                <w:b/>
                <w:bCs/>
                <w:sz w:val="20"/>
                <w:szCs w:val="20"/>
              </w:rPr>
              <w:t xml:space="preserve">  </w:t>
            </w:r>
            <w:r w:rsidRPr="00A602C1">
              <w:rPr>
                <w:sz w:val="20"/>
                <w:szCs w:val="20"/>
              </w:rPr>
              <w:t>The Student:</w:t>
            </w:r>
          </w:p>
        </w:tc>
        <w:tc>
          <w:tcPr>
            <w:tcW w:w="720" w:type="dxa"/>
          </w:tcPr>
          <w:p w:rsidR="0047443D" w:rsidRDefault="0047443D" w:rsidP="0047443D">
            <w:pPr>
              <w:rPr>
                <w:sz w:val="24"/>
                <w:szCs w:val="24"/>
              </w:rPr>
            </w:pPr>
          </w:p>
        </w:tc>
      </w:tr>
      <w:tr w:rsidR="0047443D" w:rsidTr="0047443D">
        <w:trPr>
          <w:trHeight w:val="547"/>
        </w:trPr>
        <w:tc>
          <w:tcPr>
            <w:tcW w:w="9445" w:type="dxa"/>
          </w:tcPr>
          <w:p w:rsidR="0047443D" w:rsidRPr="00E404E7" w:rsidRDefault="0047443D" w:rsidP="009B1F51">
            <w:pPr>
              <w:pStyle w:val="ListParagraph"/>
              <w:numPr>
                <w:ilvl w:val="0"/>
                <w:numId w:val="128"/>
              </w:numPr>
              <w:spacing w:after="0" w:line="240" w:lineRule="auto"/>
              <w:rPr>
                <w:sz w:val="20"/>
                <w:szCs w:val="20"/>
              </w:rPr>
            </w:pPr>
            <w:r>
              <w:rPr>
                <w:sz w:val="20"/>
                <w:szCs w:val="20"/>
              </w:rPr>
              <w:t>Located/properly identified patient; pronounced patient’s name with reasonable accuracy; introduce him/herself to patient; complied with HIPAA policies.</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E404E7" w:rsidRDefault="0047443D" w:rsidP="009B1F51">
            <w:pPr>
              <w:pStyle w:val="ListParagraph"/>
              <w:numPr>
                <w:ilvl w:val="0"/>
                <w:numId w:val="128"/>
              </w:numPr>
              <w:spacing w:after="0" w:line="240" w:lineRule="auto"/>
              <w:rPr>
                <w:sz w:val="20"/>
                <w:szCs w:val="20"/>
              </w:rPr>
            </w:pPr>
            <w:r>
              <w:rPr>
                <w:sz w:val="20"/>
                <w:szCs w:val="20"/>
              </w:rPr>
              <w:t>Determined and provided proper attire for exam; kept patient clothed/draped for modesty.</w:t>
            </w:r>
          </w:p>
        </w:tc>
        <w:tc>
          <w:tcPr>
            <w:tcW w:w="720" w:type="dxa"/>
          </w:tcPr>
          <w:p w:rsidR="0047443D" w:rsidRDefault="0047443D" w:rsidP="0047443D">
            <w:pPr>
              <w:rPr>
                <w:sz w:val="24"/>
                <w:szCs w:val="24"/>
              </w:rPr>
            </w:pPr>
          </w:p>
        </w:tc>
      </w:tr>
      <w:tr w:rsidR="0047443D" w:rsidTr="0047443D">
        <w:trPr>
          <w:trHeight w:val="566"/>
        </w:trPr>
        <w:tc>
          <w:tcPr>
            <w:tcW w:w="9445" w:type="dxa"/>
          </w:tcPr>
          <w:p w:rsidR="0047443D" w:rsidRPr="00E404E7" w:rsidRDefault="0047443D" w:rsidP="009B1F51">
            <w:pPr>
              <w:pStyle w:val="ListParagraph"/>
              <w:numPr>
                <w:ilvl w:val="0"/>
                <w:numId w:val="128"/>
              </w:numPr>
              <w:spacing w:after="0" w:line="240" w:lineRule="auto"/>
              <w:rPr>
                <w:sz w:val="20"/>
                <w:szCs w:val="20"/>
              </w:rPr>
            </w:pPr>
            <w:r>
              <w:rPr>
                <w:sz w:val="20"/>
                <w:szCs w:val="20"/>
              </w:rPr>
              <w:t>Provided assistance to the mobile/mobility impaired patient and/or transferred them safely during exam/procedure.</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E404E7" w:rsidRDefault="0047443D" w:rsidP="009B1F51">
            <w:pPr>
              <w:pStyle w:val="ListParagraph"/>
              <w:numPr>
                <w:ilvl w:val="0"/>
                <w:numId w:val="128"/>
              </w:numPr>
              <w:spacing w:after="0" w:line="240" w:lineRule="auto"/>
              <w:rPr>
                <w:sz w:val="20"/>
                <w:szCs w:val="20"/>
              </w:rPr>
            </w:pPr>
            <w:r>
              <w:rPr>
                <w:sz w:val="20"/>
                <w:szCs w:val="20"/>
              </w:rPr>
              <w:t>Complied with Standard Precautions policy.</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E404E7" w:rsidRDefault="0047443D" w:rsidP="009B1F51">
            <w:pPr>
              <w:pStyle w:val="ListParagraph"/>
              <w:numPr>
                <w:ilvl w:val="0"/>
                <w:numId w:val="128"/>
              </w:numPr>
              <w:spacing w:after="0" w:line="240" w:lineRule="auto"/>
              <w:rPr>
                <w:sz w:val="20"/>
                <w:szCs w:val="20"/>
              </w:rPr>
            </w:pPr>
            <w:r>
              <w:rPr>
                <w:sz w:val="20"/>
                <w:szCs w:val="20"/>
              </w:rPr>
              <w:t>Attended to the patient’s comfort and safety.</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E404E7" w:rsidRDefault="0047443D" w:rsidP="0047443D">
            <w:pPr>
              <w:rPr>
                <w:b/>
                <w:bCs/>
                <w:sz w:val="20"/>
                <w:szCs w:val="20"/>
              </w:rPr>
            </w:pPr>
            <w:r w:rsidRPr="00E404E7">
              <w:rPr>
                <w:b/>
                <w:bCs/>
                <w:sz w:val="20"/>
                <w:szCs w:val="20"/>
              </w:rPr>
              <w:t>3. Professionalism:</w:t>
            </w:r>
            <w:r>
              <w:rPr>
                <w:sz w:val="20"/>
                <w:szCs w:val="20"/>
              </w:rPr>
              <w:t xml:space="preserve">  The Student:  </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E404E7" w:rsidRDefault="0047443D" w:rsidP="009B1F51">
            <w:pPr>
              <w:pStyle w:val="ListParagraph"/>
              <w:numPr>
                <w:ilvl w:val="0"/>
                <w:numId w:val="129"/>
              </w:numPr>
              <w:spacing w:after="0" w:line="240" w:lineRule="auto"/>
              <w:rPr>
                <w:sz w:val="20"/>
                <w:szCs w:val="20"/>
              </w:rPr>
            </w:pPr>
            <w:r>
              <w:rPr>
                <w:sz w:val="20"/>
                <w:szCs w:val="20"/>
              </w:rPr>
              <w:t>Interacted with patient with apparent empathy and concern for their comfort and wellbeing.</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A602C1" w:rsidRDefault="0047443D" w:rsidP="009B1F51">
            <w:pPr>
              <w:pStyle w:val="ListParagraph"/>
              <w:numPr>
                <w:ilvl w:val="0"/>
                <w:numId w:val="129"/>
              </w:numPr>
              <w:spacing w:after="0" w:line="240" w:lineRule="auto"/>
              <w:rPr>
                <w:sz w:val="20"/>
                <w:szCs w:val="20"/>
              </w:rPr>
            </w:pPr>
            <w:r>
              <w:rPr>
                <w:sz w:val="20"/>
                <w:szCs w:val="20"/>
              </w:rPr>
              <w:lastRenderedPageBreak/>
              <w:t xml:space="preserve">Used communication skills/methods appropriate to the patient’s age level and ability to understand.  </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A602C1" w:rsidRDefault="0047443D" w:rsidP="009B1F51">
            <w:pPr>
              <w:pStyle w:val="ListParagraph"/>
              <w:numPr>
                <w:ilvl w:val="0"/>
                <w:numId w:val="129"/>
              </w:numPr>
              <w:spacing w:after="0" w:line="240" w:lineRule="auto"/>
              <w:rPr>
                <w:sz w:val="20"/>
                <w:szCs w:val="20"/>
              </w:rPr>
            </w:pPr>
            <w:r>
              <w:rPr>
                <w:sz w:val="20"/>
                <w:szCs w:val="20"/>
              </w:rPr>
              <w:t>Explained exam procedure to the patient.</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A602C1" w:rsidRDefault="0047443D" w:rsidP="009B1F51">
            <w:pPr>
              <w:pStyle w:val="ListParagraph"/>
              <w:numPr>
                <w:ilvl w:val="0"/>
                <w:numId w:val="129"/>
              </w:numPr>
              <w:spacing w:after="0" w:line="240" w:lineRule="auto"/>
              <w:rPr>
                <w:sz w:val="20"/>
                <w:szCs w:val="20"/>
              </w:rPr>
            </w:pPr>
            <w:r>
              <w:rPr>
                <w:sz w:val="20"/>
                <w:szCs w:val="20"/>
              </w:rPr>
              <w:t>Answered patient’s and/or caregiver’s questions with reasonable accuracy and within accepted Practice Standards.</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A602C1" w:rsidRDefault="0047443D" w:rsidP="009B1F51">
            <w:pPr>
              <w:pStyle w:val="ListParagraph"/>
              <w:numPr>
                <w:ilvl w:val="0"/>
                <w:numId w:val="129"/>
              </w:numPr>
              <w:spacing w:after="0" w:line="240" w:lineRule="auto"/>
              <w:rPr>
                <w:sz w:val="20"/>
                <w:szCs w:val="20"/>
              </w:rPr>
            </w:pPr>
            <w:r>
              <w:rPr>
                <w:sz w:val="20"/>
                <w:szCs w:val="20"/>
              </w:rPr>
              <w:t>Interacted professionally with Radiologist; anticipated assistance/needs during the exam.</w:t>
            </w:r>
          </w:p>
        </w:tc>
        <w:tc>
          <w:tcPr>
            <w:tcW w:w="720" w:type="dxa"/>
          </w:tcPr>
          <w:p w:rsidR="0047443D" w:rsidRDefault="0047443D" w:rsidP="0047443D">
            <w:pPr>
              <w:rPr>
                <w:sz w:val="24"/>
                <w:szCs w:val="24"/>
              </w:rPr>
            </w:pPr>
          </w:p>
        </w:tc>
      </w:tr>
      <w:tr w:rsidR="0047443D" w:rsidTr="0047443D">
        <w:trPr>
          <w:trHeight w:val="325"/>
        </w:trPr>
        <w:tc>
          <w:tcPr>
            <w:tcW w:w="9445" w:type="dxa"/>
          </w:tcPr>
          <w:p w:rsidR="0047443D" w:rsidRPr="00A602C1" w:rsidRDefault="0047443D" w:rsidP="009B1F51">
            <w:pPr>
              <w:pStyle w:val="ListParagraph"/>
              <w:numPr>
                <w:ilvl w:val="0"/>
                <w:numId w:val="129"/>
              </w:numPr>
              <w:spacing w:after="0" w:line="240" w:lineRule="auto"/>
              <w:rPr>
                <w:sz w:val="20"/>
                <w:szCs w:val="20"/>
              </w:rPr>
            </w:pPr>
            <w:r>
              <w:rPr>
                <w:sz w:val="20"/>
                <w:szCs w:val="20"/>
              </w:rPr>
              <w:t>Demonstrated self-confidence throughout the exam.</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A602C1" w:rsidRDefault="0047443D" w:rsidP="009B1F51">
            <w:pPr>
              <w:pStyle w:val="ListParagraph"/>
              <w:numPr>
                <w:ilvl w:val="0"/>
                <w:numId w:val="129"/>
              </w:numPr>
              <w:spacing w:after="0" w:line="240" w:lineRule="auto"/>
              <w:rPr>
                <w:sz w:val="20"/>
                <w:szCs w:val="20"/>
              </w:rPr>
            </w:pPr>
            <w:r>
              <w:rPr>
                <w:sz w:val="20"/>
                <w:szCs w:val="20"/>
              </w:rPr>
              <w:t>Completed the correct exam and protocol in an organized and time efficient manner.</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A602C1" w:rsidRDefault="0047443D" w:rsidP="0047443D">
            <w:pPr>
              <w:rPr>
                <w:b/>
                <w:bCs/>
                <w:sz w:val="20"/>
                <w:szCs w:val="20"/>
              </w:rPr>
            </w:pPr>
            <w:r w:rsidRPr="00A602C1">
              <w:rPr>
                <w:b/>
                <w:bCs/>
                <w:sz w:val="20"/>
                <w:szCs w:val="20"/>
              </w:rPr>
              <w:t>4. Equipment &amp; Technique Skills:</w:t>
            </w:r>
            <w:r>
              <w:rPr>
                <w:b/>
                <w:bCs/>
                <w:sz w:val="20"/>
                <w:szCs w:val="20"/>
              </w:rPr>
              <w:t xml:space="preserve">  </w:t>
            </w:r>
            <w:r>
              <w:rPr>
                <w:sz w:val="20"/>
                <w:szCs w:val="20"/>
              </w:rPr>
              <w:t xml:space="preserve">The Student:  </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A602C1" w:rsidRDefault="0047443D" w:rsidP="009B1F51">
            <w:pPr>
              <w:pStyle w:val="ListParagraph"/>
              <w:numPr>
                <w:ilvl w:val="0"/>
                <w:numId w:val="130"/>
              </w:numPr>
              <w:spacing w:after="0" w:line="240" w:lineRule="auto"/>
              <w:rPr>
                <w:sz w:val="20"/>
                <w:szCs w:val="20"/>
              </w:rPr>
            </w:pPr>
            <w:r>
              <w:rPr>
                <w:sz w:val="20"/>
                <w:szCs w:val="20"/>
              </w:rPr>
              <w:t>Maneuvered all radiographic equipment efficiently and safely, including proper use of locks.</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9B1F51">
            <w:pPr>
              <w:pStyle w:val="ListParagraph"/>
              <w:numPr>
                <w:ilvl w:val="0"/>
                <w:numId w:val="130"/>
              </w:numPr>
              <w:spacing w:after="0" w:line="240" w:lineRule="auto"/>
              <w:rPr>
                <w:sz w:val="20"/>
                <w:szCs w:val="20"/>
              </w:rPr>
            </w:pPr>
            <w:r>
              <w:rPr>
                <w:sz w:val="20"/>
                <w:szCs w:val="20"/>
              </w:rPr>
              <w:t>Selected appropriate technical factors/framing frequency based on the fluoroscopic exam being performed.</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9B1F51">
            <w:pPr>
              <w:pStyle w:val="ListParagraph"/>
              <w:numPr>
                <w:ilvl w:val="0"/>
                <w:numId w:val="130"/>
              </w:numPr>
              <w:spacing w:after="0" w:line="240" w:lineRule="auto"/>
              <w:rPr>
                <w:sz w:val="20"/>
                <w:szCs w:val="20"/>
              </w:rPr>
            </w:pPr>
            <w:r>
              <w:rPr>
                <w:sz w:val="20"/>
                <w:szCs w:val="20"/>
              </w:rPr>
              <w:t xml:space="preserve">Re-set fluoroscopic timer, as needed (informed performing Radiologist).  </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9B1F51">
            <w:pPr>
              <w:pStyle w:val="ListParagraph"/>
              <w:numPr>
                <w:ilvl w:val="0"/>
                <w:numId w:val="130"/>
              </w:numPr>
              <w:spacing w:after="0" w:line="240" w:lineRule="auto"/>
              <w:rPr>
                <w:sz w:val="20"/>
                <w:szCs w:val="20"/>
              </w:rPr>
            </w:pPr>
            <w:r>
              <w:rPr>
                <w:sz w:val="20"/>
                <w:szCs w:val="20"/>
              </w:rPr>
              <w:t>Adjusted standard exposure factors for changes in imaging parameters (body habitus, pathology, etc.)</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47443D">
            <w:pPr>
              <w:rPr>
                <w:sz w:val="20"/>
                <w:szCs w:val="20"/>
              </w:rPr>
            </w:pPr>
            <w:r w:rsidRPr="00400B77">
              <w:rPr>
                <w:b/>
                <w:bCs/>
                <w:sz w:val="20"/>
                <w:szCs w:val="20"/>
              </w:rPr>
              <w:t>5. Radiation Protection:</w:t>
            </w:r>
            <w:r>
              <w:rPr>
                <w:sz w:val="20"/>
                <w:szCs w:val="20"/>
              </w:rPr>
              <w:t xml:space="preserve">  The Student:</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9B1F51">
            <w:pPr>
              <w:pStyle w:val="ListParagraph"/>
              <w:numPr>
                <w:ilvl w:val="0"/>
                <w:numId w:val="131"/>
              </w:numPr>
              <w:spacing w:after="0" w:line="240" w:lineRule="auto"/>
              <w:rPr>
                <w:sz w:val="20"/>
                <w:szCs w:val="20"/>
              </w:rPr>
            </w:pPr>
            <w:r>
              <w:rPr>
                <w:sz w:val="20"/>
                <w:szCs w:val="20"/>
              </w:rPr>
              <w:t xml:space="preserve">Inquired into patient’s pregnancy status prior to exam; followed appropriate departmental policy for documentation &amp; referral as needed.  </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9B1F51">
            <w:pPr>
              <w:pStyle w:val="ListParagraph"/>
              <w:numPr>
                <w:ilvl w:val="0"/>
                <w:numId w:val="131"/>
              </w:numPr>
              <w:spacing w:after="0" w:line="240" w:lineRule="auto"/>
              <w:rPr>
                <w:sz w:val="20"/>
                <w:szCs w:val="20"/>
              </w:rPr>
            </w:pPr>
            <w:r>
              <w:rPr>
                <w:sz w:val="20"/>
                <w:szCs w:val="20"/>
              </w:rPr>
              <w:t>Utilized proper collimation and shielding.</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9B1F51">
            <w:pPr>
              <w:pStyle w:val="ListParagraph"/>
              <w:numPr>
                <w:ilvl w:val="0"/>
                <w:numId w:val="131"/>
              </w:numPr>
              <w:spacing w:after="0" w:line="240" w:lineRule="auto"/>
              <w:rPr>
                <w:sz w:val="20"/>
                <w:szCs w:val="20"/>
              </w:rPr>
            </w:pPr>
            <w:r>
              <w:rPr>
                <w:sz w:val="20"/>
                <w:szCs w:val="20"/>
              </w:rPr>
              <w:t>Provided proper radiation protection for self, staff, and others.</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9B1F51">
            <w:pPr>
              <w:pStyle w:val="ListParagraph"/>
              <w:numPr>
                <w:ilvl w:val="0"/>
                <w:numId w:val="131"/>
              </w:numPr>
              <w:spacing w:after="0" w:line="240" w:lineRule="auto"/>
              <w:rPr>
                <w:sz w:val="20"/>
                <w:szCs w:val="20"/>
              </w:rPr>
            </w:pPr>
            <w:r>
              <w:rPr>
                <w:sz w:val="20"/>
                <w:szCs w:val="20"/>
              </w:rPr>
              <w:t>Complied with all Radiation Protection standards and Student Supervision policy.</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47443D">
            <w:pPr>
              <w:rPr>
                <w:sz w:val="20"/>
                <w:szCs w:val="20"/>
              </w:rPr>
            </w:pPr>
            <w:r w:rsidRPr="00400B77">
              <w:rPr>
                <w:b/>
                <w:bCs/>
                <w:sz w:val="20"/>
                <w:szCs w:val="20"/>
              </w:rPr>
              <w:t>6. Fluoroscopic Image Evaluation:</w:t>
            </w:r>
            <w:r>
              <w:rPr>
                <w:sz w:val="20"/>
                <w:szCs w:val="20"/>
              </w:rPr>
              <w:t xml:space="preserve">  The Student:</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9B1F51">
            <w:pPr>
              <w:pStyle w:val="ListParagraph"/>
              <w:numPr>
                <w:ilvl w:val="0"/>
                <w:numId w:val="132"/>
              </w:numPr>
              <w:spacing w:after="0" w:line="240" w:lineRule="auto"/>
              <w:rPr>
                <w:sz w:val="20"/>
                <w:szCs w:val="20"/>
              </w:rPr>
            </w:pPr>
            <w:r>
              <w:rPr>
                <w:sz w:val="20"/>
                <w:szCs w:val="20"/>
              </w:rPr>
              <w:t>Identified selected anatomical structures.</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9B1F51">
            <w:pPr>
              <w:pStyle w:val="ListParagraph"/>
              <w:numPr>
                <w:ilvl w:val="0"/>
                <w:numId w:val="132"/>
              </w:numPr>
              <w:spacing w:after="0" w:line="240" w:lineRule="auto"/>
              <w:rPr>
                <w:sz w:val="20"/>
                <w:szCs w:val="20"/>
              </w:rPr>
            </w:pPr>
            <w:r>
              <w:rPr>
                <w:sz w:val="20"/>
                <w:szCs w:val="20"/>
              </w:rPr>
              <w:t>Noted artifacts on images and determined their cause.</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47443D">
            <w:pPr>
              <w:rPr>
                <w:sz w:val="20"/>
                <w:szCs w:val="20"/>
              </w:rPr>
            </w:pPr>
            <w:r w:rsidRPr="00400B77">
              <w:rPr>
                <w:b/>
                <w:bCs/>
                <w:sz w:val="20"/>
                <w:szCs w:val="20"/>
              </w:rPr>
              <w:t>7. Exam Follow Up:</w:t>
            </w:r>
            <w:r>
              <w:rPr>
                <w:sz w:val="20"/>
                <w:szCs w:val="20"/>
              </w:rPr>
              <w:t xml:space="preserve">  The Student:</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9B1F51">
            <w:pPr>
              <w:pStyle w:val="ListParagraph"/>
              <w:numPr>
                <w:ilvl w:val="0"/>
                <w:numId w:val="133"/>
              </w:numPr>
              <w:spacing w:after="0" w:line="240" w:lineRule="auto"/>
              <w:rPr>
                <w:sz w:val="20"/>
                <w:szCs w:val="20"/>
              </w:rPr>
            </w:pPr>
            <w:r>
              <w:rPr>
                <w:sz w:val="20"/>
                <w:szCs w:val="20"/>
              </w:rPr>
              <w:t>Assisted/directed patient to proper waiting area, if applicable.</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9B1F51">
            <w:pPr>
              <w:pStyle w:val="ListParagraph"/>
              <w:numPr>
                <w:ilvl w:val="0"/>
                <w:numId w:val="133"/>
              </w:numPr>
              <w:spacing w:after="0" w:line="240" w:lineRule="auto"/>
              <w:rPr>
                <w:sz w:val="20"/>
                <w:szCs w:val="20"/>
              </w:rPr>
            </w:pPr>
            <w:r>
              <w:rPr>
                <w:sz w:val="20"/>
                <w:szCs w:val="20"/>
              </w:rPr>
              <w:t>Provided patient with correct information regarding follow up care.</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9B1F51">
            <w:pPr>
              <w:pStyle w:val="ListParagraph"/>
              <w:numPr>
                <w:ilvl w:val="0"/>
                <w:numId w:val="133"/>
              </w:numPr>
              <w:spacing w:after="0" w:line="240" w:lineRule="auto"/>
              <w:rPr>
                <w:sz w:val="20"/>
                <w:szCs w:val="20"/>
              </w:rPr>
            </w:pPr>
            <w:r>
              <w:rPr>
                <w:sz w:val="20"/>
                <w:szCs w:val="20"/>
              </w:rPr>
              <w:t>Informed patient when to leave department or made transport arrangements; verified patient’s departure.</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400B77" w:rsidRDefault="0047443D" w:rsidP="009B1F51">
            <w:pPr>
              <w:pStyle w:val="ListParagraph"/>
              <w:numPr>
                <w:ilvl w:val="0"/>
                <w:numId w:val="133"/>
              </w:numPr>
              <w:spacing w:after="0" w:line="240" w:lineRule="auto"/>
              <w:rPr>
                <w:sz w:val="20"/>
                <w:szCs w:val="20"/>
              </w:rPr>
            </w:pPr>
            <w:r>
              <w:rPr>
                <w:sz w:val="20"/>
                <w:szCs w:val="20"/>
              </w:rPr>
              <w:t>Processed images and coordinated them with patient’s exam order and/or file.</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6C693C" w:rsidRDefault="0047443D" w:rsidP="009B1F51">
            <w:pPr>
              <w:pStyle w:val="ListParagraph"/>
              <w:numPr>
                <w:ilvl w:val="0"/>
                <w:numId w:val="133"/>
              </w:numPr>
              <w:spacing w:after="0" w:line="240" w:lineRule="auto"/>
              <w:rPr>
                <w:sz w:val="20"/>
                <w:szCs w:val="20"/>
              </w:rPr>
            </w:pPr>
            <w:r>
              <w:rPr>
                <w:sz w:val="20"/>
                <w:szCs w:val="20"/>
              </w:rPr>
              <w:t>Noted correct patient information recorded on all images.</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6C693C" w:rsidRDefault="0047443D" w:rsidP="009B1F51">
            <w:pPr>
              <w:pStyle w:val="ListParagraph"/>
              <w:numPr>
                <w:ilvl w:val="0"/>
                <w:numId w:val="133"/>
              </w:numPr>
              <w:spacing w:after="0" w:line="240" w:lineRule="auto"/>
              <w:rPr>
                <w:sz w:val="20"/>
                <w:szCs w:val="20"/>
              </w:rPr>
            </w:pPr>
            <w:r>
              <w:rPr>
                <w:sz w:val="20"/>
                <w:szCs w:val="20"/>
              </w:rPr>
              <w:lastRenderedPageBreak/>
              <w:t>Ensured images reached the appropriate destination; procedure tracked in RIS.</w:t>
            </w:r>
          </w:p>
        </w:tc>
        <w:tc>
          <w:tcPr>
            <w:tcW w:w="720" w:type="dxa"/>
          </w:tcPr>
          <w:p w:rsidR="0047443D" w:rsidRDefault="0047443D" w:rsidP="0047443D">
            <w:pPr>
              <w:rPr>
                <w:sz w:val="24"/>
                <w:szCs w:val="24"/>
              </w:rPr>
            </w:pPr>
          </w:p>
        </w:tc>
      </w:tr>
      <w:tr w:rsidR="0047443D" w:rsidTr="0047443D">
        <w:trPr>
          <w:trHeight w:val="342"/>
        </w:trPr>
        <w:tc>
          <w:tcPr>
            <w:tcW w:w="9445" w:type="dxa"/>
          </w:tcPr>
          <w:p w:rsidR="0047443D" w:rsidRPr="006C693C" w:rsidRDefault="0047443D" w:rsidP="009B1F51">
            <w:pPr>
              <w:pStyle w:val="ListParagraph"/>
              <w:numPr>
                <w:ilvl w:val="0"/>
                <w:numId w:val="133"/>
              </w:numPr>
              <w:spacing w:after="0" w:line="240" w:lineRule="auto"/>
              <w:rPr>
                <w:sz w:val="20"/>
                <w:szCs w:val="20"/>
              </w:rPr>
            </w:pPr>
            <w:r>
              <w:rPr>
                <w:sz w:val="20"/>
                <w:szCs w:val="20"/>
              </w:rPr>
              <w:t>Images archived in correct anatomical orientation.</w:t>
            </w:r>
          </w:p>
        </w:tc>
        <w:tc>
          <w:tcPr>
            <w:tcW w:w="720" w:type="dxa"/>
          </w:tcPr>
          <w:p w:rsidR="0047443D" w:rsidRDefault="0047443D" w:rsidP="0047443D">
            <w:pPr>
              <w:rPr>
                <w:sz w:val="24"/>
                <w:szCs w:val="24"/>
              </w:rPr>
            </w:pPr>
          </w:p>
        </w:tc>
      </w:tr>
    </w:tbl>
    <w:p w:rsidR="0047443D" w:rsidRDefault="0047443D" w:rsidP="0047443D">
      <w:pPr>
        <w:rPr>
          <w:sz w:val="24"/>
          <w:szCs w:val="24"/>
        </w:rPr>
      </w:pPr>
    </w:p>
    <w:p w:rsidR="0047443D" w:rsidRPr="006C693C" w:rsidRDefault="0047443D" w:rsidP="0047443D">
      <w:pPr>
        <w:rPr>
          <w:b/>
          <w:bCs/>
          <w:sz w:val="24"/>
          <w:szCs w:val="24"/>
        </w:rPr>
      </w:pPr>
      <w:r w:rsidRPr="006C693C">
        <w:rPr>
          <w:b/>
          <w:bCs/>
          <w:sz w:val="24"/>
          <w:szCs w:val="24"/>
        </w:rPr>
        <w:t>COMMENTS:</w:t>
      </w:r>
    </w:p>
    <w:p w:rsidR="0047443D" w:rsidRDefault="0047443D" w:rsidP="0047443D">
      <w:pPr>
        <w:rPr>
          <w:sz w:val="24"/>
          <w:szCs w:val="24"/>
        </w:rPr>
      </w:pPr>
    </w:p>
    <w:p w:rsidR="0047443D" w:rsidRDefault="0047443D" w:rsidP="0047443D">
      <w:pPr>
        <w:rPr>
          <w:sz w:val="24"/>
          <w:szCs w:val="24"/>
        </w:rPr>
      </w:pPr>
    </w:p>
    <w:p w:rsidR="0047443D" w:rsidRDefault="0047443D" w:rsidP="0047443D">
      <w:pPr>
        <w:rPr>
          <w:sz w:val="24"/>
          <w:szCs w:val="24"/>
        </w:rPr>
      </w:pPr>
    </w:p>
    <w:p w:rsidR="0047443D" w:rsidRDefault="0047443D" w:rsidP="0047443D">
      <w:pPr>
        <w:rPr>
          <w:sz w:val="24"/>
          <w:szCs w:val="24"/>
        </w:rPr>
      </w:pPr>
    </w:p>
    <w:p w:rsidR="0047443D" w:rsidRDefault="0047443D" w:rsidP="0047443D">
      <w:pPr>
        <w:rPr>
          <w:sz w:val="24"/>
          <w:szCs w:val="24"/>
        </w:rPr>
      </w:pPr>
    </w:p>
    <w:p w:rsidR="0047443D" w:rsidRDefault="0047443D" w:rsidP="0047443D">
      <w:pPr>
        <w:rPr>
          <w:sz w:val="24"/>
          <w:szCs w:val="24"/>
        </w:rPr>
      </w:pPr>
      <w:r>
        <w:rPr>
          <w:sz w:val="24"/>
          <w:szCs w:val="24"/>
        </w:rPr>
        <w:t>EVALUATOR: ________________________________</w:t>
      </w:r>
    </w:p>
    <w:p w:rsidR="0047443D" w:rsidRDefault="0047443D" w:rsidP="0047443D">
      <w:pPr>
        <w:rPr>
          <w:sz w:val="24"/>
          <w:szCs w:val="24"/>
        </w:rPr>
      </w:pPr>
      <w:r>
        <w:rPr>
          <w:sz w:val="24"/>
          <w:szCs w:val="24"/>
        </w:rPr>
        <w:t>STUDENT SIGNATURE: ________________________</w:t>
      </w:r>
    </w:p>
    <w:p w:rsidR="0047443D" w:rsidRPr="0025598C" w:rsidRDefault="0047443D" w:rsidP="0047443D">
      <w:pPr>
        <w:rPr>
          <w:sz w:val="24"/>
          <w:szCs w:val="24"/>
        </w:rPr>
      </w:pPr>
      <w:r>
        <w:rPr>
          <w:sz w:val="24"/>
          <w:szCs w:val="24"/>
        </w:rPr>
        <w:t>DATE REVIEWED WITH STUDENT: _______________</w:t>
      </w:r>
    </w:p>
    <w:p w:rsidR="00C13F73" w:rsidRPr="00C13F73" w:rsidRDefault="00C13F73" w:rsidP="00C13F73"/>
    <w:p w:rsidR="00C13F73" w:rsidRPr="00C13F73" w:rsidRDefault="00C13F73" w:rsidP="00C13F73">
      <w:pPr>
        <w:spacing w:after="0" w:line="240" w:lineRule="auto"/>
        <w:jc w:val="center"/>
        <w:rPr>
          <w:rFonts w:ascii="Arial Narrow" w:eastAsia="Times New Roman" w:hAnsi="Arial Narrow" w:cs="Arial Narrow"/>
          <w:b/>
          <w:bCs/>
          <w:sz w:val="24"/>
          <w:szCs w:val="24"/>
        </w:rPr>
      </w:pPr>
    </w:p>
    <w:p w:rsidR="0047443D" w:rsidRDefault="00C13F73" w:rsidP="0047443D">
      <w:pPr>
        <w:jc w:val="center"/>
        <w:rPr>
          <w:b/>
          <w:bCs/>
          <w:sz w:val="24"/>
          <w:szCs w:val="24"/>
        </w:rPr>
      </w:pPr>
      <w:r w:rsidRPr="00C13F73">
        <w:rPr>
          <w:rFonts w:ascii="Arial Narrow" w:eastAsia="Times New Roman" w:hAnsi="Arial Narrow" w:cs="Arial Narrow"/>
          <w:b/>
          <w:bCs/>
          <w:sz w:val="24"/>
          <w:szCs w:val="24"/>
        </w:rPr>
        <w:br w:type="page"/>
      </w:r>
      <w:r w:rsidR="0047443D">
        <w:rPr>
          <w:b/>
          <w:bCs/>
          <w:sz w:val="24"/>
          <w:szCs w:val="24"/>
        </w:rPr>
        <w:lastRenderedPageBreak/>
        <w:t>COMPETENCY EVALUATION</w:t>
      </w:r>
    </w:p>
    <w:p w:rsidR="0047443D" w:rsidRDefault="0047443D" w:rsidP="0047443D">
      <w:pPr>
        <w:jc w:val="center"/>
        <w:rPr>
          <w:b/>
          <w:bCs/>
          <w:sz w:val="24"/>
          <w:szCs w:val="24"/>
        </w:rPr>
      </w:pPr>
      <w:r>
        <w:rPr>
          <w:b/>
          <w:bCs/>
          <w:sz w:val="24"/>
          <w:szCs w:val="24"/>
        </w:rPr>
        <w:t>Geriatric Exam</w:t>
      </w:r>
    </w:p>
    <w:p w:rsidR="0047443D" w:rsidRDefault="0047443D" w:rsidP="0047443D">
      <w:pPr>
        <w:rPr>
          <w:b/>
          <w:bCs/>
          <w:sz w:val="24"/>
          <w:szCs w:val="24"/>
        </w:rPr>
      </w:pPr>
      <w:r>
        <w:rPr>
          <w:b/>
          <w:bCs/>
          <w:sz w:val="24"/>
          <w:szCs w:val="24"/>
        </w:rPr>
        <w:t xml:space="preserve">STUDENT: </w:t>
      </w:r>
    </w:p>
    <w:p w:rsidR="0047443D" w:rsidRDefault="0047443D" w:rsidP="0047443D">
      <w:pPr>
        <w:rPr>
          <w:sz w:val="20"/>
          <w:szCs w:val="20"/>
        </w:rPr>
      </w:pPr>
      <w:r w:rsidRPr="002B3C26">
        <w:rPr>
          <w:sz w:val="20"/>
          <w:szCs w:val="20"/>
        </w:rPr>
        <w:t>The occurrence of ANY of the following actions will require the competency process to be TERMINATED:</w:t>
      </w:r>
    </w:p>
    <w:p w:rsidR="0047443D" w:rsidRDefault="0047443D" w:rsidP="009B1F51">
      <w:pPr>
        <w:pStyle w:val="ListParagraph"/>
        <w:numPr>
          <w:ilvl w:val="0"/>
          <w:numId w:val="134"/>
        </w:numPr>
        <w:spacing w:after="160" w:line="259" w:lineRule="auto"/>
        <w:rPr>
          <w:sz w:val="20"/>
          <w:szCs w:val="20"/>
        </w:rPr>
      </w:pPr>
      <w:r>
        <w:rPr>
          <w:sz w:val="20"/>
          <w:szCs w:val="20"/>
        </w:rPr>
        <w:t>Incorrect patient selected/identified for procedure</w:t>
      </w:r>
    </w:p>
    <w:p w:rsidR="0047443D" w:rsidRDefault="0047443D" w:rsidP="009B1F51">
      <w:pPr>
        <w:pStyle w:val="ListParagraph"/>
        <w:numPr>
          <w:ilvl w:val="0"/>
          <w:numId w:val="134"/>
        </w:numPr>
        <w:spacing w:after="160" w:line="259" w:lineRule="auto"/>
        <w:rPr>
          <w:sz w:val="20"/>
          <w:szCs w:val="20"/>
        </w:rPr>
      </w:pPr>
      <w:r>
        <w:rPr>
          <w:sz w:val="20"/>
          <w:szCs w:val="20"/>
        </w:rPr>
        <w:t>Incorrect imaging procedure initiated</w:t>
      </w:r>
    </w:p>
    <w:p w:rsidR="0047443D" w:rsidRDefault="0047443D" w:rsidP="009B1F51">
      <w:pPr>
        <w:pStyle w:val="ListParagraph"/>
        <w:numPr>
          <w:ilvl w:val="0"/>
          <w:numId w:val="134"/>
        </w:numPr>
        <w:spacing w:after="160" w:line="259" w:lineRule="auto"/>
        <w:rPr>
          <w:sz w:val="20"/>
          <w:szCs w:val="20"/>
        </w:rPr>
      </w:pPr>
      <w:r>
        <w:rPr>
          <w:sz w:val="20"/>
          <w:szCs w:val="20"/>
        </w:rPr>
        <w:t>Student actions compromise patient’s condition and/or safety</w:t>
      </w:r>
    </w:p>
    <w:p w:rsidR="0047443D" w:rsidRDefault="0047443D" w:rsidP="009B1F51">
      <w:pPr>
        <w:pStyle w:val="ListParagraph"/>
        <w:numPr>
          <w:ilvl w:val="0"/>
          <w:numId w:val="134"/>
        </w:numPr>
        <w:spacing w:after="160" w:line="259" w:lineRule="auto"/>
        <w:rPr>
          <w:sz w:val="20"/>
          <w:szCs w:val="20"/>
        </w:rPr>
      </w:pPr>
      <w:r>
        <w:rPr>
          <w:sz w:val="20"/>
          <w:szCs w:val="20"/>
        </w:rPr>
        <w:t>Excessive procedural omissions</w:t>
      </w:r>
    </w:p>
    <w:p w:rsidR="0047443D" w:rsidRDefault="0047443D" w:rsidP="0047443D">
      <w:pPr>
        <w:rPr>
          <w:b/>
          <w:bCs/>
          <w:sz w:val="24"/>
          <w:szCs w:val="24"/>
        </w:rPr>
      </w:pPr>
      <w:r>
        <w:rPr>
          <w:b/>
          <w:bCs/>
          <w:sz w:val="24"/>
          <w:szCs w:val="24"/>
        </w:rPr>
        <w:t>GENERAL EXAM SKILLS</w:t>
      </w:r>
    </w:p>
    <w:tbl>
      <w:tblPr>
        <w:tblStyle w:val="TableGrid"/>
        <w:tblW w:w="0" w:type="auto"/>
        <w:tblLook w:val="04A0" w:firstRow="1" w:lastRow="0" w:firstColumn="1" w:lastColumn="0" w:noHBand="0" w:noVBand="1"/>
      </w:tblPr>
      <w:tblGrid>
        <w:gridCol w:w="9355"/>
        <w:gridCol w:w="715"/>
      </w:tblGrid>
      <w:tr w:rsidR="0047443D" w:rsidTr="0047443D">
        <w:tc>
          <w:tcPr>
            <w:tcW w:w="10070" w:type="dxa"/>
            <w:gridSpan w:val="2"/>
            <w:shd w:val="clear" w:color="auto" w:fill="D9D9D9" w:themeFill="background1" w:themeFillShade="D9"/>
          </w:tcPr>
          <w:p w:rsidR="0047443D" w:rsidRDefault="0047443D" w:rsidP="0047443D">
            <w:pPr>
              <w:rPr>
                <w:sz w:val="20"/>
                <w:szCs w:val="20"/>
              </w:rPr>
            </w:pPr>
            <w:r>
              <w:rPr>
                <w:sz w:val="20"/>
                <w:szCs w:val="20"/>
              </w:rPr>
              <w:t>Assessment Measure – Objective was: (3) met/exceeded; (2) mostly met; (1) minimally met; (0) not met</w:t>
            </w:r>
          </w:p>
        </w:tc>
      </w:tr>
      <w:tr w:rsidR="0047443D" w:rsidTr="0047443D">
        <w:tc>
          <w:tcPr>
            <w:tcW w:w="9355" w:type="dxa"/>
          </w:tcPr>
          <w:p w:rsidR="0047443D" w:rsidRPr="006B2DE6" w:rsidRDefault="0047443D" w:rsidP="0047443D">
            <w:pPr>
              <w:rPr>
                <w:b/>
                <w:bCs/>
                <w:sz w:val="20"/>
                <w:szCs w:val="20"/>
              </w:rPr>
            </w:pPr>
            <w:r>
              <w:rPr>
                <w:b/>
                <w:bCs/>
                <w:sz w:val="20"/>
                <w:szCs w:val="20"/>
              </w:rPr>
              <w:t>1. EXAM PREPARATION- THE STUDENT:</w:t>
            </w:r>
          </w:p>
        </w:tc>
        <w:tc>
          <w:tcPr>
            <w:tcW w:w="715" w:type="dxa"/>
          </w:tcPr>
          <w:p w:rsidR="0047443D" w:rsidRDefault="0047443D" w:rsidP="0047443D">
            <w:pPr>
              <w:rPr>
                <w:sz w:val="20"/>
                <w:szCs w:val="20"/>
              </w:rPr>
            </w:pPr>
          </w:p>
        </w:tc>
      </w:tr>
      <w:tr w:rsidR="0047443D" w:rsidTr="0047443D">
        <w:tc>
          <w:tcPr>
            <w:tcW w:w="9355" w:type="dxa"/>
          </w:tcPr>
          <w:p w:rsidR="0047443D" w:rsidRPr="006B2DE6" w:rsidRDefault="0047443D" w:rsidP="009B1F51">
            <w:pPr>
              <w:pStyle w:val="ListParagraph"/>
              <w:numPr>
                <w:ilvl w:val="0"/>
                <w:numId w:val="135"/>
              </w:numPr>
              <w:spacing w:after="0" w:line="240" w:lineRule="auto"/>
              <w:rPr>
                <w:sz w:val="20"/>
                <w:szCs w:val="20"/>
              </w:rPr>
            </w:pPr>
            <w:r>
              <w:rPr>
                <w:sz w:val="20"/>
                <w:szCs w:val="20"/>
              </w:rPr>
              <w:t>Read requisition and understood the exam to be ordered.  Asked appropriate questions of patient, supervising radiographer, referring physician or radiologist if information is questionable.</w:t>
            </w:r>
          </w:p>
        </w:tc>
        <w:tc>
          <w:tcPr>
            <w:tcW w:w="715" w:type="dxa"/>
          </w:tcPr>
          <w:p w:rsidR="0047443D" w:rsidRDefault="0047443D" w:rsidP="0047443D">
            <w:pPr>
              <w:rPr>
                <w:sz w:val="20"/>
                <w:szCs w:val="20"/>
              </w:rPr>
            </w:pPr>
          </w:p>
        </w:tc>
      </w:tr>
      <w:tr w:rsidR="0047443D" w:rsidTr="0047443D">
        <w:tc>
          <w:tcPr>
            <w:tcW w:w="9355" w:type="dxa"/>
          </w:tcPr>
          <w:p w:rsidR="0047443D" w:rsidRPr="006B2DE6" w:rsidRDefault="0047443D" w:rsidP="009B1F51">
            <w:pPr>
              <w:pStyle w:val="ListParagraph"/>
              <w:numPr>
                <w:ilvl w:val="0"/>
                <w:numId w:val="135"/>
              </w:numPr>
              <w:spacing w:after="0" w:line="240" w:lineRule="auto"/>
              <w:rPr>
                <w:sz w:val="20"/>
                <w:szCs w:val="20"/>
              </w:rPr>
            </w:pPr>
            <w:r>
              <w:rPr>
                <w:sz w:val="20"/>
                <w:szCs w:val="20"/>
              </w:rPr>
              <w:t>Prepared room for exam; provided a clean room/table; orderly cabinets and storage space.</w:t>
            </w:r>
          </w:p>
        </w:tc>
        <w:tc>
          <w:tcPr>
            <w:tcW w:w="715" w:type="dxa"/>
          </w:tcPr>
          <w:p w:rsidR="0047443D" w:rsidRDefault="0047443D" w:rsidP="0047443D">
            <w:pPr>
              <w:rPr>
                <w:sz w:val="20"/>
                <w:szCs w:val="20"/>
              </w:rPr>
            </w:pPr>
          </w:p>
        </w:tc>
      </w:tr>
      <w:tr w:rsidR="0047443D" w:rsidTr="0047443D">
        <w:tc>
          <w:tcPr>
            <w:tcW w:w="9355" w:type="dxa"/>
          </w:tcPr>
          <w:p w:rsidR="0047443D" w:rsidRPr="006B2DE6" w:rsidRDefault="0047443D" w:rsidP="009B1F51">
            <w:pPr>
              <w:pStyle w:val="ListParagraph"/>
              <w:numPr>
                <w:ilvl w:val="0"/>
                <w:numId w:val="135"/>
              </w:numPr>
              <w:spacing w:after="0" w:line="240" w:lineRule="auto"/>
              <w:rPr>
                <w:sz w:val="20"/>
                <w:szCs w:val="20"/>
              </w:rPr>
            </w:pPr>
            <w:r>
              <w:rPr>
                <w:sz w:val="20"/>
                <w:szCs w:val="20"/>
              </w:rPr>
              <w:t>Ensured availability of patient care supplies (emesis basins, tape, shields, contrast media, etc.)</w:t>
            </w:r>
          </w:p>
        </w:tc>
        <w:tc>
          <w:tcPr>
            <w:tcW w:w="715" w:type="dxa"/>
          </w:tcPr>
          <w:p w:rsidR="0047443D" w:rsidRDefault="0047443D" w:rsidP="0047443D">
            <w:pPr>
              <w:rPr>
                <w:sz w:val="20"/>
                <w:szCs w:val="20"/>
              </w:rPr>
            </w:pPr>
          </w:p>
        </w:tc>
      </w:tr>
      <w:tr w:rsidR="0047443D" w:rsidTr="0047443D">
        <w:tc>
          <w:tcPr>
            <w:tcW w:w="9355" w:type="dxa"/>
          </w:tcPr>
          <w:p w:rsidR="0047443D" w:rsidRPr="006B2DE6" w:rsidRDefault="0047443D" w:rsidP="009B1F51">
            <w:pPr>
              <w:pStyle w:val="ListParagraph"/>
              <w:numPr>
                <w:ilvl w:val="0"/>
                <w:numId w:val="135"/>
              </w:numPr>
              <w:spacing w:after="0" w:line="240" w:lineRule="auto"/>
              <w:rPr>
                <w:sz w:val="20"/>
                <w:szCs w:val="20"/>
              </w:rPr>
            </w:pPr>
            <w:r>
              <w:rPr>
                <w:sz w:val="20"/>
                <w:szCs w:val="20"/>
              </w:rPr>
              <w:t>Ensured availability of image receptors, positioning aides, lead markers, etc.</w:t>
            </w:r>
          </w:p>
        </w:tc>
        <w:tc>
          <w:tcPr>
            <w:tcW w:w="715" w:type="dxa"/>
          </w:tcPr>
          <w:p w:rsidR="0047443D" w:rsidRDefault="0047443D" w:rsidP="0047443D">
            <w:pPr>
              <w:rPr>
                <w:sz w:val="20"/>
                <w:szCs w:val="20"/>
              </w:rPr>
            </w:pPr>
          </w:p>
        </w:tc>
      </w:tr>
      <w:tr w:rsidR="0047443D" w:rsidTr="0047443D">
        <w:tc>
          <w:tcPr>
            <w:tcW w:w="9355" w:type="dxa"/>
          </w:tcPr>
          <w:p w:rsidR="0047443D" w:rsidRPr="006B2DE6" w:rsidRDefault="0047443D" w:rsidP="0047443D">
            <w:pPr>
              <w:rPr>
                <w:b/>
                <w:bCs/>
                <w:sz w:val="20"/>
                <w:szCs w:val="20"/>
              </w:rPr>
            </w:pPr>
            <w:r>
              <w:rPr>
                <w:b/>
                <w:bCs/>
                <w:sz w:val="20"/>
                <w:szCs w:val="20"/>
              </w:rPr>
              <w:t>2. PATIENT CARE/ PREPARATION- THE STUDENT:</w:t>
            </w:r>
          </w:p>
        </w:tc>
        <w:tc>
          <w:tcPr>
            <w:tcW w:w="715" w:type="dxa"/>
          </w:tcPr>
          <w:p w:rsidR="0047443D" w:rsidRDefault="0047443D" w:rsidP="0047443D">
            <w:pPr>
              <w:rPr>
                <w:sz w:val="20"/>
                <w:szCs w:val="20"/>
              </w:rPr>
            </w:pPr>
          </w:p>
        </w:tc>
      </w:tr>
      <w:tr w:rsidR="0047443D" w:rsidTr="0047443D">
        <w:tc>
          <w:tcPr>
            <w:tcW w:w="9355" w:type="dxa"/>
          </w:tcPr>
          <w:p w:rsidR="0047443D" w:rsidRPr="006B2DE6" w:rsidRDefault="0047443D" w:rsidP="009B1F51">
            <w:pPr>
              <w:pStyle w:val="ListParagraph"/>
              <w:numPr>
                <w:ilvl w:val="0"/>
                <w:numId w:val="136"/>
              </w:numPr>
              <w:spacing w:after="0" w:line="240" w:lineRule="auto"/>
              <w:rPr>
                <w:sz w:val="20"/>
                <w:szCs w:val="20"/>
              </w:rPr>
            </w:pPr>
            <w:r>
              <w:rPr>
                <w:sz w:val="20"/>
                <w:szCs w:val="20"/>
              </w:rPr>
              <w:t>Located and properly identified the patient, pronounced patient’s name with reasonable accuracy and introduced himself or herself to the patient; according to HIPAA policy.</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6"/>
              </w:numPr>
              <w:spacing w:after="0" w:line="240" w:lineRule="auto"/>
              <w:rPr>
                <w:sz w:val="20"/>
                <w:szCs w:val="20"/>
              </w:rPr>
            </w:pPr>
            <w:r>
              <w:rPr>
                <w:sz w:val="20"/>
                <w:szCs w:val="20"/>
              </w:rPr>
              <w:t>Provided patient with proper attire for exam; kept patient clothed/draped for modesty.</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6"/>
              </w:numPr>
              <w:spacing w:after="0" w:line="240" w:lineRule="auto"/>
              <w:rPr>
                <w:sz w:val="20"/>
                <w:szCs w:val="20"/>
              </w:rPr>
            </w:pPr>
            <w:r>
              <w:rPr>
                <w:sz w:val="20"/>
                <w:szCs w:val="20"/>
              </w:rPr>
              <w:t>Provided assistance to the mobile/mobility impaired patient and/or transferred them safely during exam/procedure.</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6"/>
              </w:numPr>
              <w:spacing w:after="0" w:line="240" w:lineRule="auto"/>
              <w:rPr>
                <w:sz w:val="20"/>
                <w:szCs w:val="20"/>
              </w:rPr>
            </w:pPr>
            <w:r>
              <w:rPr>
                <w:sz w:val="20"/>
                <w:szCs w:val="20"/>
              </w:rPr>
              <w:t>Performed exam with emphasis on patient comfort/safety; attentive to patient throughout exam.</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6"/>
              </w:numPr>
              <w:spacing w:after="0" w:line="240" w:lineRule="auto"/>
              <w:rPr>
                <w:sz w:val="20"/>
                <w:szCs w:val="20"/>
              </w:rPr>
            </w:pPr>
            <w:r>
              <w:rPr>
                <w:sz w:val="20"/>
                <w:szCs w:val="20"/>
              </w:rPr>
              <w:t>Complied with Standard Precautions policy.</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47443D">
            <w:pPr>
              <w:rPr>
                <w:b/>
                <w:bCs/>
                <w:sz w:val="20"/>
                <w:szCs w:val="20"/>
              </w:rPr>
            </w:pPr>
            <w:r>
              <w:rPr>
                <w:b/>
                <w:bCs/>
                <w:sz w:val="20"/>
                <w:szCs w:val="20"/>
              </w:rPr>
              <w:t>3. EXAM FOLLOW UP- THE STUDENT:</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7"/>
              </w:numPr>
              <w:spacing w:after="0" w:line="240" w:lineRule="auto"/>
              <w:rPr>
                <w:sz w:val="20"/>
                <w:szCs w:val="20"/>
              </w:rPr>
            </w:pPr>
            <w:r>
              <w:rPr>
                <w:sz w:val="20"/>
                <w:szCs w:val="20"/>
              </w:rPr>
              <w:t>Assisted/directed patient to proper waiting area, if applicable.</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7"/>
              </w:numPr>
              <w:spacing w:after="0" w:line="240" w:lineRule="auto"/>
              <w:rPr>
                <w:sz w:val="20"/>
                <w:szCs w:val="20"/>
              </w:rPr>
            </w:pPr>
            <w:r>
              <w:rPr>
                <w:sz w:val="20"/>
                <w:szCs w:val="20"/>
              </w:rPr>
              <w:t>Provided patient with correct information regarding follow up care.</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7"/>
              </w:numPr>
              <w:spacing w:after="0" w:line="240" w:lineRule="auto"/>
              <w:rPr>
                <w:sz w:val="20"/>
                <w:szCs w:val="20"/>
              </w:rPr>
            </w:pPr>
            <w:r>
              <w:rPr>
                <w:sz w:val="20"/>
                <w:szCs w:val="20"/>
              </w:rPr>
              <w:t>Informed patient when to leave department or made transport arrangements; verified patient’s departure.</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7"/>
              </w:numPr>
              <w:spacing w:after="0" w:line="240" w:lineRule="auto"/>
              <w:rPr>
                <w:sz w:val="20"/>
                <w:szCs w:val="20"/>
              </w:rPr>
            </w:pPr>
            <w:r>
              <w:rPr>
                <w:sz w:val="20"/>
                <w:szCs w:val="20"/>
              </w:rPr>
              <w:t>Processed images and coordinated them with patient’s exam order and/or file.</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7"/>
              </w:numPr>
              <w:spacing w:after="0" w:line="240" w:lineRule="auto"/>
              <w:rPr>
                <w:sz w:val="20"/>
                <w:szCs w:val="20"/>
              </w:rPr>
            </w:pPr>
            <w:r>
              <w:rPr>
                <w:sz w:val="20"/>
                <w:szCs w:val="20"/>
              </w:rPr>
              <w:t>Noted correct patient information recorded on all images.</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7"/>
              </w:numPr>
              <w:spacing w:after="0" w:line="240" w:lineRule="auto"/>
              <w:rPr>
                <w:sz w:val="20"/>
                <w:szCs w:val="20"/>
              </w:rPr>
            </w:pPr>
            <w:r>
              <w:rPr>
                <w:sz w:val="20"/>
                <w:szCs w:val="20"/>
              </w:rPr>
              <w:t>Ensured images reached the appropriate destination; procedure tracked in RIS.</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7"/>
              </w:numPr>
              <w:spacing w:after="0" w:line="240" w:lineRule="auto"/>
              <w:rPr>
                <w:sz w:val="20"/>
                <w:szCs w:val="20"/>
              </w:rPr>
            </w:pPr>
            <w:r>
              <w:rPr>
                <w:sz w:val="20"/>
                <w:szCs w:val="20"/>
              </w:rPr>
              <w:t>Images archived in correct anatomical position.</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47443D">
            <w:pPr>
              <w:rPr>
                <w:b/>
                <w:bCs/>
                <w:sz w:val="20"/>
                <w:szCs w:val="20"/>
              </w:rPr>
            </w:pPr>
            <w:r>
              <w:rPr>
                <w:b/>
                <w:bCs/>
                <w:sz w:val="20"/>
                <w:szCs w:val="20"/>
              </w:rPr>
              <w:lastRenderedPageBreak/>
              <w:t>4. PROFESSIONALISM- THE STUDENT:</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8"/>
              </w:numPr>
              <w:spacing w:after="0" w:line="240" w:lineRule="auto"/>
              <w:rPr>
                <w:sz w:val="20"/>
                <w:szCs w:val="20"/>
              </w:rPr>
            </w:pPr>
            <w:r>
              <w:rPr>
                <w:sz w:val="20"/>
                <w:szCs w:val="20"/>
              </w:rPr>
              <w:t>Interacted with patient with apparent empathy and concern for their comfort and wellbeing.</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8"/>
              </w:numPr>
              <w:spacing w:after="0" w:line="240" w:lineRule="auto"/>
              <w:rPr>
                <w:sz w:val="20"/>
                <w:szCs w:val="20"/>
              </w:rPr>
            </w:pPr>
            <w:r>
              <w:rPr>
                <w:sz w:val="20"/>
                <w:szCs w:val="20"/>
              </w:rPr>
              <w:t>Used communication skills/methods appropriate to the patient’s age level and ability to understand.</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8"/>
              </w:numPr>
              <w:spacing w:after="0" w:line="240" w:lineRule="auto"/>
              <w:rPr>
                <w:sz w:val="20"/>
                <w:szCs w:val="20"/>
              </w:rPr>
            </w:pPr>
            <w:r>
              <w:rPr>
                <w:sz w:val="20"/>
                <w:szCs w:val="20"/>
              </w:rPr>
              <w:t>Explained exam procedure to patient.</w:t>
            </w:r>
          </w:p>
        </w:tc>
        <w:tc>
          <w:tcPr>
            <w:tcW w:w="715" w:type="dxa"/>
          </w:tcPr>
          <w:p w:rsidR="0047443D" w:rsidRDefault="0047443D" w:rsidP="0047443D">
            <w:pPr>
              <w:rPr>
                <w:sz w:val="20"/>
                <w:szCs w:val="20"/>
              </w:rPr>
            </w:pPr>
          </w:p>
        </w:tc>
      </w:tr>
      <w:tr w:rsidR="0047443D" w:rsidTr="0047443D">
        <w:tc>
          <w:tcPr>
            <w:tcW w:w="9355" w:type="dxa"/>
          </w:tcPr>
          <w:p w:rsidR="0047443D" w:rsidRPr="00D07733" w:rsidRDefault="0047443D" w:rsidP="009B1F51">
            <w:pPr>
              <w:pStyle w:val="ListParagraph"/>
              <w:numPr>
                <w:ilvl w:val="0"/>
                <w:numId w:val="138"/>
              </w:numPr>
              <w:spacing w:after="0" w:line="240" w:lineRule="auto"/>
              <w:rPr>
                <w:sz w:val="20"/>
                <w:szCs w:val="20"/>
              </w:rPr>
            </w:pPr>
            <w:r>
              <w:rPr>
                <w:sz w:val="20"/>
                <w:szCs w:val="20"/>
              </w:rPr>
              <w:t>Answered patient’s and/or caregiver’s questions with reasonable accuracy and within accepted Practice Standards.</w:t>
            </w:r>
          </w:p>
        </w:tc>
        <w:tc>
          <w:tcPr>
            <w:tcW w:w="715" w:type="dxa"/>
          </w:tcPr>
          <w:p w:rsidR="0047443D" w:rsidRDefault="0047443D" w:rsidP="0047443D">
            <w:pPr>
              <w:rPr>
                <w:sz w:val="20"/>
                <w:szCs w:val="20"/>
              </w:rPr>
            </w:pPr>
          </w:p>
        </w:tc>
      </w:tr>
      <w:tr w:rsidR="0047443D" w:rsidTr="0047443D">
        <w:tc>
          <w:tcPr>
            <w:tcW w:w="9355" w:type="dxa"/>
          </w:tcPr>
          <w:p w:rsidR="0047443D" w:rsidRPr="009B1F76" w:rsidRDefault="0047443D" w:rsidP="009B1F51">
            <w:pPr>
              <w:pStyle w:val="ListParagraph"/>
              <w:numPr>
                <w:ilvl w:val="0"/>
                <w:numId w:val="138"/>
              </w:numPr>
              <w:spacing w:after="0" w:line="240" w:lineRule="auto"/>
              <w:rPr>
                <w:sz w:val="20"/>
                <w:szCs w:val="20"/>
              </w:rPr>
            </w:pPr>
            <w:r>
              <w:rPr>
                <w:sz w:val="20"/>
                <w:szCs w:val="20"/>
              </w:rPr>
              <w:t>Demonstrated self-confidence throughout the exam.</w:t>
            </w:r>
          </w:p>
        </w:tc>
        <w:tc>
          <w:tcPr>
            <w:tcW w:w="715" w:type="dxa"/>
          </w:tcPr>
          <w:p w:rsidR="0047443D" w:rsidRDefault="0047443D" w:rsidP="0047443D">
            <w:pPr>
              <w:rPr>
                <w:sz w:val="20"/>
                <w:szCs w:val="20"/>
              </w:rPr>
            </w:pPr>
          </w:p>
        </w:tc>
      </w:tr>
      <w:tr w:rsidR="0047443D" w:rsidTr="0047443D">
        <w:tc>
          <w:tcPr>
            <w:tcW w:w="9355" w:type="dxa"/>
          </w:tcPr>
          <w:p w:rsidR="0047443D" w:rsidRPr="009B1F76" w:rsidRDefault="0047443D" w:rsidP="009B1F51">
            <w:pPr>
              <w:pStyle w:val="ListParagraph"/>
              <w:numPr>
                <w:ilvl w:val="0"/>
                <w:numId w:val="138"/>
              </w:numPr>
              <w:spacing w:after="0" w:line="240" w:lineRule="auto"/>
              <w:rPr>
                <w:sz w:val="20"/>
                <w:szCs w:val="20"/>
              </w:rPr>
            </w:pPr>
            <w:r>
              <w:rPr>
                <w:sz w:val="20"/>
                <w:szCs w:val="20"/>
              </w:rPr>
              <w:t>Completed the correct exam and protocol in an organized and time efficient manner.</w:t>
            </w:r>
          </w:p>
        </w:tc>
        <w:tc>
          <w:tcPr>
            <w:tcW w:w="715" w:type="dxa"/>
          </w:tcPr>
          <w:p w:rsidR="0047443D" w:rsidRDefault="0047443D" w:rsidP="0047443D">
            <w:pPr>
              <w:rPr>
                <w:sz w:val="20"/>
                <w:szCs w:val="20"/>
              </w:rPr>
            </w:pPr>
          </w:p>
        </w:tc>
      </w:tr>
    </w:tbl>
    <w:p w:rsidR="0047443D" w:rsidRDefault="0047443D" w:rsidP="0047443D">
      <w:pPr>
        <w:rPr>
          <w:b/>
          <w:bCs/>
          <w:sz w:val="24"/>
          <w:szCs w:val="24"/>
        </w:rPr>
      </w:pPr>
      <w:r>
        <w:rPr>
          <w:b/>
          <w:bCs/>
          <w:sz w:val="24"/>
          <w:szCs w:val="24"/>
        </w:rPr>
        <w:t>GERIATRIC SKILLS</w:t>
      </w:r>
    </w:p>
    <w:tbl>
      <w:tblPr>
        <w:tblStyle w:val="TableGrid"/>
        <w:tblW w:w="0" w:type="auto"/>
        <w:tblLook w:val="04A0" w:firstRow="1" w:lastRow="0" w:firstColumn="1" w:lastColumn="0" w:noHBand="0" w:noVBand="1"/>
      </w:tblPr>
      <w:tblGrid>
        <w:gridCol w:w="9355"/>
        <w:gridCol w:w="715"/>
      </w:tblGrid>
      <w:tr w:rsidR="0047443D" w:rsidTr="0047443D">
        <w:tc>
          <w:tcPr>
            <w:tcW w:w="10070" w:type="dxa"/>
            <w:gridSpan w:val="2"/>
            <w:shd w:val="clear" w:color="auto" w:fill="D9D9D9" w:themeFill="background1" w:themeFillShade="D9"/>
          </w:tcPr>
          <w:p w:rsidR="0047443D" w:rsidRDefault="0047443D" w:rsidP="0047443D">
            <w:pPr>
              <w:rPr>
                <w:sz w:val="20"/>
                <w:szCs w:val="20"/>
              </w:rPr>
            </w:pPr>
            <w:r>
              <w:rPr>
                <w:sz w:val="20"/>
                <w:szCs w:val="20"/>
              </w:rPr>
              <w:t>Assessment Measure – Objective was: (3) met/exceeded; (2) mostly met; (1) minimally met; (0) not met</w:t>
            </w:r>
          </w:p>
        </w:tc>
      </w:tr>
      <w:tr w:rsidR="0047443D" w:rsidTr="0047443D">
        <w:tc>
          <w:tcPr>
            <w:tcW w:w="9355" w:type="dxa"/>
          </w:tcPr>
          <w:p w:rsidR="0047443D" w:rsidRPr="00916C33" w:rsidRDefault="0047443D" w:rsidP="0047443D">
            <w:pPr>
              <w:rPr>
                <w:b/>
                <w:bCs/>
                <w:sz w:val="20"/>
                <w:szCs w:val="20"/>
              </w:rPr>
            </w:pPr>
            <w:r>
              <w:rPr>
                <w:b/>
                <w:bCs/>
                <w:sz w:val="20"/>
                <w:szCs w:val="20"/>
              </w:rPr>
              <w:t>5. AGE SPECIFIC INTERACTION &amp; ASSESSMENT – THE STUDENT:</w:t>
            </w:r>
          </w:p>
        </w:tc>
        <w:tc>
          <w:tcPr>
            <w:tcW w:w="715" w:type="dxa"/>
          </w:tcPr>
          <w:p w:rsidR="0047443D" w:rsidRDefault="0047443D" w:rsidP="0047443D">
            <w:pPr>
              <w:rPr>
                <w:sz w:val="20"/>
                <w:szCs w:val="20"/>
              </w:rPr>
            </w:pPr>
          </w:p>
        </w:tc>
      </w:tr>
      <w:tr w:rsidR="0047443D" w:rsidTr="0047443D">
        <w:tc>
          <w:tcPr>
            <w:tcW w:w="9355" w:type="dxa"/>
          </w:tcPr>
          <w:p w:rsidR="0047443D" w:rsidRPr="00916C33" w:rsidRDefault="0047443D" w:rsidP="009B1F51">
            <w:pPr>
              <w:pStyle w:val="ListParagraph"/>
              <w:numPr>
                <w:ilvl w:val="0"/>
                <w:numId w:val="139"/>
              </w:numPr>
              <w:spacing w:after="0" w:line="240" w:lineRule="auto"/>
              <w:rPr>
                <w:sz w:val="20"/>
                <w:szCs w:val="20"/>
              </w:rPr>
            </w:pPr>
            <w:r>
              <w:rPr>
                <w:sz w:val="20"/>
                <w:szCs w:val="20"/>
              </w:rPr>
              <w:t>Recognized and attempted to relieve patient’s fears and/or nervousness.</w:t>
            </w:r>
          </w:p>
        </w:tc>
        <w:tc>
          <w:tcPr>
            <w:tcW w:w="715" w:type="dxa"/>
          </w:tcPr>
          <w:p w:rsidR="0047443D" w:rsidRDefault="0047443D" w:rsidP="0047443D">
            <w:pPr>
              <w:rPr>
                <w:sz w:val="20"/>
                <w:szCs w:val="20"/>
              </w:rPr>
            </w:pPr>
          </w:p>
        </w:tc>
      </w:tr>
      <w:tr w:rsidR="0047443D" w:rsidTr="0047443D">
        <w:tc>
          <w:tcPr>
            <w:tcW w:w="9355" w:type="dxa"/>
          </w:tcPr>
          <w:p w:rsidR="0047443D" w:rsidRPr="00916C33" w:rsidRDefault="0047443D" w:rsidP="009B1F51">
            <w:pPr>
              <w:pStyle w:val="ListParagraph"/>
              <w:numPr>
                <w:ilvl w:val="0"/>
                <w:numId w:val="139"/>
              </w:numPr>
              <w:spacing w:after="0" w:line="240" w:lineRule="auto"/>
              <w:rPr>
                <w:sz w:val="20"/>
                <w:szCs w:val="20"/>
              </w:rPr>
            </w:pPr>
            <w:r>
              <w:rPr>
                <w:sz w:val="20"/>
                <w:szCs w:val="20"/>
              </w:rPr>
              <w:t>Attempted to build rapport and gain patient’s cooperation.</w:t>
            </w:r>
          </w:p>
        </w:tc>
        <w:tc>
          <w:tcPr>
            <w:tcW w:w="715" w:type="dxa"/>
          </w:tcPr>
          <w:p w:rsidR="0047443D" w:rsidRDefault="0047443D" w:rsidP="0047443D">
            <w:pPr>
              <w:rPr>
                <w:sz w:val="20"/>
                <w:szCs w:val="20"/>
              </w:rPr>
            </w:pPr>
          </w:p>
        </w:tc>
      </w:tr>
      <w:tr w:rsidR="0047443D" w:rsidTr="0047443D">
        <w:tc>
          <w:tcPr>
            <w:tcW w:w="9355" w:type="dxa"/>
          </w:tcPr>
          <w:p w:rsidR="0047443D" w:rsidRPr="00916C33" w:rsidRDefault="0047443D" w:rsidP="009B1F51">
            <w:pPr>
              <w:pStyle w:val="ListParagraph"/>
              <w:numPr>
                <w:ilvl w:val="0"/>
                <w:numId w:val="139"/>
              </w:numPr>
              <w:spacing w:after="0" w:line="240" w:lineRule="auto"/>
              <w:rPr>
                <w:sz w:val="20"/>
                <w:szCs w:val="20"/>
              </w:rPr>
            </w:pPr>
            <w:r>
              <w:rPr>
                <w:sz w:val="20"/>
                <w:szCs w:val="20"/>
              </w:rPr>
              <w:t>Determined appropriateness of including patient’s caregiver in exam procedure.</w:t>
            </w:r>
          </w:p>
        </w:tc>
        <w:tc>
          <w:tcPr>
            <w:tcW w:w="715" w:type="dxa"/>
          </w:tcPr>
          <w:p w:rsidR="0047443D" w:rsidRDefault="0047443D" w:rsidP="0047443D">
            <w:pPr>
              <w:rPr>
                <w:sz w:val="20"/>
                <w:szCs w:val="20"/>
              </w:rPr>
            </w:pPr>
          </w:p>
        </w:tc>
      </w:tr>
      <w:tr w:rsidR="0047443D" w:rsidTr="0047443D">
        <w:tc>
          <w:tcPr>
            <w:tcW w:w="9355" w:type="dxa"/>
          </w:tcPr>
          <w:p w:rsidR="0047443D" w:rsidRPr="00916C33" w:rsidRDefault="0047443D" w:rsidP="009B1F51">
            <w:pPr>
              <w:pStyle w:val="ListParagraph"/>
              <w:numPr>
                <w:ilvl w:val="0"/>
                <w:numId w:val="139"/>
              </w:numPr>
              <w:spacing w:after="0" w:line="240" w:lineRule="auto"/>
              <w:rPr>
                <w:sz w:val="20"/>
                <w:szCs w:val="20"/>
              </w:rPr>
            </w:pPr>
            <w:r>
              <w:rPr>
                <w:sz w:val="20"/>
                <w:szCs w:val="20"/>
              </w:rPr>
              <w:t>Assured patient was properly attended throughout, during, and after procedure.</w:t>
            </w:r>
          </w:p>
        </w:tc>
        <w:tc>
          <w:tcPr>
            <w:tcW w:w="715" w:type="dxa"/>
          </w:tcPr>
          <w:p w:rsidR="0047443D" w:rsidRDefault="0047443D" w:rsidP="0047443D">
            <w:pPr>
              <w:rPr>
                <w:sz w:val="20"/>
                <w:szCs w:val="20"/>
              </w:rPr>
            </w:pPr>
          </w:p>
        </w:tc>
      </w:tr>
    </w:tbl>
    <w:p w:rsidR="0047443D" w:rsidRDefault="0047443D" w:rsidP="0047443D">
      <w:pPr>
        <w:rPr>
          <w:sz w:val="20"/>
          <w:szCs w:val="20"/>
        </w:rPr>
      </w:pPr>
    </w:p>
    <w:tbl>
      <w:tblPr>
        <w:tblStyle w:val="TableGrid"/>
        <w:tblW w:w="0" w:type="auto"/>
        <w:tblLook w:val="04A0" w:firstRow="1" w:lastRow="0" w:firstColumn="1" w:lastColumn="0" w:noHBand="0" w:noVBand="1"/>
      </w:tblPr>
      <w:tblGrid>
        <w:gridCol w:w="9355"/>
        <w:gridCol w:w="715"/>
      </w:tblGrid>
      <w:tr w:rsidR="0047443D" w:rsidTr="0047443D">
        <w:tc>
          <w:tcPr>
            <w:tcW w:w="9355" w:type="dxa"/>
          </w:tcPr>
          <w:p w:rsidR="0047443D" w:rsidRPr="00C64C5C" w:rsidRDefault="0047443D" w:rsidP="0047443D">
            <w:pPr>
              <w:rPr>
                <w:b/>
                <w:bCs/>
                <w:sz w:val="20"/>
                <w:szCs w:val="20"/>
              </w:rPr>
            </w:pPr>
            <w:r>
              <w:rPr>
                <w:b/>
                <w:bCs/>
                <w:sz w:val="20"/>
                <w:szCs w:val="20"/>
              </w:rPr>
              <w:t>6. COMMUNICATION SKILLS – THE STUDENT:</w:t>
            </w:r>
          </w:p>
        </w:tc>
        <w:tc>
          <w:tcPr>
            <w:tcW w:w="715" w:type="dxa"/>
          </w:tcPr>
          <w:p w:rsidR="0047443D" w:rsidRDefault="0047443D" w:rsidP="0047443D">
            <w:pPr>
              <w:rPr>
                <w:sz w:val="20"/>
                <w:szCs w:val="20"/>
              </w:rPr>
            </w:pPr>
          </w:p>
        </w:tc>
      </w:tr>
      <w:tr w:rsidR="0047443D" w:rsidTr="0047443D">
        <w:tc>
          <w:tcPr>
            <w:tcW w:w="9355" w:type="dxa"/>
          </w:tcPr>
          <w:p w:rsidR="0047443D" w:rsidRPr="00C64C5C" w:rsidRDefault="0047443D" w:rsidP="009B1F51">
            <w:pPr>
              <w:pStyle w:val="ListParagraph"/>
              <w:numPr>
                <w:ilvl w:val="0"/>
                <w:numId w:val="140"/>
              </w:numPr>
              <w:spacing w:after="0" w:line="240" w:lineRule="auto"/>
              <w:rPr>
                <w:sz w:val="20"/>
                <w:szCs w:val="20"/>
              </w:rPr>
            </w:pPr>
            <w:r>
              <w:rPr>
                <w:sz w:val="20"/>
                <w:szCs w:val="20"/>
              </w:rPr>
              <w:t>Acquired patient’s cooperation through exam explanation and/or demonstration and/or appropriate distractions as applicable to patient’s ability.</w:t>
            </w:r>
          </w:p>
        </w:tc>
        <w:tc>
          <w:tcPr>
            <w:tcW w:w="715" w:type="dxa"/>
          </w:tcPr>
          <w:p w:rsidR="0047443D" w:rsidRDefault="0047443D" w:rsidP="0047443D">
            <w:pPr>
              <w:rPr>
                <w:sz w:val="20"/>
                <w:szCs w:val="20"/>
              </w:rPr>
            </w:pPr>
          </w:p>
        </w:tc>
      </w:tr>
      <w:tr w:rsidR="0047443D" w:rsidTr="0047443D">
        <w:tc>
          <w:tcPr>
            <w:tcW w:w="9355" w:type="dxa"/>
          </w:tcPr>
          <w:p w:rsidR="0047443D" w:rsidRPr="00C64C5C" w:rsidRDefault="0047443D" w:rsidP="009B1F51">
            <w:pPr>
              <w:pStyle w:val="ListParagraph"/>
              <w:numPr>
                <w:ilvl w:val="0"/>
                <w:numId w:val="140"/>
              </w:numPr>
              <w:spacing w:after="0" w:line="240" w:lineRule="auto"/>
              <w:rPr>
                <w:sz w:val="20"/>
                <w:szCs w:val="20"/>
              </w:rPr>
            </w:pPr>
            <w:r>
              <w:rPr>
                <w:sz w:val="20"/>
                <w:szCs w:val="20"/>
              </w:rPr>
              <w:t>Directed communication (instructions/directions) to patient/caregiver, using age appropriate language.</w:t>
            </w:r>
          </w:p>
        </w:tc>
        <w:tc>
          <w:tcPr>
            <w:tcW w:w="715" w:type="dxa"/>
          </w:tcPr>
          <w:p w:rsidR="0047443D" w:rsidRDefault="0047443D" w:rsidP="0047443D">
            <w:pPr>
              <w:rPr>
                <w:sz w:val="20"/>
                <w:szCs w:val="20"/>
              </w:rPr>
            </w:pPr>
          </w:p>
        </w:tc>
      </w:tr>
      <w:tr w:rsidR="0047443D" w:rsidTr="0047443D">
        <w:tc>
          <w:tcPr>
            <w:tcW w:w="9355" w:type="dxa"/>
          </w:tcPr>
          <w:p w:rsidR="0047443D" w:rsidRPr="00C64C5C" w:rsidRDefault="0047443D" w:rsidP="009B1F51">
            <w:pPr>
              <w:pStyle w:val="ListParagraph"/>
              <w:numPr>
                <w:ilvl w:val="0"/>
                <w:numId w:val="140"/>
              </w:numPr>
              <w:spacing w:after="0" w:line="240" w:lineRule="auto"/>
              <w:rPr>
                <w:sz w:val="20"/>
                <w:szCs w:val="20"/>
              </w:rPr>
            </w:pPr>
            <w:r>
              <w:rPr>
                <w:sz w:val="20"/>
                <w:szCs w:val="20"/>
              </w:rPr>
              <w:t>Answered patient/caregiver’s questions with reasonable accuracy and within accepted Practice Standards.</w:t>
            </w:r>
          </w:p>
        </w:tc>
        <w:tc>
          <w:tcPr>
            <w:tcW w:w="715" w:type="dxa"/>
          </w:tcPr>
          <w:p w:rsidR="0047443D" w:rsidRDefault="0047443D" w:rsidP="0047443D">
            <w:pPr>
              <w:rPr>
                <w:sz w:val="20"/>
                <w:szCs w:val="20"/>
              </w:rPr>
            </w:pPr>
          </w:p>
        </w:tc>
      </w:tr>
      <w:tr w:rsidR="0047443D" w:rsidTr="0047443D">
        <w:tc>
          <w:tcPr>
            <w:tcW w:w="9355" w:type="dxa"/>
          </w:tcPr>
          <w:p w:rsidR="0047443D" w:rsidRPr="00C64C5C" w:rsidRDefault="0047443D" w:rsidP="0047443D">
            <w:pPr>
              <w:rPr>
                <w:b/>
                <w:bCs/>
                <w:sz w:val="20"/>
                <w:szCs w:val="20"/>
              </w:rPr>
            </w:pPr>
            <w:r>
              <w:rPr>
                <w:b/>
                <w:bCs/>
                <w:sz w:val="20"/>
                <w:szCs w:val="20"/>
              </w:rPr>
              <w:t>7. IMAGING PROTOCOL – THE STUDENT:</w:t>
            </w:r>
          </w:p>
        </w:tc>
        <w:tc>
          <w:tcPr>
            <w:tcW w:w="715" w:type="dxa"/>
          </w:tcPr>
          <w:p w:rsidR="0047443D" w:rsidRDefault="0047443D" w:rsidP="0047443D">
            <w:pPr>
              <w:rPr>
                <w:sz w:val="20"/>
                <w:szCs w:val="20"/>
              </w:rPr>
            </w:pPr>
          </w:p>
        </w:tc>
      </w:tr>
      <w:tr w:rsidR="0047443D" w:rsidTr="0047443D">
        <w:tc>
          <w:tcPr>
            <w:tcW w:w="9355" w:type="dxa"/>
          </w:tcPr>
          <w:p w:rsidR="0047443D" w:rsidRPr="00C64C5C" w:rsidRDefault="0047443D" w:rsidP="009B1F51">
            <w:pPr>
              <w:pStyle w:val="ListParagraph"/>
              <w:numPr>
                <w:ilvl w:val="0"/>
                <w:numId w:val="141"/>
              </w:numPr>
              <w:spacing w:after="0" w:line="240" w:lineRule="auto"/>
              <w:rPr>
                <w:sz w:val="20"/>
                <w:szCs w:val="20"/>
              </w:rPr>
            </w:pPr>
            <w:r>
              <w:rPr>
                <w:sz w:val="20"/>
                <w:szCs w:val="20"/>
              </w:rPr>
              <w:t>Stated correct exam protocol or modification, if needed.</w:t>
            </w:r>
          </w:p>
        </w:tc>
        <w:tc>
          <w:tcPr>
            <w:tcW w:w="715" w:type="dxa"/>
          </w:tcPr>
          <w:p w:rsidR="0047443D" w:rsidRDefault="0047443D" w:rsidP="0047443D">
            <w:pPr>
              <w:rPr>
                <w:sz w:val="20"/>
                <w:szCs w:val="20"/>
              </w:rPr>
            </w:pPr>
          </w:p>
        </w:tc>
      </w:tr>
      <w:tr w:rsidR="0047443D" w:rsidTr="0047443D">
        <w:tc>
          <w:tcPr>
            <w:tcW w:w="9355" w:type="dxa"/>
          </w:tcPr>
          <w:p w:rsidR="0047443D" w:rsidRPr="00C64C5C" w:rsidRDefault="0047443D" w:rsidP="009B1F51">
            <w:pPr>
              <w:pStyle w:val="ListParagraph"/>
              <w:numPr>
                <w:ilvl w:val="0"/>
                <w:numId w:val="141"/>
              </w:numPr>
              <w:spacing w:after="0" w:line="240" w:lineRule="auto"/>
              <w:rPr>
                <w:sz w:val="20"/>
                <w:szCs w:val="20"/>
              </w:rPr>
            </w:pPr>
            <w:r>
              <w:rPr>
                <w:sz w:val="20"/>
                <w:szCs w:val="20"/>
              </w:rPr>
              <w:t>Properly immobilized patient, as needed with consideration for patient’s limits.</w:t>
            </w:r>
          </w:p>
        </w:tc>
        <w:tc>
          <w:tcPr>
            <w:tcW w:w="715" w:type="dxa"/>
          </w:tcPr>
          <w:p w:rsidR="0047443D" w:rsidRDefault="0047443D" w:rsidP="0047443D">
            <w:pPr>
              <w:rPr>
                <w:sz w:val="20"/>
                <w:szCs w:val="20"/>
              </w:rPr>
            </w:pPr>
          </w:p>
        </w:tc>
      </w:tr>
      <w:tr w:rsidR="0047443D" w:rsidTr="0047443D">
        <w:tc>
          <w:tcPr>
            <w:tcW w:w="9355" w:type="dxa"/>
          </w:tcPr>
          <w:p w:rsidR="0047443D" w:rsidRPr="00C64C5C" w:rsidRDefault="0047443D" w:rsidP="009B1F51">
            <w:pPr>
              <w:pStyle w:val="ListParagraph"/>
              <w:numPr>
                <w:ilvl w:val="0"/>
                <w:numId w:val="141"/>
              </w:numPr>
              <w:spacing w:after="0" w:line="240" w:lineRule="auto"/>
              <w:rPr>
                <w:sz w:val="20"/>
                <w:szCs w:val="20"/>
              </w:rPr>
            </w:pPr>
            <w:r>
              <w:rPr>
                <w:sz w:val="20"/>
                <w:szCs w:val="20"/>
              </w:rPr>
              <w:t>Correctly adjusted exposure factors.</w:t>
            </w:r>
          </w:p>
        </w:tc>
        <w:tc>
          <w:tcPr>
            <w:tcW w:w="715" w:type="dxa"/>
          </w:tcPr>
          <w:p w:rsidR="0047443D" w:rsidRDefault="0047443D" w:rsidP="0047443D">
            <w:pPr>
              <w:rPr>
                <w:sz w:val="20"/>
                <w:szCs w:val="20"/>
              </w:rPr>
            </w:pPr>
          </w:p>
        </w:tc>
      </w:tr>
      <w:tr w:rsidR="0047443D" w:rsidTr="0047443D">
        <w:tc>
          <w:tcPr>
            <w:tcW w:w="9355" w:type="dxa"/>
          </w:tcPr>
          <w:p w:rsidR="0047443D" w:rsidRPr="00C64C5C" w:rsidRDefault="0047443D" w:rsidP="009B1F51">
            <w:pPr>
              <w:pStyle w:val="ListParagraph"/>
              <w:numPr>
                <w:ilvl w:val="0"/>
                <w:numId w:val="141"/>
              </w:numPr>
              <w:spacing w:after="0" w:line="240" w:lineRule="auto"/>
              <w:rPr>
                <w:sz w:val="20"/>
                <w:szCs w:val="20"/>
              </w:rPr>
            </w:pPr>
            <w:r>
              <w:rPr>
                <w:sz w:val="20"/>
                <w:szCs w:val="20"/>
              </w:rPr>
              <w:t>Coordinated exposure with patient’s breathing pattern.</w:t>
            </w:r>
          </w:p>
        </w:tc>
        <w:tc>
          <w:tcPr>
            <w:tcW w:w="715" w:type="dxa"/>
          </w:tcPr>
          <w:p w:rsidR="0047443D" w:rsidRDefault="0047443D" w:rsidP="0047443D">
            <w:pPr>
              <w:rPr>
                <w:sz w:val="20"/>
                <w:szCs w:val="20"/>
              </w:rPr>
            </w:pPr>
          </w:p>
        </w:tc>
      </w:tr>
      <w:tr w:rsidR="0047443D" w:rsidTr="0047443D">
        <w:trPr>
          <w:trHeight w:val="287"/>
        </w:trPr>
        <w:tc>
          <w:tcPr>
            <w:tcW w:w="9355" w:type="dxa"/>
          </w:tcPr>
          <w:p w:rsidR="0047443D" w:rsidRPr="00C64C5C" w:rsidRDefault="0047443D" w:rsidP="0047443D">
            <w:pPr>
              <w:rPr>
                <w:b/>
                <w:bCs/>
                <w:sz w:val="20"/>
                <w:szCs w:val="20"/>
              </w:rPr>
            </w:pPr>
            <w:r>
              <w:rPr>
                <w:b/>
                <w:bCs/>
                <w:sz w:val="20"/>
                <w:szCs w:val="20"/>
              </w:rPr>
              <w:t>8. IMAGING PROCEDURE – THE STUDENT:</w:t>
            </w:r>
          </w:p>
        </w:tc>
        <w:tc>
          <w:tcPr>
            <w:tcW w:w="715" w:type="dxa"/>
          </w:tcPr>
          <w:p w:rsidR="0047443D" w:rsidRDefault="0047443D" w:rsidP="0047443D">
            <w:pPr>
              <w:rPr>
                <w:sz w:val="20"/>
                <w:szCs w:val="20"/>
              </w:rPr>
            </w:pPr>
          </w:p>
        </w:tc>
      </w:tr>
      <w:tr w:rsidR="0047443D" w:rsidTr="0047443D">
        <w:tc>
          <w:tcPr>
            <w:tcW w:w="9355" w:type="dxa"/>
          </w:tcPr>
          <w:p w:rsidR="0047443D" w:rsidRPr="00C64C5C" w:rsidRDefault="0047443D" w:rsidP="009B1F51">
            <w:pPr>
              <w:pStyle w:val="ListParagraph"/>
              <w:numPr>
                <w:ilvl w:val="0"/>
                <w:numId w:val="142"/>
              </w:numPr>
              <w:spacing w:after="0" w:line="240" w:lineRule="auto"/>
              <w:rPr>
                <w:sz w:val="20"/>
                <w:szCs w:val="20"/>
              </w:rPr>
            </w:pPr>
            <w:r>
              <w:rPr>
                <w:sz w:val="20"/>
                <w:szCs w:val="20"/>
              </w:rPr>
              <w:t>Correctly positioned patient for each projection of the exam.</w:t>
            </w:r>
          </w:p>
        </w:tc>
        <w:tc>
          <w:tcPr>
            <w:tcW w:w="715" w:type="dxa"/>
          </w:tcPr>
          <w:p w:rsidR="0047443D" w:rsidRDefault="0047443D" w:rsidP="0047443D">
            <w:pPr>
              <w:rPr>
                <w:sz w:val="20"/>
                <w:szCs w:val="20"/>
              </w:rPr>
            </w:pPr>
          </w:p>
        </w:tc>
      </w:tr>
      <w:tr w:rsidR="0047443D" w:rsidTr="0047443D">
        <w:tc>
          <w:tcPr>
            <w:tcW w:w="9355" w:type="dxa"/>
          </w:tcPr>
          <w:p w:rsidR="0047443D" w:rsidRPr="00C64C5C" w:rsidRDefault="0047443D" w:rsidP="009B1F51">
            <w:pPr>
              <w:pStyle w:val="ListParagraph"/>
              <w:numPr>
                <w:ilvl w:val="0"/>
                <w:numId w:val="142"/>
              </w:numPr>
              <w:spacing w:after="0" w:line="240" w:lineRule="auto"/>
              <w:rPr>
                <w:sz w:val="20"/>
                <w:szCs w:val="20"/>
              </w:rPr>
            </w:pPr>
            <w:r>
              <w:rPr>
                <w:sz w:val="20"/>
                <w:szCs w:val="20"/>
              </w:rPr>
              <w:t>Effectively manipulated equipment, align tube, part &amp; IR; verified SID.</w:t>
            </w:r>
          </w:p>
        </w:tc>
        <w:tc>
          <w:tcPr>
            <w:tcW w:w="715" w:type="dxa"/>
          </w:tcPr>
          <w:p w:rsidR="0047443D" w:rsidRDefault="0047443D" w:rsidP="0047443D">
            <w:pPr>
              <w:rPr>
                <w:sz w:val="20"/>
                <w:szCs w:val="20"/>
              </w:rPr>
            </w:pPr>
          </w:p>
        </w:tc>
      </w:tr>
      <w:tr w:rsidR="0047443D" w:rsidTr="0047443D">
        <w:tc>
          <w:tcPr>
            <w:tcW w:w="9355" w:type="dxa"/>
          </w:tcPr>
          <w:p w:rsidR="0047443D" w:rsidRPr="00C64C5C" w:rsidRDefault="0047443D" w:rsidP="009B1F51">
            <w:pPr>
              <w:pStyle w:val="ListParagraph"/>
              <w:numPr>
                <w:ilvl w:val="0"/>
                <w:numId w:val="142"/>
              </w:numPr>
              <w:spacing w:after="0" w:line="240" w:lineRule="auto"/>
              <w:rPr>
                <w:sz w:val="20"/>
                <w:szCs w:val="20"/>
              </w:rPr>
            </w:pPr>
            <w:r>
              <w:rPr>
                <w:sz w:val="20"/>
                <w:szCs w:val="20"/>
              </w:rPr>
              <w:t>Used appropriate accessory equipment to facilitate exam procedure (cassette holder, filters, and cones).</w:t>
            </w:r>
          </w:p>
        </w:tc>
        <w:tc>
          <w:tcPr>
            <w:tcW w:w="715" w:type="dxa"/>
          </w:tcPr>
          <w:p w:rsidR="0047443D" w:rsidRDefault="0047443D" w:rsidP="0047443D">
            <w:pPr>
              <w:rPr>
                <w:sz w:val="20"/>
                <w:szCs w:val="20"/>
              </w:rPr>
            </w:pPr>
          </w:p>
        </w:tc>
      </w:tr>
      <w:tr w:rsidR="0047443D" w:rsidTr="0047443D">
        <w:tc>
          <w:tcPr>
            <w:tcW w:w="9355" w:type="dxa"/>
          </w:tcPr>
          <w:p w:rsidR="0047443D" w:rsidRPr="00C64C5C" w:rsidRDefault="0047443D" w:rsidP="009B1F51">
            <w:pPr>
              <w:pStyle w:val="ListParagraph"/>
              <w:numPr>
                <w:ilvl w:val="0"/>
                <w:numId w:val="142"/>
              </w:numPr>
              <w:spacing w:after="0" w:line="240" w:lineRule="auto"/>
              <w:rPr>
                <w:sz w:val="20"/>
                <w:szCs w:val="20"/>
              </w:rPr>
            </w:pPr>
            <w:r>
              <w:rPr>
                <w:sz w:val="20"/>
                <w:szCs w:val="20"/>
              </w:rPr>
              <w:lastRenderedPageBreak/>
              <w:t>Successfully implemented corrective actions for additional/repeat images.</w:t>
            </w:r>
          </w:p>
        </w:tc>
        <w:tc>
          <w:tcPr>
            <w:tcW w:w="715" w:type="dxa"/>
          </w:tcPr>
          <w:p w:rsidR="0047443D" w:rsidRDefault="0047443D" w:rsidP="0047443D">
            <w:pPr>
              <w:rPr>
                <w:sz w:val="20"/>
                <w:szCs w:val="20"/>
              </w:rPr>
            </w:pPr>
          </w:p>
        </w:tc>
      </w:tr>
    </w:tbl>
    <w:p w:rsidR="0047443D" w:rsidRDefault="0047443D" w:rsidP="0047443D">
      <w:pPr>
        <w:rPr>
          <w:sz w:val="20"/>
          <w:szCs w:val="20"/>
        </w:rPr>
      </w:pPr>
    </w:p>
    <w:p w:rsidR="0047443D" w:rsidRDefault="0047443D" w:rsidP="0047443D">
      <w:pPr>
        <w:rPr>
          <w:b/>
          <w:bCs/>
          <w:sz w:val="24"/>
          <w:szCs w:val="24"/>
        </w:rPr>
      </w:pPr>
      <w:r>
        <w:rPr>
          <w:b/>
          <w:bCs/>
          <w:sz w:val="24"/>
          <w:szCs w:val="24"/>
        </w:rPr>
        <w:t>SPECIFIC EXAM SKILLS</w:t>
      </w:r>
    </w:p>
    <w:tbl>
      <w:tblPr>
        <w:tblStyle w:val="TableGrid"/>
        <w:tblW w:w="0" w:type="auto"/>
        <w:tblLook w:val="04A0" w:firstRow="1" w:lastRow="0" w:firstColumn="1" w:lastColumn="0" w:noHBand="0" w:noVBand="1"/>
      </w:tblPr>
      <w:tblGrid>
        <w:gridCol w:w="8995"/>
        <w:gridCol w:w="360"/>
        <w:gridCol w:w="360"/>
        <w:gridCol w:w="355"/>
      </w:tblGrid>
      <w:tr w:rsidR="0047443D" w:rsidTr="0047443D">
        <w:tc>
          <w:tcPr>
            <w:tcW w:w="10070" w:type="dxa"/>
            <w:gridSpan w:val="4"/>
            <w:shd w:val="clear" w:color="auto" w:fill="D9D9D9" w:themeFill="background1" w:themeFillShade="D9"/>
          </w:tcPr>
          <w:p w:rsidR="0047443D" w:rsidRDefault="0047443D" w:rsidP="0047443D">
            <w:pPr>
              <w:rPr>
                <w:b/>
                <w:bCs/>
                <w:sz w:val="24"/>
                <w:szCs w:val="24"/>
              </w:rPr>
            </w:pPr>
            <w:r>
              <w:rPr>
                <w:sz w:val="20"/>
                <w:szCs w:val="20"/>
              </w:rPr>
              <w:t>Assessment Measure – Objective was: (3) met/exceeded; (2) mostly met; (1) minimally met; (0) not met</w:t>
            </w:r>
          </w:p>
        </w:tc>
      </w:tr>
      <w:tr w:rsidR="0047443D" w:rsidTr="0047443D">
        <w:tc>
          <w:tcPr>
            <w:tcW w:w="8995" w:type="dxa"/>
          </w:tcPr>
          <w:p w:rsidR="0047443D" w:rsidRPr="00C3797B" w:rsidRDefault="0047443D" w:rsidP="0047443D">
            <w:pPr>
              <w:rPr>
                <w:b/>
                <w:bCs/>
                <w:sz w:val="20"/>
                <w:szCs w:val="20"/>
              </w:rPr>
            </w:pPr>
            <w:r>
              <w:rPr>
                <w:b/>
                <w:bCs/>
                <w:sz w:val="20"/>
                <w:szCs w:val="20"/>
              </w:rPr>
              <w:t>9. RADIATION PROTECTION – THE STUDENT:                                                                                                  IMAGE:</w:t>
            </w:r>
          </w:p>
        </w:tc>
        <w:tc>
          <w:tcPr>
            <w:tcW w:w="360" w:type="dxa"/>
          </w:tcPr>
          <w:p w:rsidR="0047443D" w:rsidRPr="00C3797B" w:rsidRDefault="0047443D" w:rsidP="0047443D">
            <w:pPr>
              <w:jc w:val="center"/>
              <w:rPr>
                <w:b/>
                <w:bCs/>
                <w:sz w:val="20"/>
                <w:szCs w:val="20"/>
              </w:rPr>
            </w:pPr>
            <w:r>
              <w:rPr>
                <w:b/>
                <w:bCs/>
                <w:sz w:val="20"/>
                <w:szCs w:val="20"/>
              </w:rPr>
              <w:t>1</w:t>
            </w:r>
          </w:p>
        </w:tc>
        <w:tc>
          <w:tcPr>
            <w:tcW w:w="360" w:type="dxa"/>
          </w:tcPr>
          <w:p w:rsidR="0047443D" w:rsidRPr="00C3797B" w:rsidRDefault="0047443D" w:rsidP="0047443D">
            <w:pPr>
              <w:jc w:val="center"/>
              <w:rPr>
                <w:b/>
                <w:bCs/>
                <w:sz w:val="20"/>
                <w:szCs w:val="20"/>
              </w:rPr>
            </w:pPr>
            <w:r>
              <w:rPr>
                <w:b/>
                <w:bCs/>
                <w:sz w:val="20"/>
                <w:szCs w:val="20"/>
              </w:rPr>
              <w:t>2</w:t>
            </w:r>
          </w:p>
        </w:tc>
        <w:tc>
          <w:tcPr>
            <w:tcW w:w="355" w:type="dxa"/>
          </w:tcPr>
          <w:p w:rsidR="0047443D" w:rsidRPr="00C3797B" w:rsidRDefault="0047443D" w:rsidP="0047443D">
            <w:pPr>
              <w:jc w:val="center"/>
              <w:rPr>
                <w:b/>
                <w:bCs/>
                <w:sz w:val="20"/>
                <w:szCs w:val="20"/>
              </w:rPr>
            </w:pPr>
            <w:r>
              <w:rPr>
                <w:b/>
                <w:bCs/>
                <w:sz w:val="20"/>
                <w:szCs w:val="20"/>
              </w:rPr>
              <w:t>3</w:t>
            </w:r>
          </w:p>
        </w:tc>
      </w:tr>
      <w:tr w:rsidR="0047443D" w:rsidTr="0047443D">
        <w:tc>
          <w:tcPr>
            <w:tcW w:w="8995" w:type="dxa"/>
          </w:tcPr>
          <w:p w:rsidR="0047443D" w:rsidRPr="00C3797B" w:rsidRDefault="0047443D" w:rsidP="009B1F51">
            <w:pPr>
              <w:pStyle w:val="ListParagraph"/>
              <w:numPr>
                <w:ilvl w:val="0"/>
                <w:numId w:val="143"/>
              </w:numPr>
              <w:spacing w:after="0" w:line="240" w:lineRule="auto"/>
              <w:rPr>
                <w:sz w:val="20"/>
                <w:szCs w:val="20"/>
              </w:rPr>
            </w:pPr>
            <w:r>
              <w:rPr>
                <w:sz w:val="20"/>
                <w:szCs w:val="20"/>
              </w:rPr>
              <w:t>Utilized proper collimation and shielding.</w:t>
            </w:r>
          </w:p>
        </w:tc>
        <w:tc>
          <w:tcPr>
            <w:tcW w:w="360" w:type="dxa"/>
          </w:tcPr>
          <w:p w:rsidR="0047443D" w:rsidRDefault="0047443D" w:rsidP="0047443D">
            <w:pPr>
              <w:rPr>
                <w:b/>
                <w:bCs/>
                <w:sz w:val="24"/>
                <w:szCs w:val="24"/>
              </w:rPr>
            </w:pPr>
          </w:p>
        </w:tc>
        <w:tc>
          <w:tcPr>
            <w:tcW w:w="360" w:type="dxa"/>
          </w:tcPr>
          <w:p w:rsidR="0047443D" w:rsidRDefault="0047443D" w:rsidP="0047443D">
            <w:pPr>
              <w:rPr>
                <w:b/>
                <w:bCs/>
                <w:sz w:val="24"/>
                <w:szCs w:val="24"/>
              </w:rPr>
            </w:pPr>
          </w:p>
        </w:tc>
        <w:tc>
          <w:tcPr>
            <w:tcW w:w="355" w:type="dxa"/>
          </w:tcPr>
          <w:p w:rsidR="0047443D" w:rsidRDefault="0047443D" w:rsidP="0047443D">
            <w:pPr>
              <w:rPr>
                <w:b/>
                <w:bCs/>
                <w:sz w:val="24"/>
                <w:szCs w:val="24"/>
              </w:rPr>
            </w:pPr>
          </w:p>
        </w:tc>
      </w:tr>
      <w:tr w:rsidR="0047443D" w:rsidTr="0047443D">
        <w:tc>
          <w:tcPr>
            <w:tcW w:w="8995" w:type="dxa"/>
          </w:tcPr>
          <w:p w:rsidR="0047443D" w:rsidRPr="00C3797B" w:rsidRDefault="0047443D" w:rsidP="009B1F51">
            <w:pPr>
              <w:pStyle w:val="ListParagraph"/>
              <w:numPr>
                <w:ilvl w:val="0"/>
                <w:numId w:val="143"/>
              </w:numPr>
              <w:spacing w:after="0" w:line="240" w:lineRule="auto"/>
              <w:rPr>
                <w:sz w:val="20"/>
                <w:szCs w:val="20"/>
              </w:rPr>
            </w:pPr>
            <w:r>
              <w:rPr>
                <w:sz w:val="20"/>
                <w:szCs w:val="20"/>
              </w:rPr>
              <w:t>Provided proper radiation protection for self, staff and others.</w:t>
            </w:r>
          </w:p>
        </w:tc>
        <w:tc>
          <w:tcPr>
            <w:tcW w:w="360" w:type="dxa"/>
          </w:tcPr>
          <w:p w:rsidR="0047443D" w:rsidRDefault="0047443D" w:rsidP="0047443D">
            <w:pPr>
              <w:rPr>
                <w:b/>
                <w:bCs/>
                <w:sz w:val="24"/>
                <w:szCs w:val="24"/>
              </w:rPr>
            </w:pPr>
          </w:p>
        </w:tc>
        <w:tc>
          <w:tcPr>
            <w:tcW w:w="360" w:type="dxa"/>
          </w:tcPr>
          <w:p w:rsidR="0047443D" w:rsidRDefault="0047443D" w:rsidP="0047443D">
            <w:pPr>
              <w:rPr>
                <w:b/>
                <w:bCs/>
                <w:sz w:val="24"/>
                <w:szCs w:val="24"/>
              </w:rPr>
            </w:pPr>
          </w:p>
        </w:tc>
        <w:tc>
          <w:tcPr>
            <w:tcW w:w="355" w:type="dxa"/>
          </w:tcPr>
          <w:p w:rsidR="0047443D" w:rsidRDefault="0047443D" w:rsidP="0047443D">
            <w:pPr>
              <w:rPr>
                <w:b/>
                <w:bCs/>
                <w:sz w:val="24"/>
                <w:szCs w:val="24"/>
              </w:rPr>
            </w:pPr>
          </w:p>
        </w:tc>
      </w:tr>
      <w:tr w:rsidR="0047443D" w:rsidTr="0047443D">
        <w:tc>
          <w:tcPr>
            <w:tcW w:w="8995" w:type="dxa"/>
          </w:tcPr>
          <w:p w:rsidR="0047443D" w:rsidRPr="00C3797B" w:rsidRDefault="0047443D" w:rsidP="009B1F51">
            <w:pPr>
              <w:pStyle w:val="ListParagraph"/>
              <w:numPr>
                <w:ilvl w:val="0"/>
                <w:numId w:val="143"/>
              </w:numPr>
              <w:spacing w:after="0" w:line="240" w:lineRule="auto"/>
              <w:rPr>
                <w:sz w:val="20"/>
                <w:szCs w:val="20"/>
              </w:rPr>
            </w:pPr>
            <w:r>
              <w:rPr>
                <w:sz w:val="20"/>
                <w:szCs w:val="20"/>
              </w:rPr>
              <w:t>Complied with all Radiation Protection standards and Student Supervision policy.</w:t>
            </w:r>
          </w:p>
        </w:tc>
        <w:tc>
          <w:tcPr>
            <w:tcW w:w="360" w:type="dxa"/>
          </w:tcPr>
          <w:p w:rsidR="0047443D" w:rsidRDefault="0047443D" w:rsidP="0047443D">
            <w:pPr>
              <w:rPr>
                <w:b/>
                <w:bCs/>
                <w:sz w:val="24"/>
                <w:szCs w:val="24"/>
              </w:rPr>
            </w:pPr>
          </w:p>
        </w:tc>
        <w:tc>
          <w:tcPr>
            <w:tcW w:w="360" w:type="dxa"/>
          </w:tcPr>
          <w:p w:rsidR="0047443D" w:rsidRDefault="0047443D" w:rsidP="0047443D">
            <w:pPr>
              <w:rPr>
                <w:b/>
                <w:bCs/>
                <w:sz w:val="24"/>
                <w:szCs w:val="24"/>
              </w:rPr>
            </w:pPr>
          </w:p>
        </w:tc>
        <w:tc>
          <w:tcPr>
            <w:tcW w:w="355" w:type="dxa"/>
          </w:tcPr>
          <w:p w:rsidR="0047443D" w:rsidRDefault="0047443D" w:rsidP="0047443D">
            <w:pPr>
              <w:rPr>
                <w:b/>
                <w:bCs/>
                <w:sz w:val="24"/>
                <w:szCs w:val="24"/>
              </w:rPr>
            </w:pPr>
          </w:p>
        </w:tc>
      </w:tr>
      <w:tr w:rsidR="0047443D" w:rsidTr="0047443D">
        <w:tc>
          <w:tcPr>
            <w:tcW w:w="8995" w:type="dxa"/>
          </w:tcPr>
          <w:p w:rsidR="0047443D" w:rsidRPr="00C3797B" w:rsidRDefault="0047443D" w:rsidP="009B1F51">
            <w:pPr>
              <w:pStyle w:val="ListParagraph"/>
              <w:numPr>
                <w:ilvl w:val="0"/>
                <w:numId w:val="143"/>
              </w:numPr>
              <w:spacing w:after="0" w:line="240" w:lineRule="auto"/>
              <w:rPr>
                <w:sz w:val="20"/>
                <w:szCs w:val="20"/>
              </w:rPr>
            </w:pPr>
            <w:r>
              <w:rPr>
                <w:sz w:val="20"/>
                <w:szCs w:val="20"/>
              </w:rPr>
              <w:t>Successfully obtained repeat images (required for just cause, not due to negligence).</w:t>
            </w:r>
          </w:p>
        </w:tc>
        <w:tc>
          <w:tcPr>
            <w:tcW w:w="360" w:type="dxa"/>
          </w:tcPr>
          <w:p w:rsidR="0047443D" w:rsidRDefault="0047443D" w:rsidP="0047443D">
            <w:pPr>
              <w:rPr>
                <w:b/>
                <w:bCs/>
                <w:sz w:val="24"/>
                <w:szCs w:val="24"/>
              </w:rPr>
            </w:pPr>
          </w:p>
        </w:tc>
        <w:tc>
          <w:tcPr>
            <w:tcW w:w="360" w:type="dxa"/>
          </w:tcPr>
          <w:p w:rsidR="0047443D" w:rsidRDefault="0047443D" w:rsidP="0047443D">
            <w:pPr>
              <w:rPr>
                <w:b/>
                <w:bCs/>
                <w:sz w:val="24"/>
                <w:szCs w:val="24"/>
              </w:rPr>
            </w:pPr>
          </w:p>
        </w:tc>
        <w:tc>
          <w:tcPr>
            <w:tcW w:w="355" w:type="dxa"/>
          </w:tcPr>
          <w:p w:rsidR="0047443D" w:rsidRDefault="0047443D" w:rsidP="0047443D">
            <w:pPr>
              <w:rPr>
                <w:b/>
                <w:bCs/>
                <w:sz w:val="24"/>
                <w:szCs w:val="24"/>
              </w:rPr>
            </w:pPr>
          </w:p>
        </w:tc>
      </w:tr>
      <w:tr w:rsidR="0047443D" w:rsidTr="0047443D">
        <w:tc>
          <w:tcPr>
            <w:tcW w:w="8995" w:type="dxa"/>
          </w:tcPr>
          <w:p w:rsidR="0047443D" w:rsidRPr="00C3797B" w:rsidRDefault="0047443D" w:rsidP="0047443D">
            <w:pPr>
              <w:rPr>
                <w:b/>
                <w:bCs/>
                <w:sz w:val="20"/>
                <w:szCs w:val="20"/>
              </w:rPr>
            </w:pPr>
            <w:r>
              <w:rPr>
                <w:b/>
                <w:bCs/>
                <w:sz w:val="20"/>
                <w:szCs w:val="20"/>
              </w:rPr>
              <w:t>10. ANALYSIS OF IMAGE QUALITY – THE STUDENT:                                                                                       IMAGE:</w:t>
            </w:r>
          </w:p>
        </w:tc>
        <w:tc>
          <w:tcPr>
            <w:tcW w:w="360" w:type="dxa"/>
          </w:tcPr>
          <w:p w:rsidR="0047443D" w:rsidRPr="00C3797B" w:rsidRDefault="0047443D" w:rsidP="0047443D">
            <w:pPr>
              <w:rPr>
                <w:b/>
                <w:bCs/>
                <w:sz w:val="20"/>
                <w:szCs w:val="20"/>
              </w:rPr>
            </w:pPr>
            <w:r w:rsidRPr="00C3797B">
              <w:rPr>
                <w:b/>
                <w:bCs/>
                <w:sz w:val="20"/>
                <w:szCs w:val="20"/>
              </w:rPr>
              <w:t>1</w:t>
            </w:r>
          </w:p>
        </w:tc>
        <w:tc>
          <w:tcPr>
            <w:tcW w:w="360" w:type="dxa"/>
          </w:tcPr>
          <w:p w:rsidR="0047443D" w:rsidRPr="00C3797B" w:rsidRDefault="0047443D" w:rsidP="0047443D">
            <w:pPr>
              <w:rPr>
                <w:b/>
                <w:bCs/>
                <w:sz w:val="20"/>
                <w:szCs w:val="20"/>
              </w:rPr>
            </w:pPr>
            <w:r w:rsidRPr="00C3797B">
              <w:rPr>
                <w:b/>
                <w:bCs/>
                <w:sz w:val="20"/>
                <w:szCs w:val="20"/>
              </w:rPr>
              <w:t>2</w:t>
            </w:r>
          </w:p>
        </w:tc>
        <w:tc>
          <w:tcPr>
            <w:tcW w:w="355" w:type="dxa"/>
          </w:tcPr>
          <w:p w:rsidR="0047443D" w:rsidRPr="00C3797B" w:rsidRDefault="0047443D" w:rsidP="0047443D">
            <w:pPr>
              <w:rPr>
                <w:b/>
                <w:bCs/>
                <w:sz w:val="20"/>
                <w:szCs w:val="20"/>
              </w:rPr>
            </w:pPr>
            <w:r w:rsidRPr="00C3797B">
              <w:rPr>
                <w:b/>
                <w:bCs/>
                <w:sz w:val="20"/>
                <w:szCs w:val="20"/>
              </w:rPr>
              <w:t>3</w:t>
            </w:r>
          </w:p>
        </w:tc>
      </w:tr>
      <w:tr w:rsidR="0047443D" w:rsidTr="0047443D">
        <w:tc>
          <w:tcPr>
            <w:tcW w:w="8995" w:type="dxa"/>
          </w:tcPr>
          <w:p w:rsidR="0047443D" w:rsidRPr="00C3797B" w:rsidRDefault="0047443D" w:rsidP="009B1F51">
            <w:pPr>
              <w:pStyle w:val="ListParagraph"/>
              <w:numPr>
                <w:ilvl w:val="0"/>
                <w:numId w:val="144"/>
              </w:numPr>
              <w:spacing w:after="0" w:line="240" w:lineRule="auto"/>
              <w:rPr>
                <w:sz w:val="20"/>
                <w:szCs w:val="20"/>
              </w:rPr>
            </w:pPr>
            <w:r>
              <w:rPr>
                <w:sz w:val="20"/>
                <w:szCs w:val="20"/>
              </w:rPr>
              <w:t>Noted accuracy of positioning skills to meet requirements of each projection.</w:t>
            </w:r>
          </w:p>
        </w:tc>
        <w:tc>
          <w:tcPr>
            <w:tcW w:w="360" w:type="dxa"/>
          </w:tcPr>
          <w:p w:rsidR="0047443D" w:rsidRDefault="0047443D" w:rsidP="0047443D">
            <w:pPr>
              <w:rPr>
                <w:b/>
                <w:bCs/>
                <w:sz w:val="24"/>
                <w:szCs w:val="24"/>
              </w:rPr>
            </w:pPr>
          </w:p>
        </w:tc>
        <w:tc>
          <w:tcPr>
            <w:tcW w:w="360" w:type="dxa"/>
          </w:tcPr>
          <w:p w:rsidR="0047443D" w:rsidRDefault="0047443D" w:rsidP="0047443D">
            <w:pPr>
              <w:rPr>
                <w:b/>
                <w:bCs/>
                <w:sz w:val="24"/>
                <w:szCs w:val="24"/>
              </w:rPr>
            </w:pPr>
          </w:p>
        </w:tc>
        <w:tc>
          <w:tcPr>
            <w:tcW w:w="355" w:type="dxa"/>
          </w:tcPr>
          <w:p w:rsidR="0047443D" w:rsidRDefault="0047443D" w:rsidP="0047443D">
            <w:pPr>
              <w:rPr>
                <w:b/>
                <w:bCs/>
                <w:sz w:val="24"/>
                <w:szCs w:val="24"/>
              </w:rPr>
            </w:pPr>
          </w:p>
        </w:tc>
      </w:tr>
      <w:tr w:rsidR="0047443D" w:rsidTr="0047443D">
        <w:tc>
          <w:tcPr>
            <w:tcW w:w="8995" w:type="dxa"/>
          </w:tcPr>
          <w:p w:rsidR="0047443D" w:rsidRPr="00CB4879" w:rsidRDefault="0047443D" w:rsidP="009B1F51">
            <w:pPr>
              <w:pStyle w:val="ListParagraph"/>
              <w:numPr>
                <w:ilvl w:val="0"/>
                <w:numId w:val="144"/>
              </w:numPr>
              <w:spacing w:after="0" w:line="240" w:lineRule="auto"/>
              <w:rPr>
                <w:sz w:val="20"/>
                <w:szCs w:val="20"/>
              </w:rPr>
            </w:pPr>
            <w:r>
              <w:rPr>
                <w:sz w:val="20"/>
                <w:szCs w:val="20"/>
              </w:rPr>
              <w:t>Noted the exposure and geometric quality of the image, according to instructed imaging principles.</w:t>
            </w:r>
          </w:p>
        </w:tc>
        <w:tc>
          <w:tcPr>
            <w:tcW w:w="360" w:type="dxa"/>
          </w:tcPr>
          <w:p w:rsidR="0047443D" w:rsidRDefault="0047443D" w:rsidP="0047443D">
            <w:pPr>
              <w:rPr>
                <w:b/>
                <w:bCs/>
                <w:sz w:val="24"/>
                <w:szCs w:val="24"/>
              </w:rPr>
            </w:pPr>
          </w:p>
        </w:tc>
        <w:tc>
          <w:tcPr>
            <w:tcW w:w="360" w:type="dxa"/>
          </w:tcPr>
          <w:p w:rsidR="0047443D" w:rsidRDefault="0047443D" w:rsidP="0047443D">
            <w:pPr>
              <w:rPr>
                <w:b/>
                <w:bCs/>
                <w:sz w:val="24"/>
                <w:szCs w:val="24"/>
              </w:rPr>
            </w:pPr>
          </w:p>
        </w:tc>
        <w:tc>
          <w:tcPr>
            <w:tcW w:w="355" w:type="dxa"/>
          </w:tcPr>
          <w:p w:rsidR="0047443D" w:rsidRDefault="0047443D" w:rsidP="0047443D">
            <w:pPr>
              <w:rPr>
                <w:b/>
                <w:bCs/>
                <w:sz w:val="24"/>
                <w:szCs w:val="24"/>
              </w:rPr>
            </w:pPr>
          </w:p>
        </w:tc>
      </w:tr>
      <w:tr w:rsidR="0047443D" w:rsidTr="0047443D">
        <w:tc>
          <w:tcPr>
            <w:tcW w:w="8995" w:type="dxa"/>
          </w:tcPr>
          <w:p w:rsidR="0047443D" w:rsidRPr="00CB4879" w:rsidRDefault="0047443D" w:rsidP="009B1F51">
            <w:pPr>
              <w:pStyle w:val="ListParagraph"/>
              <w:numPr>
                <w:ilvl w:val="0"/>
                <w:numId w:val="144"/>
              </w:numPr>
              <w:spacing w:after="0" w:line="240" w:lineRule="auto"/>
              <w:rPr>
                <w:sz w:val="20"/>
                <w:szCs w:val="20"/>
              </w:rPr>
            </w:pPr>
            <w:r>
              <w:rPr>
                <w:sz w:val="20"/>
                <w:szCs w:val="20"/>
              </w:rPr>
              <w:t>Recognized images as meeting department quality standards (including markers, collimation, shielding).</w:t>
            </w:r>
          </w:p>
        </w:tc>
        <w:tc>
          <w:tcPr>
            <w:tcW w:w="360" w:type="dxa"/>
          </w:tcPr>
          <w:p w:rsidR="0047443D" w:rsidRDefault="0047443D" w:rsidP="0047443D">
            <w:pPr>
              <w:rPr>
                <w:b/>
                <w:bCs/>
                <w:sz w:val="24"/>
                <w:szCs w:val="24"/>
              </w:rPr>
            </w:pPr>
          </w:p>
        </w:tc>
        <w:tc>
          <w:tcPr>
            <w:tcW w:w="360" w:type="dxa"/>
          </w:tcPr>
          <w:p w:rsidR="0047443D" w:rsidRDefault="0047443D" w:rsidP="0047443D">
            <w:pPr>
              <w:rPr>
                <w:b/>
                <w:bCs/>
                <w:sz w:val="24"/>
                <w:szCs w:val="24"/>
              </w:rPr>
            </w:pPr>
          </w:p>
        </w:tc>
        <w:tc>
          <w:tcPr>
            <w:tcW w:w="355" w:type="dxa"/>
          </w:tcPr>
          <w:p w:rsidR="0047443D" w:rsidRDefault="0047443D" w:rsidP="0047443D">
            <w:pPr>
              <w:rPr>
                <w:b/>
                <w:bCs/>
                <w:sz w:val="24"/>
                <w:szCs w:val="24"/>
              </w:rPr>
            </w:pPr>
          </w:p>
        </w:tc>
      </w:tr>
      <w:tr w:rsidR="0047443D" w:rsidTr="0047443D">
        <w:tc>
          <w:tcPr>
            <w:tcW w:w="8995" w:type="dxa"/>
          </w:tcPr>
          <w:p w:rsidR="0047443D" w:rsidRPr="00CB4879" w:rsidRDefault="0047443D" w:rsidP="009B1F51">
            <w:pPr>
              <w:pStyle w:val="ListParagraph"/>
              <w:numPr>
                <w:ilvl w:val="0"/>
                <w:numId w:val="144"/>
              </w:numPr>
              <w:spacing w:after="0" w:line="240" w:lineRule="auto"/>
              <w:rPr>
                <w:sz w:val="20"/>
                <w:szCs w:val="20"/>
              </w:rPr>
            </w:pPr>
            <w:r>
              <w:rPr>
                <w:sz w:val="20"/>
                <w:szCs w:val="20"/>
              </w:rPr>
              <w:t>Suggested appropriate measures to correct for any sub optimum aspect of the radiographic image.</w:t>
            </w:r>
          </w:p>
        </w:tc>
        <w:tc>
          <w:tcPr>
            <w:tcW w:w="360" w:type="dxa"/>
          </w:tcPr>
          <w:p w:rsidR="0047443D" w:rsidRDefault="0047443D" w:rsidP="0047443D">
            <w:pPr>
              <w:rPr>
                <w:b/>
                <w:bCs/>
                <w:sz w:val="24"/>
                <w:szCs w:val="24"/>
              </w:rPr>
            </w:pPr>
          </w:p>
        </w:tc>
        <w:tc>
          <w:tcPr>
            <w:tcW w:w="360" w:type="dxa"/>
          </w:tcPr>
          <w:p w:rsidR="0047443D" w:rsidRDefault="0047443D" w:rsidP="0047443D">
            <w:pPr>
              <w:rPr>
                <w:b/>
                <w:bCs/>
                <w:sz w:val="24"/>
                <w:szCs w:val="24"/>
              </w:rPr>
            </w:pPr>
          </w:p>
        </w:tc>
        <w:tc>
          <w:tcPr>
            <w:tcW w:w="355" w:type="dxa"/>
          </w:tcPr>
          <w:p w:rsidR="0047443D" w:rsidRDefault="0047443D" w:rsidP="0047443D">
            <w:pPr>
              <w:rPr>
                <w:b/>
                <w:bCs/>
                <w:sz w:val="24"/>
                <w:szCs w:val="24"/>
              </w:rPr>
            </w:pPr>
          </w:p>
        </w:tc>
      </w:tr>
    </w:tbl>
    <w:p w:rsidR="0047443D" w:rsidRDefault="0047443D" w:rsidP="0047443D">
      <w:pPr>
        <w:rPr>
          <w:b/>
          <w:bCs/>
          <w:sz w:val="24"/>
          <w:szCs w:val="24"/>
        </w:rPr>
      </w:pPr>
    </w:p>
    <w:p w:rsidR="0047443D" w:rsidRDefault="0047443D" w:rsidP="0047443D">
      <w:pPr>
        <w:rPr>
          <w:b/>
          <w:bCs/>
          <w:sz w:val="24"/>
          <w:szCs w:val="24"/>
        </w:rPr>
      </w:pPr>
      <w:r>
        <w:rPr>
          <w:b/>
          <w:bCs/>
          <w:sz w:val="24"/>
          <w:szCs w:val="24"/>
        </w:rPr>
        <w:t>COMMENTS:</w:t>
      </w:r>
    </w:p>
    <w:p w:rsidR="0047443D" w:rsidRDefault="0047443D" w:rsidP="0047443D">
      <w:pPr>
        <w:rPr>
          <w:b/>
          <w:bCs/>
          <w:sz w:val="24"/>
          <w:szCs w:val="24"/>
        </w:rPr>
      </w:pPr>
    </w:p>
    <w:p w:rsidR="0047443D" w:rsidRDefault="0047443D" w:rsidP="0047443D">
      <w:pPr>
        <w:rPr>
          <w:b/>
          <w:bCs/>
          <w:sz w:val="24"/>
          <w:szCs w:val="24"/>
        </w:rPr>
      </w:pPr>
    </w:p>
    <w:p w:rsidR="0047443D" w:rsidRDefault="0047443D" w:rsidP="0047443D">
      <w:pPr>
        <w:rPr>
          <w:b/>
          <w:bCs/>
          <w:sz w:val="24"/>
          <w:szCs w:val="24"/>
        </w:rPr>
      </w:pPr>
    </w:p>
    <w:p w:rsidR="0047443D" w:rsidRDefault="0047443D" w:rsidP="0047443D">
      <w:pPr>
        <w:rPr>
          <w:b/>
          <w:bCs/>
          <w:sz w:val="24"/>
          <w:szCs w:val="24"/>
        </w:rPr>
      </w:pPr>
    </w:p>
    <w:p w:rsidR="0047443D" w:rsidRDefault="0047443D" w:rsidP="0047443D">
      <w:pPr>
        <w:rPr>
          <w:b/>
          <w:bCs/>
          <w:sz w:val="24"/>
          <w:szCs w:val="24"/>
        </w:rPr>
      </w:pPr>
    </w:p>
    <w:p w:rsidR="0047443D" w:rsidRDefault="0047443D" w:rsidP="0047443D">
      <w:pPr>
        <w:rPr>
          <w:b/>
          <w:bCs/>
          <w:sz w:val="24"/>
          <w:szCs w:val="24"/>
        </w:rPr>
      </w:pPr>
      <w:r>
        <w:rPr>
          <w:b/>
          <w:bCs/>
          <w:sz w:val="24"/>
          <w:szCs w:val="24"/>
        </w:rPr>
        <w:t>EVALUATOR: _______________________</w:t>
      </w:r>
      <w:r>
        <w:rPr>
          <w:b/>
          <w:bCs/>
          <w:sz w:val="24"/>
          <w:szCs w:val="24"/>
        </w:rPr>
        <w:tab/>
        <w:t>STUDENT SIGNATURE: _____________________________</w:t>
      </w:r>
      <w:r>
        <w:rPr>
          <w:b/>
          <w:bCs/>
          <w:sz w:val="24"/>
          <w:szCs w:val="24"/>
        </w:rPr>
        <w:tab/>
      </w:r>
    </w:p>
    <w:p w:rsidR="0047443D" w:rsidRDefault="0047443D" w:rsidP="0047443D">
      <w:pPr>
        <w:rPr>
          <w:b/>
          <w:bCs/>
          <w:sz w:val="24"/>
          <w:szCs w:val="24"/>
        </w:rPr>
      </w:pPr>
      <w:r>
        <w:rPr>
          <w:b/>
          <w:bCs/>
          <w:sz w:val="24"/>
          <w:szCs w:val="24"/>
        </w:rPr>
        <w:t>DATE REVIEWED WITH STUDENT: __________________</w:t>
      </w:r>
    </w:p>
    <w:p w:rsidR="0047443D" w:rsidRPr="00C3797B" w:rsidRDefault="0047443D" w:rsidP="0047443D">
      <w:pPr>
        <w:rPr>
          <w:b/>
          <w:bCs/>
          <w:sz w:val="24"/>
          <w:szCs w:val="24"/>
        </w:rPr>
      </w:pPr>
    </w:p>
    <w:p w:rsidR="00C13F73" w:rsidRDefault="00C13F73" w:rsidP="001F2DC8">
      <w:pPr>
        <w:spacing w:after="0" w:line="240" w:lineRule="auto"/>
        <w:rPr>
          <w:rFonts w:ascii="Arial Narrow" w:eastAsia="Times New Roman" w:hAnsi="Arial Narrow" w:cs="Arial Narrow"/>
          <w:b/>
          <w:bCs/>
          <w:sz w:val="24"/>
          <w:szCs w:val="24"/>
        </w:rPr>
      </w:pPr>
    </w:p>
    <w:p w:rsidR="0047443D" w:rsidRDefault="0047443D" w:rsidP="001F2DC8">
      <w:pPr>
        <w:spacing w:after="0" w:line="240" w:lineRule="auto"/>
        <w:rPr>
          <w:rFonts w:ascii="Arial Narrow" w:eastAsia="Times New Roman" w:hAnsi="Arial Narrow" w:cs="Arial Narrow"/>
          <w:b/>
          <w:bCs/>
          <w:sz w:val="24"/>
          <w:szCs w:val="24"/>
        </w:rPr>
      </w:pPr>
    </w:p>
    <w:p w:rsidR="0047443D" w:rsidRDefault="0047443D" w:rsidP="001F2DC8">
      <w:pPr>
        <w:spacing w:after="0" w:line="240" w:lineRule="auto"/>
        <w:rPr>
          <w:rFonts w:ascii="Arial Narrow" w:eastAsia="Times New Roman" w:hAnsi="Arial Narrow" w:cs="Arial Narrow"/>
          <w:b/>
          <w:bCs/>
          <w:sz w:val="24"/>
          <w:szCs w:val="24"/>
        </w:rPr>
      </w:pPr>
    </w:p>
    <w:p w:rsidR="0047443D" w:rsidRPr="00276FDD" w:rsidRDefault="0047443D" w:rsidP="001F2DC8">
      <w:pPr>
        <w:spacing w:after="0" w:line="240" w:lineRule="auto"/>
        <w:rPr>
          <w:rFonts w:ascii="Arial Narrow" w:eastAsia="Times New Roman" w:hAnsi="Arial Narrow" w:cs="Arial Narrow"/>
          <w:b/>
          <w:bCs/>
          <w:sz w:val="24"/>
          <w:szCs w:val="24"/>
        </w:rPr>
      </w:pPr>
    </w:p>
    <w:p w:rsidR="00E74F48" w:rsidRPr="00276FDD" w:rsidRDefault="00E74F48" w:rsidP="00D810FC">
      <w:pPr>
        <w:spacing w:after="0" w:line="36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lastRenderedPageBreak/>
        <w:t>COMPETENCY EVUALUATION</w:t>
      </w:r>
    </w:p>
    <w:p w:rsidR="00E74F48" w:rsidRPr="00276FDD" w:rsidRDefault="00E74F48" w:rsidP="00D810FC">
      <w:pPr>
        <w:spacing w:after="0" w:line="36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Failure/Remedial Process</w:t>
      </w:r>
    </w:p>
    <w:p w:rsidR="00E74F48" w:rsidRPr="00276FDD" w:rsidRDefault="00E74F48" w:rsidP="00E74F48">
      <w:pPr>
        <w:spacing w:after="0" w:line="240" w:lineRule="auto"/>
        <w:rPr>
          <w:rFonts w:ascii="Arial Narrow" w:eastAsia="Times New Roman" w:hAnsi="Arial Narrow" w:cs="Arial Narrow"/>
          <w:b/>
          <w:bCs/>
          <w:sz w:val="24"/>
          <w:szCs w:val="24"/>
        </w:rPr>
      </w:pPr>
    </w:p>
    <w:p w:rsidR="00E74F48" w:rsidRPr="00276FDD" w:rsidRDefault="00E74F48" w:rsidP="00E74F48">
      <w:pPr>
        <w:spacing w:after="0" w:line="240" w:lineRule="auto"/>
        <w:rPr>
          <w:rFonts w:ascii="Arial Narrow" w:eastAsia="Times New Roman" w:hAnsi="Arial Narrow" w:cs="Arial Narrow"/>
          <w:b/>
          <w:bCs/>
          <w:sz w:val="24"/>
          <w:szCs w:val="24"/>
        </w:rPr>
      </w:pPr>
    </w:p>
    <w:p w:rsidR="00E74F48" w:rsidRPr="00276FDD" w:rsidRDefault="00E74F48" w:rsidP="00E74F48">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STUDENT ________________________________</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CES ______________________________</w: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EXAM FAILED ____________________________</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DATE ________</w:t>
      </w:r>
      <w:r w:rsidRPr="00276FDD">
        <w:rPr>
          <w:rFonts w:ascii="Arial Narrow" w:eastAsia="Times New Roman" w:hAnsi="Arial Narrow" w:cs="Arial Narrow"/>
          <w:b/>
          <w:bCs/>
          <w:sz w:val="24"/>
          <w:szCs w:val="24"/>
        </w:rPr>
        <w:tab/>
        <w:t>SCORE ________</w: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Summary of primary error(s):</w: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_________________________________________</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t>____________________________________</w:t>
      </w:r>
    </w:p>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Student Signature</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t>Coordinator Signature</w: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Remedial Process</w:t>
      </w:r>
    </w:p>
    <w:p w:rsidR="0090062E" w:rsidRPr="00276FDD" w:rsidRDefault="0090062E" w:rsidP="00E74F48">
      <w:pPr>
        <w:spacing w:after="0" w:line="240" w:lineRule="auto"/>
        <w:jc w:val="center"/>
        <w:rPr>
          <w:rFonts w:ascii="Arial Narrow" w:eastAsia="Times New Roman" w:hAnsi="Arial Narrow" w:cs="Arial Narrow"/>
          <w:bCs/>
          <w:sz w:val="24"/>
          <w:szCs w:val="24"/>
        </w:rPr>
      </w:pPr>
    </w:p>
    <w:p w:rsidR="0090062E" w:rsidRPr="00276FDD" w:rsidRDefault="0090062E" w:rsidP="009B1F51">
      <w:pPr>
        <w:numPr>
          <w:ilvl w:val="2"/>
          <w:numId w:val="16"/>
        </w:numPr>
        <w:tabs>
          <w:tab w:val="clear" w:pos="2160"/>
          <w:tab w:val="num" w:pos="1440"/>
        </w:tabs>
        <w:spacing w:after="0" w:line="480" w:lineRule="auto"/>
        <w:ind w:left="1440"/>
        <w:rPr>
          <w:rFonts w:ascii="Arial Narrow" w:eastAsia="Times New Roman" w:hAnsi="Arial Narrow" w:cs="Arial Narrow"/>
          <w:bCs/>
          <w:sz w:val="24"/>
          <w:szCs w:val="24"/>
        </w:rPr>
      </w:pPr>
      <w:r w:rsidRPr="00276FDD">
        <w:rPr>
          <w:rFonts w:ascii="Arial Narrow" w:eastAsia="Times New Roman" w:hAnsi="Arial Narrow" w:cs="Arial Narrow"/>
          <w:bCs/>
          <w:sz w:val="24"/>
          <w:szCs w:val="24"/>
        </w:rPr>
        <w:t>Information Review</w:t>
      </w:r>
    </w:p>
    <w:p w:rsidR="0090062E" w:rsidRPr="00276FDD" w:rsidRDefault="0090062E" w:rsidP="009B1F51">
      <w:pPr>
        <w:numPr>
          <w:ilvl w:val="2"/>
          <w:numId w:val="16"/>
        </w:numPr>
        <w:tabs>
          <w:tab w:val="clear" w:pos="2160"/>
          <w:tab w:val="num" w:pos="1440"/>
        </w:tabs>
        <w:spacing w:after="0" w:line="480" w:lineRule="auto"/>
        <w:ind w:left="1440"/>
        <w:rPr>
          <w:rFonts w:ascii="Arial Narrow" w:eastAsia="Times New Roman" w:hAnsi="Arial Narrow" w:cs="Arial Narrow"/>
          <w:bCs/>
          <w:sz w:val="24"/>
          <w:szCs w:val="24"/>
        </w:rPr>
      </w:pPr>
      <w:r w:rsidRPr="00276FDD">
        <w:rPr>
          <w:rFonts w:ascii="Arial Narrow" w:eastAsia="Times New Roman" w:hAnsi="Arial Narrow" w:cs="Arial Narrow"/>
          <w:bCs/>
          <w:sz w:val="24"/>
          <w:szCs w:val="24"/>
        </w:rPr>
        <w:t>Simulation</w:t>
      </w:r>
    </w:p>
    <w:p w:rsidR="0090062E" w:rsidRPr="00276FDD" w:rsidRDefault="0090062E" w:rsidP="009B1F51">
      <w:pPr>
        <w:numPr>
          <w:ilvl w:val="2"/>
          <w:numId w:val="16"/>
        </w:numPr>
        <w:tabs>
          <w:tab w:val="clear" w:pos="2160"/>
          <w:tab w:val="num" w:pos="1440"/>
        </w:tabs>
        <w:spacing w:after="0" w:line="480" w:lineRule="auto"/>
        <w:ind w:left="1440"/>
        <w:rPr>
          <w:rFonts w:ascii="Arial Narrow" w:eastAsia="Times New Roman" w:hAnsi="Arial Narrow" w:cs="Arial Narrow"/>
          <w:bCs/>
          <w:sz w:val="24"/>
          <w:szCs w:val="24"/>
        </w:rPr>
      </w:pPr>
      <w:r w:rsidRPr="00276FDD">
        <w:rPr>
          <w:rFonts w:ascii="Arial Narrow" w:eastAsia="Times New Roman" w:hAnsi="Arial Narrow" w:cs="Arial Narrow"/>
          <w:bCs/>
          <w:sz w:val="24"/>
          <w:szCs w:val="24"/>
        </w:rPr>
        <w:t>Practice on patients</w: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90062E" w:rsidP="00E74F48">
      <w:pPr>
        <w:spacing w:after="0" w:line="240" w:lineRule="auto"/>
        <w:jc w:val="center"/>
        <w:rPr>
          <w:rFonts w:ascii="Arial Narrow" w:eastAsia="Times New Roman" w:hAnsi="Arial Narrow" w:cs="Arial Narrow"/>
          <w:b/>
          <w:bCs/>
          <w:sz w:val="24"/>
          <w:szCs w:val="24"/>
          <w:u w:val="single"/>
        </w:rPr>
      </w:pPr>
      <w:r w:rsidRPr="00276FDD">
        <w:rPr>
          <w:rFonts w:ascii="Arial Narrow" w:eastAsia="Times New Roman" w:hAnsi="Arial Narrow" w:cs="Arial Narrow"/>
          <w:b/>
          <w:bCs/>
          <w:sz w:val="24"/>
          <w:szCs w:val="24"/>
          <w:u w:val="single"/>
        </w:rPr>
        <w:br w:type="page"/>
      </w:r>
      <w:r w:rsidR="00E74F48" w:rsidRPr="00276FDD">
        <w:rPr>
          <w:rFonts w:ascii="Arial Narrow" w:eastAsia="Times New Roman" w:hAnsi="Arial Narrow" w:cs="Arial Narrow"/>
          <w:b/>
          <w:bCs/>
          <w:sz w:val="24"/>
          <w:szCs w:val="24"/>
          <w:u w:val="single"/>
        </w:rPr>
        <w:lastRenderedPageBreak/>
        <w:t>STUDENT COMMUNICATION FOR RESOLUTION</w: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Students seeking resolution of an unsatisfactory occurrence within the</w:t>
      </w:r>
      <w:r w:rsidR="000271B1">
        <w:rPr>
          <w:rFonts w:ascii="Arial Narrow" w:eastAsia="Times New Roman" w:hAnsi="Arial Narrow" w:cs="Arial Narrow"/>
          <w:sz w:val="24"/>
          <w:szCs w:val="24"/>
        </w:rPr>
        <w:t xml:space="preserve"> clinical setting must address</w:t>
      </w:r>
      <w:r w:rsidRPr="00276FDD">
        <w:rPr>
          <w:rFonts w:ascii="Arial Narrow" w:eastAsia="Times New Roman" w:hAnsi="Arial Narrow" w:cs="Arial Narrow"/>
          <w:sz w:val="24"/>
          <w:szCs w:val="24"/>
        </w:rPr>
        <w:t xml:space="preserve"> their concern in writing (to be attached to this form) in the order listed below.  The appropriate personnel signature must be obtained before advancing the process.</w: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9B1F51">
      <w:pPr>
        <w:numPr>
          <w:ilvl w:val="0"/>
          <w:numId w:val="17"/>
        </w:num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Discussed with Clinical Instructor (date):</w:t>
      </w:r>
      <w:r w:rsidRPr="00276FDD">
        <w:rPr>
          <w:rFonts w:ascii="Arial Narrow" w:eastAsia="Times New Roman" w:hAnsi="Arial Narrow" w:cs="Arial Narrow"/>
          <w:sz w:val="24"/>
          <w:szCs w:val="24"/>
        </w:rPr>
        <w:br/>
      </w:r>
      <w:r w:rsidRPr="00276FDD">
        <w:rPr>
          <w:rFonts w:ascii="Arial Narrow" w:eastAsia="Times New Roman" w:hAnsi="Arial Narrow" w:cs="Arial Narrow"/>
          <w:sz w:val="24"/>
          <w:szCs w:val="24"/>
        </w:rPr>
        <w:br/>
        <w:t>Issued resolved:</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t>______________</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t>________________</w:t>
      </w:r>
    </w:p>
    <w:p w:rsidR="00E74F48" w:rsidRPr="00276FDD" w:rsidRDefault="00E74F48" w:rsidP="00E74F48">
      <w:pPr>
        <w:spacing w:after="0" w:line="240" w:lineRule="auto"/>
        <w:ind w:left="2880"/>
        <w:rPr>
          <w:rFonts w:ascii="Arial Narrow" w:eastAsia="Times New Roman" w:hAnsi="Arial Narrow" w:cs="Arial Narrow"/>
          <w:sz w:val="24"/>
          <w:szCs w:val="24"/>
        </w:rPr>
      </w:pPr>
      <w:r w:rsidRPr="00276FDD">
        <w:rPr>
          <w:rFonts w:ascii="Arial Narrow" w:eastAsia="Times New Roman" w:hAnsi="Arial Narrow" w:cs="Arial Narrow"/>
          <w:sz w:val="20"/>
          <w:szCs w:val="20"/>
        </w:rPr>
        <w:t>(Student Signature)</w:t>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t>(Clinical Instructor Signature)</w:t>
      </w:r>
      <w:r w:rsidRPr="00276FDD">
        <w:rPr>
          <w:rFonts w:ascii="Arial Narrow" w:eastAsia="Times New Roman" w:hAnsi="Arial Narrow" w:cs="Arial Narrow"/>
          <w:sz w:val="24"/>
          <w:szCs w:val="24"/>
        </w:rPr>
        <w:br/>
      </w:r>
    </w:p>
    <w:p w:rsidR="00E74F48" w:rsidRPr="00276FDD" w:rsidRDefault="00E74F48" w:rsidP="00E74F48">
      <w:pPr>
        <w:spacing w:after="0" w:line="240" w:lineRule="auto"/>
        <w:ind w:left="2880" w:hanging="2520"/>
        <w:rPr>
          <w:rFonts w:ascii="Arial Narrow" w:eastAsia="Times New Roman" w:hAnsi="Arial Narrow" w:cs="Arial Narrow"/>
          <w:sz w:val="24"/>
          <w:szCs w:val="24"/>
        </w:rPr>
      </w:pPr>
      <w:r w:rsidRPr="00276FDD">
        <w:rPr>
          <w:rFonts w:ascii="Arial Narrow" w:eastAsia="Times New Roman" w:hAnsi="Arial Narrow" w:cs="Arial Narrow"/>
          <w:sz w:val="24"/>
          <w:szCs w:val="24"/>
        </w:rPr>
        <w:t>Issued not resolved:</w:t>
      </w:r>
      <w:r w:rsidRPr="00276FDD">
        <w:rPr>
          <w:rFonts w:ascii="Arial Narrow" w:eastAsia="Times New Roman" w:hAnsi="Arial Narrow" w:cs="Arial Narrow"/>
          <w:sz w:val="24"/>
          <w:szCs w:val="24"/>
        </w:rPr>
        <w:tab/>
        <w:t>______________</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t>________________</w:t>
      </w:r>
      <w:r w:rsidRPr="00276FDD">
        <w:rPr>
          <w:rFonts w:ascii="Arial Narrow" w:eastAsia="Times New Roman" w:hAnsi="Arial Narrow" w:cs="Arial Narrow"/>
          <w:sz w:val="24"/>
          <w:szCs w:val="24"/>
        </w:rPr>
        <w:br/>
      </w:r>
      <w:r w:rsidRPr="00276FDD">
        <w:rPr>
          <w:rFonts w:ascii="Arial Narrow" w:eastAsia="Times New Roman" w:hAnsi="Arial Narrow" w:cs="Arial Narrow"/>
          <w:sz w:val="20"/>
          <w:szCs w:val="20"/>
        </w:rPr>
        <w:t>(Student Signature)</w:t>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t>(Clinical Instructor Signature)</w:t>
      </w:r>
      <w:r w:rsidRPr="00276FDD">
        <w:rPr>
          <w:rFonts w:ascii="Arial Narrow" w:eastAsia="Times New Roman" w:hAnsi="Arial Narrow" w:cs="Arial Narrow"/>
          <w:sz w:val="24"/>
          <w:szCs w:val="24"/>
        </w:rPr>
        <w:br/>
      </w:r>
    </w:p>
    <w:p w:rsidR="00E74F48" w:rsidRPr="00276FDD" w:rsidRDefault="00E74F48" w:rsidP="00E74F48">
      <w:pPr>
        <w:spacing w:after="0" w:line="240" w:lineRule="auto"/>
        <w:ind w:left="2880" w:hanging="2520"/>
        <w:rPr>
          <w:rFonts w:ascii="Arial Narrow" w:eastAsia="Times New Roman" w:hAnsi="Arial Narrow" w:cs="Arial Narrow"/>
          <w:sz w:val="24"/>
          <w:szCs w:val="24"/>
        </w:rPr>
      </w:pPr>
    </w:p>
    <w:p w:rsidR="00E74F48" w:rsidRPr="00276FDD" w:rsidRDefault="00E74F48" w:rsidP="009B1F51">
      <w:pPr>
        <w:numPr>
          <w:ilvl w:val="0"/>
          <w:numId w:val="17"/>
        </w:num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Discussed with Clinical Coordinator (date):</w: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ind w:left="2880" w:hanging="2520"/>
        <w:rPr>
          <w:rFonts w:ascii="Arial Narrow" w:eastAsia="Times New Roman" w:hAnsi="Arial Narrow" w:cs="Arial Narrow"/>
          <w:sz w:val="24"/>
          <w:szCs w:val="24"/>
        </w:rPr>
      </w:pPr>
      <w:r w:rsidRPr="00276FDD">
        <w:rPr>
          <w:rFonts w:ascii="Arial Narrow" w:eastAsia="Times New Roman" w:hAnsi="Arial Narrow" w:cs="Arial Narrow"/>
          <w:sz w:val="24"/>
          <w:szCs w:val="24"/>
        </w:rPr>
        <w:t>Issued resolved:</w:t>
      </w:r>
      <w:r w:rsidRPr="00276FDD">
        <w:rPr>
          <w:rFonts w:ascii="Arial Narrow" w:eastAsia="Times New Roman" w:hAnsi="Arial Narrow" w:cs="Arial Narrow"/>
          <w:sz w:val="24"/>
          <w:szCs w:val="24"/>
        </w:rPr>
        <w:tab/>
        <w:t>______________</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t>________________</w:t>
      </w:r>
      <w:r w:rsidRPr="00276FDD">
        <w:rPr>
          <w:rFonts w:ascii="Arial Narrow" w:eastAsia="Times New Roman" w:hAnsi="Arial Narrow" w:cs="Arial Narrow"/>
          <w:sz w:val="24"/>
          <w:szCs w:val="24"/>
        </w:rPr>
        <w:br/>
      </w:r>
      <w:r w:rsidRPr="00276FDD">
        <w:rPr>
          <w:rFonts w:ascii="Arial Narrow" w:eastAsia="Times New Roman" w:hAnsi="Arial Narrow" w:cs="Arial Narrow"/>
          <w:sz w:val="20"/>
          <w:szCs w:val="20"/>
        </w:rPr>
        <w:t>(Student Signature)</w:t>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t>(Clinical Coordinator Signature)</w:t>
      </w:r>
      <w:r w:rsidRPr="00276FDD">
        <w:rPr>
          <w:rFonts w:ascii="Arial Narrow" w:eastAsia="Times New Roman" w:hAnsi="Arial Narrow" w:cs="Arial Narrow"/>
          <w:sz w:val="24"/>
          <w:szCs w:val="24"/>
        </w:rPr>
        <w:br/>
      </w:r>
    </w:p>
    <w:p w:rsidR="00E74F48" w:rsidRPr="00276FDD" w:rsidRDefault="00E74F48" w:rsidP="00E74F48">
      <w:pPr>
        <w:spacing w:after="0" w:line="240" w:lineRule="auto"/>
        <w:ind w:left="2880" w:hanging="2520"/>
        <w:rPr>
          <w:rFonts w:ascii="Arial Narrow" w:eastAsia="Times New Roman" w:hAnsi="Arial Narrow" w:cs="Arial Narrow"/>
          <w:sz w:val="24"/>
          <w:szCs w:val="24"/>
        </w:rPr>
      </w:pPr>
      <w:r w:rsidRPr="00276FDD">
        <w:rPr>
          <w:rFonts w:ascii="Arial Narrow" w:eastAsia="Times New Roman" w:hAnsi="Arial Narrow" w:cs="Arial Narrow"/>
          <w:sz w:val="24"/>
          <w:szCs w:val="24"/>
        </w:rPr>
        <w:t>Issued not resolved:</w:t>
      </w:r>
      <w:r w:rsidRPr="00276FDD">
        <w:rPr>
          <w:rFonts w:ascii="Arial Narrow" w:eastAsia="Times New Roman" w:hAnsi="Arial Narrow" w:cs="Arial Narrow"/>
          <w:sz w:val="24"/>
          <w:szCs w:val="24"/>
        </w:rPr>
        <w:tab/>
        <w:t>______________</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t>________________</w:t>
      </w:r>
      <w:r w:rsidRPr="00276FDD">
        <w:rPr>
          <w:rFonts w:ascii="Arial Narrow" w:eastAsia="Times New Roman" w:hAnsi="Arial Narrow" w:cs="Arial Narrow"/>
          <w:sz w:val="24"/>
          <w:szCs w:val="24"/>
        </w:rPr>
        <w:br/>
      </w:r>
      <w:r w:rsidRPr="00276FDD">
        <w:rPr>
          <w:rFonts w:ascii="Arial Narrow" w:eastAsia="Times New Roman" w:hAnsi="Arial Narrow" w:cs="Arial Narrow"/>
          <w:sz w:val="20"/>
          <w:szCs w:val="20"/>
        </w:rPr>
        <w:t>(Student Signature)</w:t>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t>(Clinical Coordinator Signature)</w:t>
      </w:r>
      <w:r w:rsidRPr="00276FDD">
        <w:rPr>
          <w:rFonts w:ascii="Arial Narrow" w:eastAsia="Times New Roman" w:hAnsi="Arial Narrow" w:cs="Arial Narrow"/>
          <w:sz w:val="24"/>
          <w:szCs w:val="24"/>
        </w:rPr>
        <w:br/>
      </w:r>
    </w:p>
    <w:p w:rsidR="00E74F48" w:rsidRPr="00276FDD" w:rsidRDefault="00E74F48" w:rsidP="00E74F48">
      <w:pPr>
        <w:spacing w:after="0" w:line="240" w:lineRule="auto"/>
        <w:ind w:left="360"/>
        <w:rPr>
          <w:rFonts w:ascii="Arial Narrow" w:eastAsia="Times New Roman" w:hAnsi="Arial Narrow" w:cs="Arial Narrow"/>
          <w:sz w:val="24"/>
          <w:szCs w:val="24"/>
        </w:rPr>
      </w:pPr>
    </w:p>
    <w:p w:rsidR="00E74F48" w:rsidRPr="00276FDD" w:rsidRDefault="00E74F48" w:rsidP="009B1F51">
      <w:pPr>
        <w:numPr>
          <w:ilvl w:val="0"/>
          <w:numId w:val="17"/>
        </w:num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Discussed with Program Director (date):</w: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ind w:left="2880" w:hanging="2520"/>
        <w:rPr>
          <w:rFonts w:ascii="Arial Narrow" w:eastAsia="Times New Roman" w:hAnsi="Arial Narrow" w:cs="Arial Narrow"/>
          <w:sz w:val="24"/>
          <w:szCs w:val="24"/>
        </w:rPr>
      </w:pPr>
      <w:r w:rsidRPr="00276FDD">
        <w:rPr>
          <w:rFonts w:ascii="Arial Narrow" w:eastAsia="Times New Roman" w:hAnsi="Arial Narrow" w:cs="Arial Narrow"/>
          <w:sz w:val="24"/>
          <w:szCs w:val="24"/>
        </w:rPr>
        <w:t>Issued resolved:</w:t>
      </w:r>
      <w:r w:rsidRPr="00276FDD">
        <w:rPr>
          <w:rFonts w:ascii="Arial Narrow" w:eastAsia="Times New Roman" w:hAnsi="Arial Narrow" w:cs="Arial Narrow"/>
          <w:sz w:val="24"/>
          <w:szCs w:val="24"/>
        </w:rPr>
        <w:tab/>
        <w:t>______________</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t>________________</w:t>
      </w:r>
      <w:r w:rsidRPr="00276FDD">
        <w:rPr>
          <w:rFonts w:ascii="Arial Narrow" w:eastAsia="Times New Roman" w:hAnsi="Arial Narrow" w:cs="Arial Narrow"/>
          <w:sz w:val="24"/>
          <w:szCs w:val="24"/>
        </w:rPr>
        <w:br/>
      </w:r>
      <w:r w:rsidRPr="00276FDD">
        <w:rPr>
          <w:rFonts w:ascii="Arial Narrow" w:eastAsia="Times New Roman" w:hAnsi="Arial Narrow" w:cs="Arial Narrow"/>
          <w:sz w:val="20"/>
          <w:szCs w:val="20"/>
        </w:rPr>
        <w:t>(Student Signature)</w:t>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t>(Program Director Signature)</w:t>
      </w:r>
      <w:r w:rsidRPr="00276FDD">
        <w:rPr>
          <w:rFonts w:ascii="Arial Narrow" w:eastAsia="Times New Roman" w:hAnsi="Arial Narrow" w:cs="Arial Narrow"/>
          <w:sz w:val="24"/>
          <w:szCs w:val="24"/>
        </w:rPr>
        <w:br/>
      </w:r>
    </w:p>
    <w:p w:rsidR="00E74F48" w:rsidRPr="00276FDD" w:rsidRDefault="00E74F48" w:rsidP="00E74F48">
      <w:pPr>
        <w:spacing w:after="0" w:line="240" w:lineRule="auto"/>
        <w:ind w:left="2880" w:hanging="2520"/>
        <w:rPr>
          <w:rFonts w:ascii="Arial Narrow" w:eastAsia="Times New Roman" w:hAnsi="Arial Narrow" w:cs="Arial Narrow"/>
          <w:sz w:val="24"/>
          <w:szCs w:val="24"/>
        </w:rPr>
      </w:pPr>
      <w:r w:rsidRPr="00276FDD">
        <w:rPr>
          <w:rFonts w:ascii="Arial Narrow" w:eastAsia="Times New Roman" w:hAnsi="Arial Narrow" w:cs="Arial Narrow"/>
          <w:sz w:val="24"/>
          <w:szCs w:val="24"/>
        </w:rPr>
        <w:t>Issued not resolved:</w:t>
      </w:r>
      <w:r w:rsidRPr="00276FDD">
        <w:rPr>
          <w:rFonts w:ascii="Arial Narrow" w:eastAsia="Times New Roman" w:hAnsi="Arial Narrow" w:cs="Arial Narrow"/>
          <w:sz w:val="24"/>
          <w:szCs w:val="24"/>
        </w:rPr>
        <w:tab/>
        <w:t>______________</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t>________________</w:t>
      </w:r>
      <w:r w:rsidRPr="00276FDD">
        <w:rPr>
          <w:rFonts w:ascii="Arial Narrow" w:eastAsia="Times New Roman" w:hAnsi="Arial Narrow" w:cs="Arial Narrow"/>
          <w:sz w:val="24"/>
          <w:szCs w:val="24"/>
        </w:rPr>
        <w:br/>
      </w:r>
      <w:r w:rsidRPr="00276FDD">
        <w:rPr>
          <w:rFonts w:ascii="Arial Narrow" w:eastAsia="Times New Roman" w:hAnsi="Arial Narrow" w:cs="Arial Narrow"/>
          <w:sz w:val="20"/>
          <w:szCs w:val="20"/>
        </w:rPr>
        <w:t>(Student Signature)</w:t>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t>(Program Director Signature)</w:t>
      </w:r>
      <w:r w:rsidRPr="00276FDD">
        <w:rPr>
          <w:rFonts w:ascii="Arial Narrow" w:eastAsia="Times New Roman" w:hAnsi="Arial Narrow" w:cs="Arial Narrow"/>
          <w:sz w:val="24"/>
          <w:szCs w:val="24"/>
        </w:rPr>
        <w:br/>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If satisfaction is not met, student is advised to initiate Student Grievance process as detailed in the QCC Student Handbook</w:t>
      </w:r>
      <w:r w:rsidR="00BD00B3" w:rsidRPr="00276FDD">
        <w:rPr>
          <w:rFonts w:ascii="Arial Narrow" w:eastAsia="Times New Roman" w:hAnsi="Arial Narrow" w:cs="Arial Narrow"/>
          <w:sz w:val="24"/>
          <w:szCs w:val="24"/>
        </w:rPr>
        <w:t>, policy S</w:t>
      </w:r>
      <w:r w:rsidRPr="00276FDD">
        <w:rPr>
          <w:rFonts w:ascii="Arial Narrow" w:eastAsia="Times New Roman" w:hAnsi="Arial Narrow" w:cs="Arial Narrow"/>
          <w:sz w:val="24"/>
          <w:szCs w:val="24"/>
        </w:rPr>
        <w:t>.</w: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Student Name (print)</w:t>
      </w:r>
      <w:r w:rsidRPr="00276FDD">
        <w:rPr>
          <w:rFonts w:ascii="Arial Narrow" w:eastAsia="Times New Roman" w:hAnsi="Arial Narrow" w:cs="Arial Narrow"/>
          <w:sz w:val="24"/>
          <w:szCs w:val="24"/>
        </w:rPr>
        <w:tab/>
        <w:t>_______________________________</w:t>
      </w:r>
      <w:r w:rsidRPr="00276FDD">
        <w:rPr>
          <w:rFonts w:ascii="Arial Narrow" w:eastAsia="Times New Roman" w:hAnsi="Arial Narrow" w:cs="Arial Narrow"/>
          <w:sz w:val="24"/>
          <w:szCs w:val="24"/>
        </w:rPr>
        <w:br/>
      </w:r>
    </w:p>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Student Signature</w:t>
      </w:r>
      <w:r w:rsidRPr="00276FDD">
        <w:rPr>
          <w:rFonts w:ascii="Arial Narrow" w:eastAsia="Times New Roman" w:hAnsi="Arial Narrow" w:cs="Arial Narrow"/>
          <w:sz w:val="24"/>
          <w:szCs w:val="24"/>
        </w:rPr>
        <w:tab/>
        <w:t>_______________________________</w: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u w:val="single"/>
        </w:rPr>
      </w:pPr>
      <w:r w:rsidRPr="00276FDD">
        <w:rPr>
          <w:rFonts w:ascii="Arial Narrow" w:eastAsia="Times New Roman" w:hAnsi="Arial Narrow" w:cs="Arial Narrow"/>
          <w:sz w:val="24"/>
          <w:szCs w:val="24"/>
        </w:rPr>
        <w:t>Date</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t>_______________________</w:t>
      </w:r>
    </w:p>
    <w:p w:rsidR="00E74F48" w:rsidRPr="00276FDD" w:rsidRDefault="00E74F48" w:rsidP="00E74F48">
      <w:pPr>
        <w:spacing w:after="0" w:line="240" w:lineRule="auto"/>
        <w:jc w:val="center"/>
        <w:rPr>
          <w:rFonts w:ascii="Arial Narrow" w:eastAsia="Times New Roman" w:hAnsi="Arial Narrow" w:cs="Arial Narrow"/>
          <w:b/>
          <w:bCs/>
          <w:sz w:val="24"/>
          <w:szCs w:val="24"/>
          <w:u w:val="single"/>
        </w:rPr>
      </w:pPr>
      <w:r w:rsidRPr="00276FDD">
        <w:rPr>
          <w:rFonts w:ascii="Arial Narrow" w:eastAsia="Times New Roman" w:hAnsi="Arial Narrow" w:cs="Arial Narrow"/>
          <w:b/>
          <w:bCs/>
          <w:sz w:val="24"/>
          <w:szCs w:val="24"/>
          <w:u w:val="single"/>
        </w:rPr>
        <w:br w:type="page"/>
      </w:r>
      <w:r w:rsidRPr="00276FDD">
        <w:rPr>
          <w:rFonts w:ascii="Arial Narrow" w:eastAsia="Times New Roman" w:hAnsi="Arial Narrow" w:cs="Arial Narrow"/>
          <w:b/>
          <w:bCs/>
          <w:sz w:val="24"/>
          <w:szCs w:val="24"/>
          <w:u w:val="single"/>
        </w:rPr>
        <w:lastRenderedPageBreak/>
        <w:t>STUDENT COUNSELING/DISCIPLINE REPORT</w:t>
      </w:r>
    </w:p>
    <w:p w:rsidR="00E74F48" w:rsidRPr="00276FDD" w:rsidRDefault="00E74F48" w:rsidP="00E74F48">
      <w:pPr>
        <w:spacing w:after="0" w:line="240" w:lineRule="auto"/>
        <w:jc w:val="center"/>
        <w:rPr>
          <w:rFonts w:ascii="Arial Narrow" w:eastAsia="Times New Roman" w:hAnsi="Arial Narrow" w:cs="Arial Narrow"/>
          <w:b/>
          <w:bCs/>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The following counseling report was issued today and is to be made part of the following student’s file.</w: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pBdr>
          <w:bottom w:val="single" w:sz="12" w:space="1" w:color="auto"/>
        </w:pBd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ab/>
        <w:t>Student Name</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t>CES</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t>Date</w: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sectPr w:rsidR="00E74F48" w:rsidRPr="00276FDD" w:rsidSect="00730770">
          <w:pgSz w:w="12240" w:h="15840"/>
          <w:pgMar w:top="720" w:right="720" w:bottom="720" w:left="720" w:header="720" w:footer="720" w:gutter="0"/>
          <w:cols w:space="720"/>
          <w:docGrid w:linePitch="299"/>
        </w:sectPr>
      </w:pPr>
    </w:p>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Category I</w:t>
      </w:r>
    </w:p>
    <w:p w:rsidR="00E74F48" w:rsidRPr="00276FDD" w:rsidRDefault="00E74F48" w:rsidP="00E74F48">
      <w:pPr>
        <w:spacing w:after="0" w:line="240" w:lineRule="auto"/>
        <w:rPr>
          <w:rFonts w:ascii="Arial Narrow" w:eastAsia="Times New Roman" w:hAnsi="Arial Narrow" w:cs="Arial Narrow"/>
        </w:rPr>
      </w:pPr>
    </w:p>
    <w:p w:rsidR="00E74F48" w:rsidRPr="00276FDD" w:rsidRDefault="00585972" w:rsidP="009B1F51">
      <w:pPr>
        <w:numPr>
          <w:ilvl w:val="0"/>
          <w:numId w:val="18"/>
        </w:num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  )  Criminal activity (6.1.1)</w:t>
      </w:r>
    </w:p>
    <w:p w:rsidR="00E74F48" w:rsidRPr="00276FDD" w:rsidRDefault="00E74F48" w:rsidP="00E74F48">
      <w:pPr>
        <w:spacing w:after="0" w:line="240" w:lineRule="auto"/>
        <w:rPr>
          <w:rFonts w:ascii="Arial Narrow" w:eastAsia="Times New Roman" w:hAnsi="Arial Narrow" w:cs="Arial Narrow"/>
          <w:sz w:val="20"/>
          <w:szCs w:val="20"/>
        </w:rPr>
      </w:pPr>
    </w:p>
    <w:p w:rsidR="00E74F48" w:rsidRPr="00276FDD" w:rsidRDefault="00364D70" w:rsidP="009B1F51">
      <w:pPr>
        <w:numPr>
          <w:ilvl w:val="0"/>
          <w:numId w:val="18"/>
        </w:num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  )  U</w:t>
      </w:r>
      <w:r w:rsidR="00585972" w:rsidRPr="00276FDD">
        <w:rPr>
          <w:rFonts w:ascii="Arial Narrow" w:eastAsia="Times New Roman" w:hAnsi="Arial Narrow" w:cs="Arial Narrow"/>
          <w:sz w:val="20"/>
          <w:szCs w:val="20"/>
        </w:rPr>
        <w:t>nprofessional/unethical conduct (6.1.2)</w:t>
      </w:r>
    </w:p>
    <w:p w:rsidR="00E74F48" w:rsidRPr="00276FDD" w:rsidRDefault="00E74F48" w:rsidP="00E74F48">
      <w:pPr>
        <w:spacing w:after="0" w:line="240" w:lineRule="auto"/>
        <w:rPr>
          <w:rFonts w:ascii="Arial Narrow" w:eastAsia="Times New Roman" w:hAnsi="Arial Narrow" w:cs="Arial Narrow"/>
          <w:sz w:val="20"/>
          <w:szCs w:val="20"/>
        </w:rPr>
      </w:pPr>
    </w:p>
    <w:p w:rsidR="00E74F48" w:rsidRPr="00276FDD" w:rsidRDefault="00364D70" w:rsidP="009B1F51">
      <w:pPr>
        <w:numPr>
          <w:ilvl w:val="0"/>
          <w:numId w:val="18"/>
        </w:num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  )  Non-co</w:t>
      </w:r>
      <w:r w:rsidR="00585972" w:rsidRPr="00276FDD">
        <w:rPr>
          <w:rFonts w:ascii="Arial Narrow" w:eastAsia="Times New Roman" w:hAnsi="Arial Narrow" w:cs="Arial Narrow"/>
          <w:sz w:val="20"/>
          <w:szCs w:val="20"/>
        </w:rPr>
        <w:t>mpliance with clinical policies (6.1.3)</w:t>
      </w:r>
    </w:p>
    <w:p w:rsidR="00E74F48" w:rsidRPr="00276FDD" w:rsidRDefault="00E74F48" w:rsidP="00E74F48">
      <w:pPr>
        <w:spacing w:after="0" w:line="240" w:lineRule="auto"/>
        <w:rPr>
          <w:rFonts w:ascii="Arial Narrow" w:eastAsia="Times New Roman" w:hAnsi="Arial Narrow" w:cs="Arial Narrow"/>
          <w:sz w:val="20"/>
          <w:szCs w:val="20"/>
        </w:rPr>
      </w:pPr>
    </w:p>
    <w:p w:rsidR="00E74F48" w:rsidRPr="00276FDD" w:rsidRDefault="00364D70" w:rsidP="009B1F51">
      <w:pPr>
        <w:numPr>
          <w:ilvl w:val="0"/>
          <w:numId w:val="18"/>
        </w:num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 xml:space="preserve">(  )  Excessive failed competencies </w:t>
      </w:r>
      <w:r w:rsidR="00585972" w:rsidRPr="00276FDD">
        <w:rPr>
          <w:rFonts w:ascii="Arial Narrow" w:eastAsia="Times New Roman" w:hAnsi="Arial Narrow" w:cs="Arial Narrow"/>
          <w:sz w:val="20"/>
          <w:szCs w:val="20"/>
        </w:rPr>
        <w:t>(6.1.4)</w:t>
      </w:r>
    </w:p>
    <w:p w:rsidR="00E74F48" w:rsidRPr="00276FDD" w:rsidRDefault="00E74F48" w:rsidP="00E74F48">
      <w:pPr>
        <w:spacing w:after="0" w:line="240" w:lineRule="auto"/>
        <w:rPr>
          <w:rFonts w:ascii="Arial Narrow" w:eastAsia="Times New Roman" w:hAnsi="Arial Narrow" w:cs="Arial Narrow"/>
          <w:sz w:val="20"/>
          <w:szCs w:val="20"/>
        </w:rPr>
      </w:pPr>
    </w:p>
    <w:p w:rsidR="00E74F48" w:rsidRPr="00276FDD" w:rsidRDefault="00364D70" w:rsidP="009B1F51">
      <w:pPr>
        <w:numPr>
          <w:ilvl w:val="0"/>
          <w:numId w:val="18"/>
        </w:num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 xml:space="preserve">(  </w:t>
      </w:r>
      <w:r w:rsidR="00585972" w:rsidRPr="00276FDD">
        <w:rPr>
          <w:rFonts w:ascii="Arial Narrow" w:eastAsia="Times New Roman" w:hAnsi="Arial Narrow" w:cs="Arial Narrow"/>
          <w:sz w:val="20"/>
          <w:szCs w:val="20"/>
        </w:rPr>
        <w:t>)  Excessive counseling reports (6.1.5)</w:t>
      </w:r>
      <w:r w:rsidRPr="00276FDD">
        <w:rPr>
          <w:rFonts w:ascii="Arial Narrow" w:eastAsia="Times New Roman" w:hAnsi="Arial Narrow" w:cs="Arial Narrow"/>
          <w:sz w:val="20"/>
          <w:szCs w:val="20"/>
        </w:rPr>
        <w:t xml:space="preserve"> </w:t>
      </w:r>
    </w:p>
    <w:p w:rsidR="00E74F48" w:rsidRPr="00276FDD" w:rsidRDefault="00E74F48" w:rsidP="00E74F48">
      <w:pPr>
        <w:spacing w:after="0" w:line="240" w:lineRule="auto"/>
        <w:rPr>
          <w:rFonts w:ascii="Arial Narrow" w:eastAsia="Times New Roman" w:hAnsi="Arial Narrow" w:cs="Arial Narrow"/>
          <w:sz w:val="16"/>
          <w:szCs w:val="16"/>
        </w:rPr>
      </w:pPr>
    </w:p>
    <w:p w:rsidR="00E74F48" w:rsidRPr="00276FDD" w:rsidRDefault="00E74F48" w:rsidP="00E74F48">
      <w:pPr>
        <w:spacing w:after="0" w:line="240" w:lineRule="auto"/>
        <w:rPr>
          <w:rFonts w:ascii="Arial Narrow" w:eastAsia="Times New Roman" w:hAnsi="Arial Narrow" w:cs="Arial Narrow"/>
          <w:sz w:val="16"/>
          <w:szCs w:val="16"/>
        </w:rPr>
      </w:pPr>
    </w:p>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Category II</w:t>
      </w:r>
    </w:p>
    <w:p w:rsidR="00E74F48" w:rsidRPr="00276FDD" w:rsidRDefault="00E74F48" w:rsidP="00E74F48">
      <w:pPr>
        <w:spacing w:after="0" w:line="240" w:lineRule="auto"/>
        <w:rPr>
          <w:rFonts w:ascii="Arial Narrow" w:eastAsia="Times New Roman" w:hAnsi="Arial Narrow" w:cs="Arial Narrow"/>
          <w:sz w:val="16"/>
          <w:szCs w:val="16"/>
        </w:rPr>
      </w:pPr>
    </w:p>
    <w:p w:rsidR="00E74F48" w:rsidRPr="00276FDD" w:rsidRDefault="00364D70" w:rsidP="009B1F51">
      <w:pPr>
        <w:numPr>
          <w:ilvl w:val="0"/>
          <w:numId w:val="19"/>
        </w:num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  )  Unprofessional actions/disorderly behavior</w:t>
      </w:r>
      <w:r w:rsidR="00585972" w:rsidRPr="00276FDD">
        <w:rPr>
          <w:rFonts w:ascii="Arial Narrow" w:eastAsia="Times New Roman" w:hAnsi="Arial Narrow" w:cs="Arial Narrow"/>
          <w:sz w:val="20"/>
          <w:szCs w:val="20"/>
        </w:rPr>
        <w:t xml:space="preserve"> (6.2.1)</w:t>
      </w:r>
    </w:p>
    <w:p w:rsidR="00E74F48" w:rsidRPr="00276FDD" w:rsidRDefault="00364D70" w:rsidP="00E74F48">
      <w:p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ab/>
      </w:r>
    </w:p>
    <w:p w:rsidR="00E74F48" w:rsidRPr="00276FDD" w:rsidRDefault="00364D70" w:rsidP="009B1F51">
      <w:pPr>
        <w:numPr>
          <w:ilvl w:val="0"/>
          <w:numId w:val="19"/>
        </w:num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  )  Poor quality patient care and/or safety</w:t>
      </w:r>
      <w:r w:rsidR="00585972" w:rsidRPr="00276FDD">
        <w:rPr>
          <w:rFonts w:ascii="Arial Narrow" w:eastAsia="Times New Roman" w:hAnsi="Arial Narrow" w:cs="Arial Narrow"/>
          <w:sz w:val="20"/>
          <w:szCs w:val="20"/>
        </w:rPr>
        <w:t xml:space="preserve"> (6.2.2)</w:t>
      </w:r>
    </w:p>
    <w:p w:rsidR="00E74F48" w:rsidRPr="00276FDD" w:rsidRDefault="00E74F48" w:rsidP="00E74F48">
      <w:pPr>
        <w:spacing w:after="0" w:line="240" w:lineRule="auto"/>
        <w:rPr>
          <w:rFonts w:ascii="Arial Narrow" w:eastAsia="Times New Roman" w:hAnsi="Arial Narrow" w:cs="Arial Narrow"/>
          <w:sz w:val="20"/>
          <w:szCs w:val="20"/>
        </w:rPr>
      </w:pPr>
    </w:p>
    <w:p w:rsidR="00E74F48" w:rsidRPr="00276FDD" w:rsidRDefault="00364D70" w:rsidP="009B1F51">
      <w:pPr>
        <w:numPr>
          <w:ilvl w:val="0"/>
          <w:numId w:val="19"/>
        </w:num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  )  Misuse of CES property</w:t>
      </w:r>
      <w:r w:rsidR="00585972" w:rsidRPr="00276FDD">
        <w:rPr>
          <w:rFonts w:ascii="Arial Narrow" w:eastAsia="Times New Roman" w:hAnsi="Arial Narrow" w:cs="Arial Narrow"/>
          <w:sz w:val="20"/>
          <w:szCs w:val="20"/>
        </w:rPr>
        <w:t xml:space="preserve"> (6.2.3)</w:t>
      </w:r>
    </w:p>
    <w:p w:rsidR="00E74F48" w:rsidRPr="00276FDD" w:rsidRDefault="00364D70" w:rsidP="00E74F48">
      <w:p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r>
    </w:p>
    <w:p w:rsidR="00E74F48" w:rsidRPr="00276FDD" w:rsidRDefault="00364D70" w:rsidP="009B1F51">
      <w:pPr>
        <w:numPr>
          <w:ilvl w:val="0"/>
          <w:numId w:val="19"/>
        </w:num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 xml:space="preserve">(  )  Noncompliance with Program/CES policies </w:t>
      </w:r>
      <w:r w:rsidR="00585972" w:rsidRPr="00276FDD">
        <w:rPr>
          <w:rFonts w:ascii="Arial Narrow" w:eastAsia="Times New Roman" w:hAnsi="Arial Narrow" w:cs="Arial Narrow"/>
          <w:sz w:val="20"/>
          <w:szCs w:val="20"/>
        </w:rPr>
        <w:t>(6.2.4)</w:t>
      </w:r>
      <w:r w:rsidRPr="00276FDD">
        <w:rPr>
          <w:rFonts w:ascii="Arial Narrow" w:eastAsia="Times New Roman" w:hAnsi="Arial Narrow" w:cs="Arial Narrow"/>
          <w:sz w:val="20"/>
          <w:szCs w:val="20"/>
        </w:rPr>
        <w:br/>
      </w:r>
    </w:p>
    <w:p w:rsidR="00E74F48" w:rsidRPr="00276FDD" w:rsidRDefault="00364D70" w:rsidP="009B1F51">
      <w:pPr>
        <w:numPr>
          <w:ilvl w:val="0"/>
          <w:numId w:val="19"/>
        </w:numPr>
        <w:spacing w:after="0" w:line="240" w:lineRule="auto"/>
        <w:rPr>
          <w:rFonts w:ascii="Arial Narrow" w:eastAsia="Times New Roman" w:hAnsi="Arial Narrow" w:cs="Arial Narrow"/>
          <w:sz w:val="20"/>
          <w:szCs w:val="20"/>
        </w:rPr>
        <w:sectPr w:rsidR="00E74F48" w:rsidRPr="00276FDD" w:rsidSect="005C6B37">
          <w:type w:val="continuous"/>
          <w:pgSz w:w="12240" w:h="15840"/>
          <w:pgMar w:top="720" w:right="720" w:bottom="720" w:left="864" w:header="720" w:footer="720" w:gutter="0"/>
          <w:cols w:num="2" w:space="720" w:equalWidth="0">
            <w:col w:w="5256" w:space="720"/>
            <w:col w:w="4680"/>
          </w:cols>
        </w:sectPr>
      </w:pPr>
      <w:r w:rsidRPr="00276FDD">
        <w:rPr>
          <w:rFonts w:ascii="Arial Narrow" w:eastAsia="Times New Roman" w:hAnsi="Arial Narrow" w:cs="Arial Narrow"/>
          <w:sz w:val="20"/>
          <w:szCs w:val="20"/>
        </w:rPr>
        <w:t>(  )  Insufficient clinical skills*</w:t>
      </w:r>
      <w:r w:rsidR="00585972" w:rsidRPr="00276FDD">
        <w:rPr>
          <w:rFonts w:ascii="Arial Narrow" w:eastAsia="Times New Roman" w:hAnsi="Arial Narrow" w:cs="Arial Narrow"/>
          <w:sz w:val="20"/>
          <w:szCs w:val="20"/>
        </w:rPr>
        <w:t xml:space="preserve"> (6.2.5)</w:t>
      </w:r>
    </w:p>
    <w:p w:rsidR="00E74F48" w:rsidRPr="00276FDD" w:rsidRDefault="00E74F48" w:rsidP="00E74F48">
      <w:pPr>
        <w:spacing w:after="0" w:line="240" w:lineRule="auto"/>
        <w:rPr>
          <w:rFonts w:ascii="Arial Narrow" w:eastAsia="Times New Roman" w:hAnsi="Arial Narrow" w:cs="Arial Narrow"/>
          <w:sz w:val="16"/>
          <w:szCs w:val="16"/>
        </w:rPr>
      </w:pPr>
    </w:p>
    <w:p w:rsidR="00E74F48" w:rsidRPr="00276FDD" w:rsidRDefault="00E74F48" w:rsidP="00E74F48">
      <w:pPr>
        <w:spacing w:after="0" w:line="240" w:lineRule="auto"/>
        <w:ind w:firstLine="720"/>
        <w:rPr>
          <w:rFonts w:ascii="Arial Narrow" w:eastAsia="Times New Roman" w:hAnsi="Arial Narrow" w:cs="Arial Narrow"/>
          <w:sz w:val="16"/>
          <w:szCs w:val="16"/>
        </w:rPr>
      </w:pPr>
    </w:p>
    <w:p w:rsidR="00E74F48" w:rsidRPr="00276FDD" w:rsidRDefault="00E74F48" w:rsidP="00E74F48">
      <w:pPr>
        <w:spacing w:after="0" w:line="240" w:lineRule="auto"/>
        <w:rPr>
          <w:rFonts w:ascii="Arial Narrow" w:eastAsia="Times New Roman" w:hAnsi="Arial Narrow" w:cs="Arial Narrow"/>
          <w:sz w:val="16"/>
          <w:szCs w:val="16"/>
        </w:rPr>
      </w:pPr>
    </w:p>
    <w:p w:rsidR="00E74F48" w:rsidRPr="00276FDD" w:rsidRDefault="00E74F48" w:rsidP="00E74F48">
      <w:p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 xml:space="preserve">Group I </w:t>
      </w:r>
      <w:r w:rsidRPr="00276FDD">
        <w:rPr>
          <w:rFonts w:ascii="Arial Narrow" w:eastAsia="Times New Roman" w:hAnsi="Arial Narrow" w:cs="Arial Narrow"/>
          <w:sz w:val="20"/>
          <w:szCs w:val="20"/>
        </w:rPr>
        <w:tab/>
        <w:t>(  ) Dismissal from CES &amp; program.</w:t>
      </w:r>
    </w:p>
    <w:p w:rsidR="00E74F48" w:rsidRPr="00276FDD" w:rsidRDefault="00E74F48" w:rsidP="00E74F48">
      <w:p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ab/>
      </w:r>
      <w:r w:rsidRPr="00276FDD">
        <w:rPr>
          <w:rFonts w:ascii="Arial Narrow" w:eastAsia="Times New Roman" w:hAnsi="Arial Narrow" w:cs="Arial Narrow"/>
          <w:sz w:val="20"/>
          <w:szCs w:val="20"/>
        </w:rPr>
        <w:tab/>
      </w:r>
    </w:p>
    <w:p w:rsidR="00E74F48" w:rsidRPr="00276FDD" w:rsidRDefault="00E74F48" w:rsidP="00E74F48">
      <w:p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Group II</w:t>
      </w:r>
      <w:r w:rsidRPr="00276FDD">
        <w:rPr>
          <w:rFonts w:ascii="Arial Narrow" w:eastAsia="Times New Roman" w:hAnsi="Arial Narrow" w:cs="Arial Narrow"/>
          <w:sz w:val="20"/>
          <w:szCs w:val="20"/>
        </w:rPr>
        <w:tab/>
        <w:t>(  ) 1</w:t>
      </w:r>
      <w:r w:rsidRPr="00276FDD">
        <w:rPr>
          <w:rFonts w:ascii="Arial Narrow" w:eastAsia="Times New Roman" w:hAnsi="Arial Narrow" w:cs="Arial Narrow"/>
          <w:sz w:val="20"/>
          <w:szCs w:val="20"/>
          <w:vertAlign w:val="superscript"/>
        </w:rPr>
        <w:t>st</w:t>
      </w:r>
      <w:r w:rsidRPr="00276FDD">
        <w:rPr>
          <w:rFonts w:ascii="Arial Narrow" w:eastAsia="Times New Roman" w:hAnsi="Arial Narrow" w:cs="Arial Narrow"/>
          <w:sz w:val="20"/>
          <w:szCs w:val="20"/>
        </w:rPr>
        <w:t xml:space="preserve"> offense – Counseling &amp; 2 demerits</w:t>
      </w:r>
    </w:p>
    <w:p w:rsidR="00E74F48" w:rsidRPr="00276FDD" w:rsidRDefault="00E74F48" w:rsidP="00E74F48">
      <w:p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ab/>
        <w:t>(  ) 2</w:t>
      </w:r>
      <w:r w:rsidRPr="00276FDD">
        <w:rPr>
          <w:rFonts w:ascii="Arial Narrow" w:eastAsia="Times New Roman" w:hAnsi="Arial Narrow" w:cs="Arial Narrow"/>
          <w:sz w:val="20"/>
          <w:szCs w:val="20"/>
          <w:vertAlign w:val="superscript"/>
        </w:rPr>
        <w:t>nd</w:t>
      </w:r>
      <w:r w:rsidRPr="00276FDD">
        <w:rPr>
          <w:rFonts w:ascii="Arial Narrow" w:eastAsia="Times New Roman" w:hAnsi="Arial Narrow" w:cs="Arial Narrow"/>
          <w:sz w:val="20"/>
          <w:szCs w:val="20"/>
        </w:rPr>
        <w:t xml:space="preserve"> offense – Three-Day </w:t>
      </w:r>
      <w:r w:rsidR="00BD00B3" w:rsidRPr="00276FDD">
        <w:rPr>
          <w:rFonts w:ascii="Arial Narrow" w:eastAsia="Times New Roman" w:hAnsi="Arial Narrow" w:cs="Arial Narrow"/>
          <w:sz w:val="20"/>
          <w:szCs w:val="20"/>
        </w:rPr>
        <w:t>Suspension (</w:t>
      </w:r>
      <w:r w:rsidR="00364D70" w:rsidRPr="00276FDD">
        <w:rPr>
          <w:rFonts w:ascii="Arial Narrow" w:eastAsia="Times New Roman" w:hAnsi="Arial Narrow" w:cs="Arial Narrow"/>
          <w:b/>
          <w:sz w:val="20"/>
          <w:szCs w:val="20"/>
        </w:rPr>
        <w:t>*</w:t>
      </w:r>
      <w:r w:rsidRPr="00276FDD">
        <w:rPr>
          <w:rFonts w:ascii="Arial Narrow" w:eastAsia="Times New Roman" w:hAnsi="Arial Narrow" w:cs="Arial Narrow"/>
          <w:sz w:val="20"/>
          <w:szCs w:val="20"/>
        </w:rPr>
        <w:t>may be waived according to policy 6.</w:t>
      </w:r>
      <w:r w:rsidR="0090062E" w:rsidRPr="00276FDD">
        <w:rPr>
          <w:rFonts w:ascii="Arial Narrow" w:eastAsia="Times New Roman" w:hAnsi="Arial Narrow" w:cs="Arial Narrow"/>
          <w:sz w:val="20"/>
          <w:szCs w:val="20"/>
        </w:rPr>
        <w:t>3</w:t>
      </w:r>
      <w:r w:rsidRPr="00276FDD">
        <w:rPr>
          <w:rFonts w:ascii="Arial Narrow" w:eastAsia="Times New Roman" w:hAnsi="Arial Narrow" w:cs="Arial Narrow"/>
          <w:sz w:val="20"/>
          <w:szCs w:val="20"/>
        </w:rPr>
        <w:t>.2.a) &amp; 2 demerits</w:t>
      </w:r>
      <w:r w:rsidR="00BD00B3" w:rsidRPr="00276FDD">
        <w:rPr>
          <w:rFonts w:ascii="Arial Narrow" w:eastAsia="Times New Roman" w:hAnsi="Arial Narrow" w:cs="Arial Narrow"/>
          <w:sz w:val="20"/>
          <w:szCs w:val="20"/>
        </w:rPr>
        <w:t>)</w:t>
      </w:r>
    </w:p>
    <w:p w:rsidR="00E74F48" w:rsidRPr="00276FDD" w:rsidRDefault="00E74F48" w:rsidP="00E74F48">
      <w:p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ab/>
        <w:t>(  ) 3</w:t>
      </w:r>
      <w:r w:rsidRPr="00276FDD">
        <w:rPr>
          <w:rFonts w:ascii="Arial Narrow" w:eastAsia="Times New Roman" w:hAnsi="Arial Narrow" w:cs="Arial Narrow"/>
          <w:sz w:val="20"/>
          <w:szCs w:val="20"/>
          <w:vertAlign w:val="superscript"/>
        </w:rPr>
        <w:t>rd</w:t>
      </w:r>
      <w:r w:rsidRPr="00276FDD">
        <w:rPr>
          <w:rFonts w:ascii="Arial Narrow" w:eastAsia="Times New Roman" w:hAnsi="Arial Narrow" w:cs="Arial Narrow"/>
          <w:sz w:val="20"/>
          <w:szCs w:val="20"/>
        </w:rPr>
        <w:t xml:space="preserve"> offense – Dismissal from CES &amp; Course Failure</w:t>
      </w:r>
    </w:p>
    <w:p w:rsidR="00E74F48" w:rsidRPr="00276FDD" w:rsidRDefault="00E74F48" w:rsidP="00E74F48">
      <w:pPr>
        <w:spacing w:after="0" w:line="240" w:lineRule="auto"/>
        <w:rPr>
          <w:rFonts w:ascii="Arial Narrow" w:eastAsia="Times New Roman" w:hAnsi="Arial Narrow" w:cs="Arial Narrow"/>
          <w:sz w:val="20"/>
          <w:szCs w:val="20"/>
        </w:rPr>
      </w:pPr>
    </w:p>
    <w:p w:rsidR="00E74F48" w:rsidRPr="00276FDD" w:rsidRDefault="00E74F48" w:rsidP="00E74F48">
      <w:pPr>
        <w:spacing w:after="0" w:line="240" w:lineRule="auto"/>
        <w:rPr>
          <w:rFonts w:ascii="Arial Narrow" w:eastAsia="Times New Roman" w:hAnsi="Arial Narrow" w:cs="Arial Narrow"/>
          <w:sz w:val="20"/>
          <w:szCs w:val="20"/>
        </w:rPr>
      </w:pPr>
    </w:p>
    <w:p w:rsidR="00E74F48" w:rsidRPr="00276FDD" w:rsidRDefault="00E74F48" w:rsidP="00E74F48">
      <w:pPr>
        <w:spacing w:after="0" w:line="240" w:lineRule="auto"/>
        <w:rPr>
          <w:rFonts w:ascii="Arial Narrow" w:eastAsia="Times New Roman" w:hAnsi="Arial Narrow" w:cs="Arial Narrow"/>
          <w:sz w:val="20"/>
          <w:szCs w:val="20"/>
        </w:rPr>
      </w:pPr>
      <w:r w:rsidRPr="00276FDD">
        <w:rPr>
          <w:rFonts w:ascii="Arial Narrow" w:eastAsia="Times New Roman" w:hAnsi="Arial Narrow" w:cs="Arial Narrow"/>
          <w:sz w:val="20"/>
          <w:szCs w:val="20"/>
        </w:rPr>
        <w:t xml:space="preserve">REMARKS:  (Continue on back if necessary.)  </w:t>
      </w: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sz w:val="20"/>
          <w:szCs w:val="20"/>
        </w:rPr>
      </w:pPr>
    </w:p>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Student Signature: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Date:  </w:t>
      </w:r>
    </w:p>
    <w:p w:rsidR="00E74F48" w:rsidRPr="00276FDD" w:rsidRDefault="00E74F48" w:rsidP="00E74F48">
      <w:pPr>
        <w:spacing w:after="0" w:line="360" w:lineRule="auto"/>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Coordinator Signature:  </w:t>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r>
      <w:r w:rsidRPr="00276FDD">
        <w:rPr>
          <w:rFonts w:ascii="Arial Narrow" w:eastAsia="Times New Roman" w:hAnsi="Arial Narrow" w:cs="Arial Narrow"/>
          <w:b/>
          <w:bCs/>
          <w:sz w:val="24"/>
          <w:szCs w:val="24"/>
        </w:rPr>
        <w:tab/>
        <w:t xml:space="preserve">Program Director Signature:  </w:t>
      </w:r>
    </w:p>
    <w:p w:rsidR="00E74F48" w:rsidRPr="00276FDD" w:rsidRDefault="00E74F48" w:rsidP="00E74F48">
      <w:pPr>
        <w:spacing w:after="0" w:line="240" w:lineRule="auto"/>
        <w:rPr>
          <w:rFonts w:ascii="Arial Narrow" w:eastAsia="Times New Roman" w:hAnsi="Arial Narrow" w:cs="Arial Narrow"/>
          <w:sz w:val="24"/>
          <w:szCs w:val="24"/>
        </w:rPr>
        <w:sectPr w:rsidR="00E74F48" w:rsidRPr="00276FDD" w:rsidSect="005C6B37">
          <w:type w:val="continuous"/>
          <w:pgSz w:w="12240" w:h="15840"/>
          <w:pgMar w:top="720" w:right="720" w:bottom="720" w:left="864" w:header="720" w:footer="720" w:gutter="0"/>
          <w:cols w:space="720" w:equalWidth="0">
            <w:col w:w="10656"/>
          </w:cols>
        </w:sectPr>
      </w:pPr>
    </w:p>
    <w:p w:rsidR="00E74F48" w:rsidRPr="00276FDD" w:rsidRDefault="00E74F48" w:rsidP="00E74F48">
      <w:pPr>
        <w:spacing w:after="0" w:line="240" w:lineRule="auto"/>
        <w:rPr>
          <w:rFonts w:ascii="Arial Narrow" w:eastAsia="Times New Roman" w:hAnsi="Arial Narrow" w:cs="Arial"/>
          <w:sz w:val="16"/>
          <w:szCs w:val="16"/>
        </w:rPr>
      </w:pPr>
    </w:p>
    <w:p w:rsidR="00E74F48" w:rsidRPr="00276FDD" w:rsidRDefault="00E74F48" w:rsidP="00E74F48">
      <w:pPr>
        <w:spacing w:after="0" w:line="240" w:lineRule="auto"/>
        <w:jc w:val="center"/>
        <w:rPr>
          <w:rFonts w:ascii="Arial Narrow" w:eastAsia="Times New Roman" w:hAnsi="Arial Narrow" w:cs="Arial Narrow"/>
          <w:b/>
          <w:bCs/>
        </w:rPr>
      </w:pPr>
      <w:r w:rsidRPr="00276FDD">
        <w:rPr>
          <w:rFonts w:ascii="Arial Narrow" w:eastAsia="Times New Roman" w:hAnsi="Arial Narrow" w:cs="Arial Narrow"/>
          <w:b/>
          <w:bCs/>
        </w:rPr>
        <w:lastRenderedPageBreak/>
        <w:t>Quinsigamond Community College</w:t>
      </w:r>
    </w:p>
    <w:p w:rsidR="00E74F48" w:rsidRPr="00276FDD" w:rsidRDefault="00506C5B" w:rsidP="00E74F48">
      <w:pPr>
        <w:spacing w:after="0" w:line="240" w:lineRule="auto"/>
        <w:jc w:val="center"/>
        <w:rPr>
          <w:rFonts w:ascii="Arial Narrow" w:eastAsia="Times New Roman" w:hAnsi="Arial Narrow" w:cs="Arial Narrow"/>
          <w:b/>
          <w:bCs/>
        </w:rPr>
      </w:pPr>
      <w:r>
        <w:rPr>
          <w:rFonts w:ascii="Arial Narrow" w:eastAsia="Times New Roman" w:hAnsi="Arial Narrow" w:cs="Arial Narrow"/>
          <w:b/>
          <w:bCs/>
        </w:rPr>
        <w:t>School of Healthcare</w:t>
      </w:r>
    </w:p>
    <w:p w:rsidR="00E74F48" w:rsidRPr="00276FDD" w:rsidRDefault="00E74F48" w:rsidP="00E74F48">
      <w:pPr>
        <w:spacing w:after="0" w:line="240" w:lineRule="auto"/>
        <w:jc w:val="center"/>
        <w:rPr>
          <w:rFonts w:ascii="Arial Narrow" w:eastAsia="Times New Roman" w:hAnsi="Arial Narrow" w:cs="Arial Narrow"/>
          <w:b/>
          <w:bCs/>
        </w:rPr>
      </w:pPr>
    </w:p>
    <w:p w:rsidR="00E74F48" w:rsidRPr="00276FDD" w:rsidRDefault="00E74F48" w:rsidP="00E74F48">
      <w:pPr>
        <w:spacing w:after="0" w:line="240" w:lineRule="auto"/>
        <w:jc w:val="center"/>
        <w:rPr>
          <w:rFonts w:ascii="Arial Narrow" w:eastAsia="Times New Roman" w:hAnsi="Arial Narrow" w:cs="Arial Narrow"/>
          <w:b/>
          <w:bCs/>
        </w:rPr>
      </w:pPr>
      <w:r w:rsidRPr="00276FDD">
        <w:rPr>
          <w:rFonts w:ascii="Arial Narrow" w:eastAsia="Times New Roman" w:hAnsi="Arial Narrow" w:cs="Arial Narrow"/>
          <w:b/>
          <w:bCs/>
        </w:rPr>
        <w:t>Student Latex Release Form for Students with Identified Latex Allergy</w:t>
      </w: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r w:rsidRPr="00276FDD">
        <w:rPr>
          <w:rFonts w:ascii="Arial Narrow" w:eastAsia="Times New Roman" w:hAnsi="Arial Narrow" w:cs="Arial Narrow"/>
        </w:rPr>
        <w:t xml:space="preserve">I ________________________________________, disclose to Quinsigamond Community College </w:t>
      </w:r>
      <w:r w:rsidR="00506C5B">
        <w:rPr>
          <w:rFonts w:ascii="Arial Narrow" w:eastAsia="Times New Roman" w:hAnsi="Arial Narrow" w:cs="Arial Narrow"/>
        </w:rPr>
        <w:t xml:space="preserve">School </w:t>
      </w:r>
      <w:r w:rsidRPr="00276FDD">
        <w:rPr>
          <w:rFonts w:ascii="Arial Narrow" w:eastAsia="Times New Roman" w:hAnsi="Arial Narrow" w:cs="Arial Narrow"/>
        </w:rPr>
        <w:t xml:space="preserve">of </w:t>
      </w:r>
      <w:r w:rsidR="00506C5B">
        <w:rPr>
          <w:rFonts w:ascii="Arial Narrow" w:eastAsia="Times New Roman" w:hAnsi="Arial Narrow" w:cs="Arial Narrow"/>
        </w:rPr>
        <w:t>Healthcare</w:t>
      </w:r>
      <w:r w:rsidRPr="00276FDD">
        <w:rPr>
          <w:rFonts w:ascii="Arial Narrow" w:eastAsia="Times New Roman" w:hAnsi="Arial Narrow" w:cs="Arial Narrow"/>
        </w:rPr>
        <w:t xml:space="preserve"> and </w:t>
      </w:r>
      <w:r w:rsidRPr="00276FDD">
        <w:rPr>
          <w:rFonts w:ascii="Arial Narrow" w:eastAsia="Times New Roman" w:hAnsi="Arial Narrow" w:cs="Arial Narrow"/>
          <w:u w:val="single"/>
        </w:rPr>
        <w:t>Radiologic Technology Program</w:t>
      </w:r>
      <w:r w:rsidRPr="00276FDD">
        <w:rPr>
          <w:rFonts w:ascii="Arial Narrow" w:eastAsia="Times New Roman" w:hAnsi="Arial Narrow" w:cs="Arial Narrow"/>
        </w:rPr>
        <w:t xml:space="preserve"> that I have a sensitivity/allergy to latex.</w:t>
      </w: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r w:rsidRPr="00276FDD">
        <w:rPr>
          <w:rFonts w:ascii="Arial Narrow" w:eastAsia="Times New Roman" w:hAnsi="Arial Narrow" w:cs="Arial Narrow"/>
        </w:rPr>
        <w:t xml:space="preserve">I have attached documentation of testing that I have received from a physician confirming this allergy/sensitivity.  This documentation clears me for participation in college lab activities and clinical rotations as required in the </w:t>
      </w:r>
      <w:r w:rsidRPr="00276FDD">
        <w:rPr>
          <w:rFonts w:ascii="Arial Narrow" w:eastAsia="Times New Roman" w:hAnsi="Arial Narrow" w:cs="Arial Narrow"/>
          <w:u w:val="single"/>
        </w:rPr>
        <w:t>Radiologic Technology Program’s</w:t>
      </w:r>
      <w:r w:rsidRPr="00276FDD">
        <w:rPr>
          <w:rFonts w:ascii="Arial Narrow" w:eastAsia="Times New Roman" w:hAnsi="Arial Narrow" w:cs="Arial Narrow"/>
        </w:rPr>
        <w:t xml:space="preserve"> Handbook in which I am enrolled.</w:t>
      </w: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r w:rsidRPr="00276FDD">
        <w:rPr>
          <w:rFonts w:ascii="Arial Narrow" w:eastAsia="Times New Roman" w:hAnsi="Arial Narrow" w:cs="Arial Narrow"/>
        </w:rPr>
        <w:t>I understand that, due to my participation in a Health Program, I may be exposed to latex, which may result in a worsening of my pre-existing latex sensitivity.  I understand that continued exposure may cause my condition to worsen and potentially lead to life threatening symptoms.  I accept these risks knowingly and voluntarily and will take all reasonable precautions to prevent such exposure.</w:t>
      </w: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r w:rsidRPr="00276FDD">
        <w:rPr>
          <w:rFonts w:ascii="Arial Narrow" w:eastAsia="Times New Roman" w:hAnsi="Arial Narrow" w:cs="Arial Narrow"/>
        </w:rPr>
        <w:t>Further, I understand that:</w:t>
      </w: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9B1F51">
      <w:pPr>
        <w:numPr>
          <w:ilvl w:val="0"/>
          <w:numId w:val="21"/>
        </w:numPr>
        <w:spacing w:after="0" w:line="240" w:lineRule="auto"/>
        <w:rPr>
          <w:rFonts w:ascii="Arial Narrow" w:eastAsia="Times New Roman" w:hAnsi="Arial Narrow" w:cs="Arial Narrow"/>
        </w:rPr>
      </w:pPr>
      <w:r w:rsidRPr="00276FDD">
        <w:rPr>
          <w:rFonts w:ascii="Arial Narrow" w:eastAsia="Times New Roman" w:hAnsi="Arial Narrow" w:cs="Arial Narrow"/>
        </w:rPr>
        <w:t>It is my responsibility to be aware of potential exposure to latex in my learning environment and to avoid or minimize such exposure;</w:t>
      </w:r>
    </w:p>
    <w:p w:rsidR="00E74F48" w:rsidRPr="00276FDD" w:rsidRDefault="00E74F48" w:rsidP="009B1F51">
      <w:pPr>
        <w:numPr>
          <w:ilvl w:val="0"/>
          <w:numId w:val="21"/>
        </w:numPr>
        <w:spacing w:after="0" w:line="240" w:lineRule="auto"/>
        <w:rPr>
          <w:rFonts w:ascii="Arial Narrow" w:eastAsia="Times New Roman" w:hAnsi="Arial Narrow" w:cs="Arial Narrow"/>
        </w:rPr>
      </w:pPr>
      <w:r w:rsidRPr="00276FDD">
        <w:rPr>
          <w:rFonts w:ascii="Arial Narrow" w:eastAsia="Times New Roman" w:hAnsi="Arial Narrow" w:cs="Arial Narrow"/>
        </w:rPr>
        <w:t>It is my responsibility to notify each of my course instructors/clinical faculty or preceptors of my latex sensitivity/allergy in every situation where potential exposure may be present;</w:t>
      </w:r>
    </w:p>
    <w:p w:rsidR="00E74F48" w:rsidRPr="00276FDD" w:rsidRDefault="00E74F48" w:rsidP="009B1F51">
      <w:pPr>
        <w:numPr>
          <w:ilvl w:val="0"/>
          <w:numId w:val="21"/>
        </w:numPr>
        <w:spacing w:after="0" w:line="240" w:lineRule="auto"/>
        <w:rPr>
          <w:rFonts w:ascii="Arial Narrow" w:eastAsia="Times New Roman" w:hAnsi="Arial Narrow" w:cs="Arial Narrow"/>
        </w:rPr>
      </w:pPr>
      <w:r w:rsidRPr="00276FDD">
        <w:rPr>
          <w:rFonts w:ascii="Arial Narrow" w:eastAsia="Times New Roman" w:hAnsi="Arial Narrow" w:cs="Arial Narrow"/>
        </w:rPr>
        <w:t xml:space="preserve">It is my responsibility to follow up with my </w:t>
      </w:r>
      <w:r w:rsidR="00506C5B">
        <w:rPr>
          <w:rFonts w:ascii="Arial Narrow" w:eastAsia="Times New Roman" w:hAnsi="Arial Narrow" w:cs="Arial Narrow"/>
        </w:rPr>
        <w:t>healthcare</w:t>
      </w:r>
      <w:r w:rsidRPr="00276FDD">
        <w:rPr>
          <w:rFonts w:ascii="Arial Narrow" w:eastAsia="Times New Roman" w:hAnsi="Arial Narrow" w:cs="Arial Narrow"/>
        </w:rPr>
        <w:t xml:space="preserve"> provider/allergist for services related to my latex allergy and follow their recommendations;</w:t>
      </w:r>
    </w:p>
    <w:p w:rsidR="00E74F48" w:rsidRPr="00276FDD" w:rsidRDefault="00E74F48" w:rsidP="009B1F51">
      <w:pPr>
        <w:numPr>
          <w:ilvl w:val="0"/>
          <w:numId w:val="21"/>
        </w:numPr>
        <w:spacing w:after="0" w:line="240" w:lineRule="auto"/>
        <w:rPr>
          <w:rFonts w:ascii="Arial Narrow" w:eastAsia="Times New Roman" w:hAnsi="Arial Narrow" w:cs="Arial Narrow"/>
        </w:rPr>
      </w:pPr>
      <w:r w:rsidRPr="00276FDD">
        <w:rPr>
          <w:rFonts w:ascii="Arial Narrow" w:eastAsia="Times New Roman" w:hAnsi="Arial Narrow" w:cs="Arial Narrow"/>
        </w:rPr>
        <w:t>It is my responsibility to assume any costs related to latex allergy screening and treatment;</w:t>
      </w:r>
    </w:p>
    <w:p w:rsidR="00E74F48" w:rsidRPr="00276FDD" w:rsidRDefault="00E74F48" w:rsidP="009B1F51">
      <w:pPr>
        <w:numPr>
          <w:ilvl w:val="0"/>
          <w:numId w:val="21"/>
        </w:numPr>
        <w:spacing w:after="0" w:line="240" w:lineRule="auto"/>
        <w:rPr>
          <w:rFonts w:ascii="Arial Narrow" w:eastAsia="Times New Roman" w:hAnsi="Arial Narrow" w:cs="Arial Narrow"/>
        </w:rPr>
      </w:pPr>
      <w:r w:rsidRPr="00276FDD">
        <w:rPr>
          <w:rFonts w:ascii="Arial Narrow" w:eastAsia="Times New Roman" w:hAnsi="Arial Narrow" w:cs="Arial Narrow"/>
        </w:rPr>
        <w:t>It is my responsibility to have on my person emergency medication (Epi-Pen or other) as prescribed by my physician in the event of an allergic/anaphylactic reaction;</w:t>
      </w:r>
    </w:p>
    <w:p w:rsidR="00E74F48" w:rsidRPr="00276FDD" w:rsidRDefault="00E74F48" w:rsidP="009B1F51">
      <w:pPr>
        <w:numPr>
          <w:ilvl w:val="0"/>
          <w:numId w:val="21"/>
        </w:numPr>
        <w:spacing w:after="0" w:line="240" w:lineRule="auto"/>
        <w:rPr>
          <w:rFonts w:ascii="Arial Narrow" w:eastAsia="Times New Roman" w:hAnsi="Arial Narrow" w:cs="Arial Narrow"/>
        </w:rPr>
      </w:pPr>
      <w:r w:rsidRPr="00276FDD">
        <w:rPr>
          <w:rFonts w:ascii="Arial Narrow" w:eastAsia="Times New Roman" w:hAnsi="Arial Narrow" w:cs="Arial Narrow"/>
        </w:rPr>
        <w:t>College and clinical labs are not a latex free environment and therefore the risk of exposure to latex cannot be eliminated; and</w:t>
      </w:r>
    </w:p>
    <w:p w:rsidR="00E74F48" w:rsidRPr="00276FDD" w:rsidRDefault="00E74F48" w:rsidP="009B1F51">
      <w:pPr>
        <w:numPr>
          <w:ilvl w:val="0"/>
          <w:numId w:val="22"/>
        </w:numPr>
        <w:spacing w:after="0" w:line="240" w:lineRule="auto"/>
        <w:rPr>
          <w:rFonts w:ascii="Arial Narrow" w:eastAsia="Times New Roman" w:hAnsi="Arial Narrow" w:cs="Arial Narrow"/>
        </w:rPr>
      </w:pPr>
      <w:r w:rsidRPr="00276FDD">
        <w:rPr>
          <w:rFonts w:ascii="Arial Narrow" w:eastAsia="Times New Roman" w:hAnsi="Arial Narrow" w:cs="Arial Narrow"/>
        </w:rPr>
        <w:t>Quinsigamond Community College cannot guarantee a latex free environment during College lab activities or clinical rotations.</w:t>
      </w:r>
    </w:p>
    <w:p w:rsidR="00E74F48" w:rsidRPr="00276FDD" w:rsidRDefault="00E74F48" w:rsidP="00E74F48">
      <w:pPr>
        <w:spacing w:after="0" w:line="240" w:lineRule="auto"/>
        <w:ind w:left="360" w:hanging="360"/>
        <w:rPr>
          <w:rFonts w:ascii="Arial Narrow" w:eastAsia="Times New Roman" w:hAnsi="Arial Narrow" w:cs="Arial Narrow"/>
        </w:rPr>
      </w:pPr>
    </w:p>
    <w:p w:rsidR="00E74F48" w:rsidRPr="00276FDD" w:rsidRDefault="00E74F48" w:rsidP="00E74F48">
      <w:pPr>
        <w:spacing w:after="0" w:line="240" w:lineRule="auto"/>
        <w:ind w:left="360" w:hanging="360"/>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r w:rsidRPr="00276FDD">
        <w:rPr>
          <w:rFonts w:ascii="Arial Narrow" w:eastAsia="Times New Roman" w:hAnsi="Arial Narrow" w:cs="Arial Narrow"/>
        </w:rPr>
        <w:t>By my signature, I release and discharge Quinsigamond Community College, its officers and employees from all responsibility and liability related to personal injury suffered by me because of exposure to latex in the College’s lab or during a clinical rotation.</w:t>
      </w: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r w:rsidRPr="00276FDD">
        <w:rPr>
          <w:rFonts w:ascii="Arial Narrow" w:eastAsia="Times New Roman" w:hAnsi="Arial Narrow" w:cs="Arial Narrow"/>
        </w:rPr>
        <w:t>____________________________________</w:t>
      </w:r>
      <w:r w:rsidRPr="00276FDD">
        <w:rPr>
          <w:rFonts w:ascii="Arial Narrow" w:eastAsia="Times New Roman" w:hAnsi="Arial Narrow" w:cs="Arial Narrow"/>
        </w:rPr>
        <w:tab/>
      </w:r>
      <w:r w:rsidRPr="00276FDD">
        <w:rPr>
          <w:rFonts w:ascii="Arial Narrow" w:eastAsia="Times New Roman" w:hAnsi="Arial Narrow" w:cs="Arial Narrow"/>
        </w:rPr>
        <w:tab/>
        <w:t>____________________</w:t>
      </w:r>
    </w:p>
    <w:p w:rsidR="00E74F48" w:rsidRPr="00276FDD" w:rsidRDefault="00E74F48" w:rsidP="00E74F48">
      <w:pPr>
        <w:spacing w:after="0" w:line="240" w:lineRule="auto"/>
        <w:rPr>
          <w:rFonts w:ascii="Arial Narrow" w:eastAsia="Times New Roman" w:hAnsi="Arial Narrow" w:cs="Arial Narrow"/>
        </w:rPr>
      </w:pPr>
      <w:r w:rsidRPr="00276FDD">
        <w:rPr>
          <w:rFonts w:ascii="Arial Narrow" w:eastAsia="Times New Roman" w:hAnsi="Arial Narrow" w:cs="Arial Narrow"/>
        </w:rPr>
        <w:t>Student Signature</w:t>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r>
      <w:r w:rsidRPr="00276FDD">
        <w:rPr>
          <w:rFonts w:ascii="Arial Narrow" w:eastAsia="Times New Roman" w:hAnsi="Arial Narrow" w:cs="Arial Narrow"/>
        </w:rPr>
        <w:tab/>
        <w:t xml:space="preserve">             Date</w:t>
      </w: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p>
    <w:p w:rsidR="00E74F48" w:rsidRPr="00276FDD" w:rsidRDefault="00E74F48" w:rsidP="00E74F48">
      <w:pPr>
        <w:spacing w:after="0" w:line="240" w:lineRule="auto"/>
        <w:rPr>
          <w:rFonts w:ascii="Arial Narrow" w:eastAsia="Times New Roman" w:hAnsi="Arial Narrow" w:cs="Arial Narrow"/>
        </w:rPr>
      </w:pPr>
      <w:r w:rsidRPr="00276FDD">
        <w:rPr>
          <w:rFonts w:ascii="Arial Narrow" w:eastAsia="Times New Roman" w:hAnsi="Arial Narrow" w:cs="Arial Narrow"/>
        </w:rPr>
        <w:t>____________________________________</w:t>
      </w:r>
      <w:r w:rsidRPr="00276FDD">
        <w:rPr>
          <w:rFonts w:ascii="Arial Narrow" w:eastAsia="Times New Roman" w:hAnsi="Arial Narrow" w:cs="Arial Narrow"/>
        </w:rPr>
        <w:tab/>
      </w:r>
      <w:r w:rsidRPr="00276FDD">
        <w:rPr>
          <w:rFonts w:ascii="Arial Narrow" w:eastAsia="Times New Roman" w:hAnsi="Arial Narrow" w:cs="Arial Narrow"/>
        </w:rPr>
        <w:tab/>
        <w:t>___________________________________</w:t>
      </w:r>
    </w:p>
    <w:p w:rsidR="00E74F48" w:rsidRPr="00276FDD" w:rsidRDefault="00E74F48" w:rsidP="00E74F48">
      <w:pPr>
        <w:spacing w:after="0" w:line="240" w:lineRule="auto"/>
        <w:rPr>
          <w:rFonts w:ascii="Arial Narrow" w:eastAsia="Times New Roman" w:hAnsi="Arial Narrow" w:cs="Arial Narrow"/>
        </w:rPr>
      </w:pPr>
      <w:r w:rsidRPr="00276FDD">
        <w:rPr>
          <w:rFonts w:ascii="Arial Narrow" w:eastAsia="Times New Roman" w:hAnsi="Arial Narrow" w:cs="Arial Narrow"/>
        </w:rPr>
        <w:t>Parent Signature if Student is under 18 years old</w:t>
      </w:r>
      <w:r w:rsidRPr="00276FDD">
        <w:rPr>
          <w:rFonts w:ascii="Arial Narrow" w:eastAsia="Times New Roman" w:hAnsi="Arial Narrow" w:cs="Arial Narrow"/>
        </w:rPr>
        <w:tab/>
      </w:r>
      <w:r w:rsidRPr="00276FDD">
        <w:rPr>
          <w:rFonts w:ascii="Arial Narrow" w:eastAsia="Times New Roman" w:hAnsi="Arial Narrow" w:cs="Arial Narrow"/>
        </w:rPr>
        <w:tab/>
        <w:t>Witness</w:t>
      </w:r>
    </w:p>
    <w:p w:rsidR="00E74F48" w:rsidRPr="00276FDD" w:rsidRDefault="00E74F48" w:rsidP="00E74F48">
      <w:pPr>
        <w:spacing w:after="0" w:line="240" w:lineRule="auto"/>
        <w:rPr>
          <w:rFonts w:ascii="Arial Narrow" w:eastAsia="Times New Roman" w:hAnsi="Arial Narrow" w:cs="Arial Narrow"/>
        </w:rPr>
      </w:pPr>
    </w:p>
    <w:p w:rsidR="006F4B2D" w:rsidRPr="00276FDD" w:rsidRDefault="00E74F48" w:rsidP="00D12FAD">
      <w:pPr>
        <w:keepNext/>
        <w:spacing w:after="0" w:line="240" w:lineRule="auto"/>
        <w:jc w:val="center"/>
        <w:outlineLvl w:val="1"/>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br w:type="page"/>
      </w:r>
      <w:r w:rsidR="006F4B2D" w:rsidRPr="00276FDD">
        <w:rPr>
          <w:rFonts w:ascii="Arial Narrow" w:eastAsia="Times New Roman" w:hAnsi="Arial Narrow" w:cs="Arial Narrow"/>
          <w:b/>
          <w:bCs/>
          <w:sz w:val="24"/>
          <w:szCs w:val="24"/>
        </w:rPr>
        <w:lastRenderedPageBreak/>
        <w:t>AGREEMENT</w:t>
      </w:r>
    </w:p>
    <w:p w:rsidR="00E74F48" w:rsidRPr="00276FDD" w:rsidRDefault="00E74F48" w:rsidP="00D12FAD">
      <w:pPr>
        <w:keepNext/>
        <w:spacing w:after="0" w:line="240" w:lineRule="auto"/>
        <w:jc w:val="center"/>
        <w:outlineLvl w:val="1"/>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Clinical Policies &amp; Procedures</w:t>
      </w:r>
    </w:p>
    <w:p w:rsidR="00E74F48" w:rsidRPr="00276FDD" w:rsidRDefault="00E74F48" w:rsidP="00D12FAD">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 xml:space="preserve">I acknowledge that I have received a copy of the current Quinsigamond Community College Radiologic Technology Clinical Policies and Procedure Handbook. I have read and understand the rules and regulations set forth in this handbook. I am aware that in order to continue in the program, I must maintain satisfactory clinical progress, and maintain a grade of “C” (73%) or better </w:t>
      </w:r>
      <w:r w:rsidRPr="00276FDD">
        <w:rPr>
          <w:rFonts w:ascii="Arial Narrow" w:eastAsia="Times New Roman" w:hAnsi="Arial Narrow" w:cs="Arial Narrow"/>
          <w:b/>
          <w:bCs/>
          <w:sz w:val="24"/>
          <w:szCs w:val="24"/>
        </w:rPr>
        <w:t>in all Radiography &amp; required science courses</w:t>
      </w:r>
      <w:r w:rsidRPr="00276FDD">
        <w:rPr>
          <w:rFonts w:ascii="Arial Narrow" w:eastAsia="Times New Roman" w:hAnsi="Arial Narrow" w:cs="Arial Narrow"/>
          <w:sz w:val="24"/>
          <w:szCs w:val="24"/>
        </w:rPr>
        <w:t>. I agree to adhere to these policies, procedures, and ethical standards, as well as those of the clinical education setting to which I am assigned. I understand that counseling or dismissal actions will be taken as described herein, if I do not comply with these policies and procedures.</w:t>
      </w:r>
    </w:p>
    <w:p w:rsidR="00E74F48" w:rsidRPr="00276FDD" w:rsidRDefault="00E74F48" w:rsidP="00D12FAD">
      <w:pPr>
        <w:spacing w:after="0" w:line="240" w:lineRule="auto"/>
        <w:ind w:left="90"/>
        <w:jc w:val="center"/>
        <w:rPr>
          <w:rFonts w:ascii="Arial Narrow" w:eastAsia="Times New Roman" w:hAnsi="Arial Narrow" w:cs="Arial Narrow"/>
          <w:b/>
          <w:bCs/>
          <w:sz w:val="24"/>
          <w:szCs w:val="24"/>
        </w:rPr>
      </w:pPr>
    </w:p>
    <w:p w:rsidR="00E74F48" w:rsidRPr="00276FDD" w:rsidRDefault="00E74F48" w:rsidP="00D12FAD">
      <w:pPr>
        <w:spacing w:after="0" w:line="240" w:lineRule="auto"/>
        <w:ind w:left="90"/>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Permission for Release of Student Information</w:t>
      </w:r>
    </w:p>
    <w:p w:rsidR="00E74F48" w:rsidRPr="00276FDD" w:rsidRDefault="00E74F48" w:rsidP="00F067C3">
      <w:pPr>
        <w:spacing w:after="0" w:line="240" w:lineRule="auto"/>
        <w:ind w:left="90"/>
        <w:rPr>
          <w:rFonts w:ascii="Arial Narrow" w:eastAsia="Times New Roman" w:hAnsi="Arial Narrow" w:cs="Arial Narrow"/>
          <w:sz w:val="24"/>
          <w:szCs w:val="24"/>
        </w:rPr>
      </w:pPr>
      <w:r w:rsidRPr="00276FDD">
        <w:rPr>
          <w:rFonts w:ascii="Arial Narrow" w:eastAsia="Times New Roman" w:hAnsi="Arial Narrow" w:cs="Arial Narrow"/>
          <w:sz w:val="24"/>
          <w:szCs w:val="24"/>
        </w:rPr>
        <w:t>I give permission for the Radiologic Technology program to release my medical records to the clinical affiliates, as needed, for purposes of personal and client health and safety.  Additionally, I agree to allow all documents related to my Radiologic Technology education to be reviewed by program and clinical faculty for counseling/advising purposes and fo</w:t>
      </w:r>
      <w:r w:rsidR="00F067C3" w:rsidRPr="00276FDD">
        <w:rPr>
          <w:rFonts w:ascii="Arial Narrow" w:eastAsia="Times New Roman" w:hAnsi="Arial Narrow" w:cs="Arial Narrow"/>
          <w:sz w:val="24"/>
          <w:szCs w:val="24"/>
        </w:rPr>
        <w:t>r program accreditation review.</w:t>
      </w:r>
    </w:p>
    <w:p w:rsidR="000E2F24" w:rsidRPr="00276FDD" w:rsidRDefault="000E2F24" w:rsidP="00F067C3">
      <w:pPr>
        <w:spacing w:after="0" w:line="240" w:lineRule="auto"/>
        <w:ind w:left="90"/>
        <w:rPr>
          <w:rFonts w:ascii="Arial Narrow" w:eastAsia="Times New Roman" w:hAnsi="Arial Narrow" w:cs="Arial Narrow"/>
          <w:sz w:val="24"/>
          <w:szCs w:val="24"/>
        </w:rPr>
      </w:pPr>
    </w:p>
    <w:p w:rsidR="00E74F48" w:rsidRPr="00276FDD" w:rsidRDefault="00E74F48" w:rsidP="00D12FAD">
      <w:pPr>
        <w:tabs>
          <w:tab w:val="left" w:pos="720"/>
          <w:tab w:val="center" w:pos="4320"/>
          <w:tab w:val="right" w:pos="8640"/>
        </w:tabs>
        <w:spacing w:after="0" w:line="24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Statement of Confidentiality</w:t>
      </w:r>
    </w:p>
    <w:p w:rsidR="00E74F48" w:rsidRPr="00276FDD" w:rsidRDefault="00E74F48" w:rsidP="00D12FAD">
      <w:pPr>
        <w:tabs>
          <w:tab w:val="left" w:pos="720"/>
          <w:tab w:val="center" w:pos="4320"/>
          <w:tab w:val="right" w:pos="8640"/>
        </w:tabs>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I agree that, except when required by subpoena or other legal process, I will not divulge any client/patient information, which comes to me through the completion of my responsibilities as a Radiologic technology student at Quinsigamond Community College.  This includes:</w:t>
      </w:r>
    </w:p>
    <w:p w:rsidR="00E74F48" w:rsidRPr="00276FDD" w:rsidRDefault="00E74F48" w:rsidP="009B1F51">
      <w:pPr>
        <w:numPr>
          <w:ilvl w:val="0"/>
          <w:numId w:val="20"/>
        </w:numPr>
        <w:tabs>
          <w:tab w:val="center" w:pos="4320"/>
          <w:tab w:val="right" w:pos="8640"/>
        </w:tabs>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Discussing any client/patient or any information pertaining to any client/patient or his/her family with anyone (including my own family or friends), who is not directly involved in providing care to the client other than in the Radiologic technology class or clinical setting.</w:t>
      </w:r>
    </w:p>
    <w:p w:rsidR="00E74F48" w:rsidRPr="00276FDD" w:rsidRDefault="00E74F48" w:rsidP="009B1F51">
      <w:pPr>
        <w:numPr>
          <w:ilvl w:val="0"/>
          <w:numId w:val="20"/>
        </w:numPr>
        <w:tabs>
          <w:tab w:val="center" w:pos="4320"/>
          <w:tab w:val="right" w:pos="8640"/>
        </w:tabs>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Discussing any client/patient, or any information pertaining to any client/patient or his/her family, in any location where it can be overheard by anyone not directly involved in providing care to the client/patient.</w:t>
      </w:r>
    </w:p>
    <w:p w:rsidR="00E74F48" w:rsidRPr="00276FDD" w:rsidRDefault="00E74F48" w:rsidP="009B1F51">
      <w:pPr>
        <w:numPr>
          <w:ilvl w:val="0"/>
          <w:numId w:val="20"/>
        </w:numPr>
        <w:tabs>
          <w:tab w:val="center" w:pos="4320"/>
          <w:tab w:val="right" w:pos="8640"/>
        </w:tabs>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Contacting any individual or agency outside of the assigned clinical education setting to get or give information about a client/patient unless I have been duly authorized by my clinical instructor to do so.</w:t>
      </w:r>
    </w:p>
    <w:p w:rsidR="000E2F24" w:rsidRPr="00276FDD" w:rsidRDefault="000E2F24" w:rsidP="0047443D">
      <w:pPr>
        <w:tabs>
          <w:tab w:val="center" w:pos="4320"/>
          <w:tab w:val="right" w:pos="8640"/>
        </w:tabs>
        <w:spacing w:after="0" w:line="240" w:lineRule="auto"/>
        <w:ind w:left="776"/>
        <w:rPr>
          <w:rFonts w:ascii="Arial Narrow" w:eastAsia="Times New Roman" w:hAnsi="Arial Narrow" w:cs="Arial Narrow"/>
          <w:sz w:val="24"/>
          <w:szCs w:val="24"/>
        </w:rPr>
      </w:pPr>
    </w:p>
    <w:p w:rsidR="00E74F48" w:rsidRPr="00276FDD" w:rsidRDefault="00E74F48" w:rsidP="00D12FAD">
      <w:pPr>
        <w:spacing w:after="0" w:line="24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 Drug </w:t>
      </w:r>
      <w:r w:rsidR="004E3329">
        <w:rPr>
          <w:rFonts w:ascii="Arial Narrow" w:eastAsia="Times New Roman" w:hAnsi="Arial Narrow" w:cs="Arial Narrow"/>
          <w:b/>
          <w:bCs/>
          <w:sz w:val="24"/>
          <w:szCs w:val="24"/>
        </w:rPr>
        <w:t>Screening</w:t>
      </w:r>
    </w:p>
    <w:p w:rsidR="00D12FAD" w:rsidRPr="00276FDD" w:rsidRDefault="00E74F48" w:rsidP="00D12FAD">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I understand that students enrolled in the QCC R</w:t>
      </w:r>
      <w:r w:rsidR="00F40195">
        <w:rPr>
          <w:rFonts w:ascii="Arial Narrow" w:eastAsia="Times New Roman" w:hAnsi="Arial Narrow" w:cs="Arial Narrow"/>
          <w:sz w:val="24"/>
          <w:szCs w:val="24"/>
        </w:rPr>
        <w:t xml:space="preserve">adiologic Technology program </w:t>
      </w:r>
      <w:r w:rsidR="00F40195" w:rsidRPr="0047443D">
        <w:rPr>
          <w:rFonts w:ascii="Arial Narrow" w:eastAsia="Times New Roman" w:hAnsi="Arial Narrow" w:cs="Arial Narrow"/>
          <w:b/>
          <w:sz w:val="24"/>
          <w:szCs w:val="24"/>
        </w:rPr>
        <w:t>will</w:t>
      </w:r>
      <w:r w:rsidRPr="0047443D">
        <w:rPr>
          <w:rFonts w:ascii="Arial Narrow" w:eastAsia="Times New Roman" w:hAnsi="Arial Narrow" w:cs="Arial Narrow"/>
          <w:b/>
          <w:sz w:val="24"/>
          <w:szCs w:val="24"/>
        </w:rPr>
        <w:t xml:space="preserve"> be required</w:t>
      </w:r>
      <w:r w:rsidRPr="00276FDD">
        <w:rPr>
          <w:rFonts w:ascii="Arial Narrow" w:eastAsia="Times New Roman" w:hAnsi="Arial Narrow" w:cs="Arial Narrow"/>
          <w:sz w:val="24"/>
          <w:szCs w:val="24"/>
        </w:rPr>
        <w:t xml:space="preserve"> to undergo and pass a drug screening analysis in order to be eligible for and/or remain at an assigned clinical affiliate of their program.  I further understand that if I either fail to pass or refuse to submit to a drug screening analysis I will be deemed ineligible for clinical placement, which may affect my status in the program.  </w:t>
      </w:r>
    </w:p>
    <w:p w:rsidR="000E2F24" w:rsidRPr="00276FDD" w:rsidRDefault="000E2F24" w:rsidP="00D12FAD">
      <w:pPr>
        <w:spacing w:after="0" w:line="240" w:lineRule="auto"/>
        <w:rPr>
          <w:rFonts w:ascii="Arial Narrow" w:eastAsia="Times New Roman" w:hAnsi="Arial Narrow" w:cs="Arial Narrow"/>
          <w:sz w:val="24"/>
          <w:szCs w:val="24"/>
        </w:rPr>
      </w:pPr>
    </w:p>
    <w:p w:rsidR="00E74F48" w:rsidRPr="00276FDD" w:rsidRDefault="00E74F48" w:rsidP="00D12FAD">
      <w:pPr>
        <w:spacing w:after="0" w:line="240" w:lineRule="auto"/>
        <w:jc w:val="center"/>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Fingerprint ID</w:t>
      </w:r>
    </w:p>
    <w:p w:rsidR="00E74F48" w:rsidRPr="00276FDD" w:rsidRDefault="00E74F48" w:rsidP="00F067C3">
      <w:pPr>
        <w:spacing w:after="0" w:line="240" w:lineRule="auto"/>
        <w:ind w:left="90"/>
        <w:rPr>
          <w:rFonts w:ascii="Arial Narrow" w:eastAsia="Times New Roman" w:hAnsi="Arial Narrow" w:cs="Arial Narrow"/>
          <w:sz w:val="24"/>
          <w:szCs w:val="24"/>
        </w:rPr>
      </w:pPr>
      <w:r w:rsidRPr="00276FDD">
        <w:rPr>
          <w:rFonts w:ascii="Arial Narrow" w:eastAsia="Times New Roman" w:hAnsi="Arial Narrow" w:cs="Arial Narrow"/>
          <w:sz w:val="24"/>
          <w:szCs w:val="24"/>
        </w:rPr>
        <w:t xml:space="preserve">I understand that students enrolled in the QCC Radiologic Technology program </w:t>
      </w:r>
      <w:r w:rsidRPr="0047443D">
        <w:rPr>
          <w:rFonts w:ascii="Arial Narrow" w:eastAsia="Times New Roman" w:hAnsi="Arial Narrow" w:cs="Arial Narrow"/>
          <w:b/>
          <w:sz w:val="24"/>
          <w:szCs w:val="24"/>
        </w:rPr>
        <w:t>may</w:t>
      </w:r>
      <w:r w:rsidRPr="00276FDD">
        <w:rPr>
          <w:rFonts w:ascii="Arial Narrow" w:eastAsia="Times New Roman" w:hAnsi="Arial Narrow" w:cs="Arial Narrow"/>
          <w:sz w:val="24"/>
          <w:szCs w:val="24"/>
        </w:rPr>
        <w:t xml:space="preserve"> be required to verify their identity by fingerprint methods for clinical access an</w:t>
      </w:r>
      <w:r w:rsidR="00F067C3" w:rsidRPr="00276FDD">
        <w:rPr>
          <w:rFonts w:ascii="Arial Narrow" w:eastAsia="Times New Roman" w:hAnsi="Arial Narrow" w:cs="Arial Narrow"/>
          <w:sz w:val="24"/>
          <w:szCs w:val="24"/>
        </w:rPr>
        <w:t>d/or certification eligibility.</w:t>
      </w:r>
    </w:p>
    <w:p w:rsidR="000E2F24" w:rsidRPr="00276FDD" w:rsidRDefault="000E2F24" w:rsidP="00F067C3">
      <w:pPr>
        <w:spacing w:after="0" w:line="240" w:lineRule="auto"/>
        <w:ind w:left="90"/>
        <w:rPr>
          <w:rFonts w:ascii="Arial Narrow" w:eastAsia="Times New Roman" w:hAnsi="Arial Narrow" w:cs="Arial Narrow"/>
          <w:sz w:val="24"/>
          <w:szCs w:val="24"/>
        </w:rPr>
      </w:pPr>
    </w:p>
    <w:p w:rsidR="00E74F48" w:rsidRPr="00276FDD" w:rsidRDefault="00F067C3" w:rsidP="00D12FAD">
      <w:pPr>
        <w:spacing w:after="0" w:line="240" w:lineRule="auto"/>
        <w:ind w:left="90"/>
        <w:jc w:val="center"/>
        <w:rPr>
          <w:rFonts w:ascii="Arial Narrow" w:eastAsia="Times New Roman" w:hAnsi="Arial Narrow" w:cs="Arial Narrow"/>
          <w:b/>
          <w:bCs/>
          <w:sz w:val="24"/>
          <w:szCs w:val="24"/>
        </w:rPr>
      </w:pPr>
      <w:r w:rsidRPr="00276FDD">
        <w:rPr>
          <w:rFonts w:ascii="Arial Narrow" w:eastAsia="Times New Roman" w:hAnsi="Arial Narrow" w:cs="Arial Narrow"/>
          <w:b/>
          <w:sz w:val="24"/>
          <w:szCs w:val="24"/>
        </w:rPr>
        <w:t>Health &amp; Safety Policies</w:t>
      </w:r>
    </w:p>
    <w:p w:rsidR="00E74F48" w:rsidRPr="00276FDD" w:rsidRDefault="00E74F48" w:rsidP="000E2F24">
      <w:pPr>
        <w:spacing w:after="0" w:line="240" w:lineRule="auto"/>
        <w:ind w:left="90"/>
        <w:rPr>
          <w:rFonts w:ascii="Arial Narrow" w:eastAsia="Times New Roman" w:hAnsi="Arial Narrow" w:cs="Arial Narrow"/>
          <w:sz w:val="24"/>
          <w:szCs w:val="24"/>
        </w:rPr>
      </w:pPr>
      <w:r w:rsidRPr="00276FDD">
        <w:rPr>
          <w:rFonts w:ascii="Arial Narrow" w:eastAsia="Times New Roman" w:hAnsi="Arial Narrow" w:cs="Arial Narrow"/>
          <w:sz w:val="24"/>
          <w:szCs w:val="24"/>
        </w:rPr>
        <w:t>I understand the risks associated with current or future latex sensitivity/allergy</w:t>
      </w:r>
      <w:r w:rsidR="00F067C3" w:rsidRPr="00276FDD">
        <w:rPr>
          <w:rFonts w:ascii="Arial Narrow" w:eastAsia="Times New Roman" w:hAnsi="Arial Narrow" w:cs="Arial Narrow"/>
          <w:sz w:val="24"/>
          <w:szCs w:val="24"/>
        </w:rPr>
        <w:t xml:space="preserve">, exposure to radiation and magnetic fields and </w:t>
      </w:r>
      <w:r w:rsidR="000E2F24" w:rsidRPr="00276FDD">
        <w:rPr>
          <w:rFonts w:ascii="Arial Narrow" w:eastAsia="Times New Roman" w:hAnsi="Arial Narrow" w:cs="Arial Narrow"/>
          <w:sz w:val="24"/>
          <w:szCs w:val="24"/>
        </w:rPr>
        <w:t xml:space="preserve">concerns related to pregnancy while enrolled in the Radiologic Technology program.  </w:t>
      </w:r>
      <w:r w:rsidR="00F067C3" w:rsidRPr="00276FDD">
        <w:rPr>
          <w:rFonts w:ascii="Arial Narrow" w:eastAsia="Times New Roman" w:hAnsi="Arial Narrow" w:cs="Arial Narrow"/>
          <w:sz w:val="24"/>
          <w:szCs w:val="24"/>
        </w:rPr>
        <w:t xml:space="preserve">I </w:t>
      </w:r>
      <w:r w:rsidRPr="00276FDD">
        <w:rPr>
          <w:rFonts w:ascii="Arial Narrow" w:eastAsia="Times New Roman" w:hAnsi="Arial Narrow" w:cs="Arial Narrow"/>
          <w:sz w:val="24"/>
          <w:szCs w:val="24"/>
        </w:rPr>
        <w:t xml:space="preserve">acknowledge my responsibility to </w:t>
      </w:r>
      <w:r w:rsidR="00F067C3" w:rsidRPr="00276FDD">
        <w:rPr>
          <w:rFonts w:ascii="Arial Narrow" w:eastAsia="Times New Roman" w:hAnsi="Arial Narrow" w:cs="Arial Narrow"/>
          <w:sz w:val="24"/>
          <w:szCs w:val="24"/>
        </w:rPr>
        <w:t xml:space="preserve">comply with </w:t>
      </w:r>
      <w:r w:rsidR="000E2F24" w:rsidRPr="00276FDD">
        <w:rPr>
          <w:rFonts w:ascii="Arial Narrow" w:eastAsia="Times New Roman" w:hAnsi="Arial Narrow" w:cs="Arial Narrow"/>
          <w:sz w:val="24"/>
          <w:szCs w:val="24"/>
        </w:rPr>
        <w:t xml:space="preserve">the specifics of </w:t>
      </w:r>
      <w:r w:rsidR="00F067C3" w:rsidRPr="00276FDD">
        <w:rPr>
          <w:rFonts w:ascii="Arial Narrow" w:eastAsia="Times New Roman" w:hAnsi="Arial Narrow" w:cs="Arial Narrow"/>
          <w:sz w:val="24"/>
          <w:szCs w:val="24"/>
        </w:rPr>
        <w:t>policies</w:t>
      </w:r>
      <w:r w:rsidR="002540C1">
        <w:rPr>
          <w:rFonts w:ascii="Arial Narrow" w:eastAsia="Times New Roman" w:hAnsi="Arial Narrow" w:cs="Arial Narrow"/>
          <w:sz w:val="24"/>
          <w:szCs w:val="24"/>
        </w:rPr>
        <w:t xml:space="preserve"> 11 &amp; 13</w:t>
      </w:r>
      <w:r w:rsidR="000E2F24" w:rsidRPr="00276FDD">
        <w:rPr>
          <w:rFonts w:ascii="Arial Narrow" w:eastAsia="Times New Roman" w:hAnsi="Arial Narrow" w:cs="Arial Narrow"/>
          <w:sz w:val="24"/>
          <w:szCs w:val="24"/>
        </w:rPr>
        <w:t xml:space="preserve"> and to </w:t>
      </w:r>
      <w:r w:rsidRPr="00276FDD">
        <w:rPr>
          <w:rFonts w:ascii="Arial Narrow" w:eastAsia="Times New Roman" w:hAnsi="Arial Narrow" w:cs="Arial Narrow"/>
          <w:sz w:val="24"/>
          <w:szCs w:val="24"/>
        </w:rPr>
        <w:t>inform appropriate college and clinical staff for resources to aid in completing program requirements.</w:t>
      </w:r>
      <w:r w:rsidR="000E2F24" w:rsidRPr="00276FDD">
        <w:rPr>
          <w:rFonts w:ascii="Arial Narrow" w:eastAsia="Times New Roman" w:hAnsi="Arial Narrow" w:cs="Arial Narrow"/>
          <w:sz w:val="24"/>
          <w:szCs w:val="24"/>
        </w:rPr>
        <w:t xml:space="preserve">  </w:t>
      </w:r>
    </w:p>
    <w:p w:rsidR="00D12FAD" w:rsidRPr="00276FDD" w:rsidRDefault="00D12FAD" w:rsidP="00D12FAD">
      <w:pPr>
        <w:spacing w:after="0" w:line="240" w:lineRule="auto"/>
        <w:ind w:left="90"/>
        <w:rPr>
          <w:rFonts w:ascii="Arial Narrow" w:eastAsia="Times New Roman" w:hAnsi="Arial Narrow" w:cs="Arial Narrow"/>
          <w:sz w:val="24"/>
          <w:szCs w:val="24"/>
        </w:rPr>
      </w:pPr>
    </w:p>
    <w:p w:rsidR="00E74F48" w:rsidRPr="00276FDD" w:rsidRDefault="00E74F48" w:rsidP="00D12FAD">
      <w:pPr>
        <w:spacing w:after="0" w:line="240" w:lineRule="auto"/>
        <w:ind w:left="90"/>
        <w:rPr>
          <w:rFonts w:ascii="Arial Narrow" w:eastAsia="Times New Roman" w:hAnsi="Arial Narrow" w:cs="Arial Narrow"/>
          <w:b/>
          <w:bCs/>
          <w:sz w:val="24"/>
          <w:szCs w:val="24"/>
        </w:rPr>
      </w:pPr>
      <w:r w:rsidRPr="00276FDD">
        <w:rPr>
          <w:rFonts w:ascii="Arial Narrow" w:eastAsia="Times New Roman" w:hAnsi="Arial Narrow" w:cs="Arial Narrow"/>
          <w:b/>
          <w:bCs/>
          <w:sz w:val="24"/>
          <w:szCs w:val="24"/>
        </w:rPr>
        <w:t xml:space="preserve">By my signature, I acknowledge that I have been provided with the above notifications and agree to each. </w:t>
      </w:r>
    </w:p>
    <w:p w:rsidR="00C627DC" w:rsidRPr="00276FDD" w:rsidRDefault="00C627DC" w:rsidP="00D12FAD">
      <w:pPr>
        <w:spacing w:after="0" w:line="240" w:lineRule="auto"/>
        <w:rPr>
          <w:rFonts w:ascii="Arial Narrow" w:eastAsia="Times New Roman" w:hAnsi="Arial Narrow" w:cs="Arial Narrow"/>
          <w:b/>
          <w:bCs/>
          <w:sz w:val="24"/>
          <w:szCs w:val="24"/>
        </w:rPr>
      </w:pPr>
    </w:p>
    <w:p w:rsidR="00880E84" w:rsidRPr="00276FDD" w:rsidRDefault="00880E84" w:rsidP="00D12FAD">
      <w:pPr>
        <w:spacing w:after="0" w:line="240" w:lineRule="auto"/>
        <w:rPr>
          <w:rFonts w:ascii="Arial Narrow" w:eastAsia="Times New Roman" w:hAnsi="Arial Narrow" w:cs="Arial Narrow"/>
          <w:b/>
          <w:bCs/>
          <w:sz w:val="24"/>
          <w:szCs w:val="24"/>
        </w:rPr>
      </w:pPr>
    </w:p>
    <w:p w:rsidR="00E74F48" w:rsidRPr="00276FDD" w:rsidRDefault="00E74F48" w:rsidP="00D12FAD">
      <w:pPr>
        <w:spacing w:after="0" w:line="240" w:lineRule="auto"/>
        <w:ind w:left="90"/>
        <w:rPr>
          <w:rFonts w:ascii="Arial Narrow" w:eastAsia="Times New Roman" w:hAnsi="Arial Narrow" w:cs="Arial Narrow"/>
          <w:sz w:val="24"/>
          <w:szCs w:val="24"/>
        </w:rPr>
      </w:pPr>
      <w:r w:rsidRPr="00276FDD">
        <w:rPr>
          <w:rFonts w:ascii="Arial Narrow" w:eastAsia="Times New Roman" w:hAnsi="Arial Narrow" w:cs="Arial Narrow"/>
          <w:sz w:val="24"/>
          <w:szCs w:val="24"/>
        </w:rPr>
        <w:t>Signature:</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00AC085A"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Date:</w:t>
      </w:r>
    </w:p>
    <w:p w:rsidR="00D12FAD" w:rsidRPr="00276FDD" w:rsidRDefault="00D12FAD" w:rsidP="00D12FAD">
      <w:pPr>
        <w:spacing w:after="0" w:line="240" w:lineRule="auto"/>
        <w:ind w:left="90"/>
        <w:rPr>
          <w:rFonts w:ascii="Arial Narrow" w:eastAsia="Times New Roman" w:hAnsi="Arial Narrow" w:cs="Arial Narrow"/>
          <w:sz w:val="24"/>
          <w:szCs w:val="24"/>
        </w:rPr>
      </w:pPr>
    </w:p>
    <w:p w:rsidR="00D12FAD" w:rsidRPr="00276FDD" w:rsidRDefault="00E74F48" w:rsidP="000E2F24">
      <w:pPr>
        <w:spacing w:after="0" w:line="240" w:lineRule="auto"/>
        <w:ind w:left="90"/>
        <w:rPr>
          <w:rFonts w:ascii="Arial Narrow" w:eastAsia="Times New Roman" w:hAnsi="Arial Narrow" w:cs="Arial Narrow"/>
          <w:sz w:val="18"/>
          <w:szCs w:val="18"/>
        </w:rPr>
      </w:pPr>
      <w:r w:rsidRPr="00276FDD">
        <w:rPr>
          <w:rFonts w:ascii="Arial Narrow" w:eastAsia="Times New Roman" w:hAnsi="Arial Narrow" w:cs="Arial Narrow"/>
          <w:sz w:val="24"/>
          <w:szCs w:val="24"/>
        </w:rPr>
        <w:t>Print Name:</w:t>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Pr="00276FDD">
        <w:rPr>
          <w:rFonts w:ascii="Arial Narrow" w:eastAsia="Times New Roman" w:hAnsi="Arial Narrow" w:cs="Arial Narrow"/>
          <w:sz w:val="24"/>
          <w:szCs w:val="24"/>
        </w:rPr>
        <w:tab/>
      </w:r>
      <w:r w:rsidR="00AC085A" w:rsidRPr="00276FDD">
        <w:rPr>
          <w:rFonts w:ascii="Arial Narrow" w:eastAsia="Times New Roman" w:hAnsi="Arial Narrow" w:cs="Arial Narrow"/>
          <w:sz w:val="24"/>
          <w:szCs w:val="24"/>
        </w:rPr>
        <w:tab/>
      </w:r>
      <w:r w:rsidRPr="00276FDD">
        <w:rPr>
          <w:rFonts w:ascii="Arial Narrow" w:eastAsia="Times New Roman" w:hAnsi="Arial Narrow" w:cs="Arial Narrow"/>
        </w:rPr>
        <w:t xml:space="preserve">Parent/Guardian </w:t>
      </w:r>
      <w:r w:rsidRPr="00276FDD">
        <w:rPr>
          <w:rFonts w:ascii="Arial Narrow" w:eastAsia="Times New Roman" w:hAnsi="Arial Narrow" w:cs="Arial Narrow"/>
          <w:sz w:val="18"/>
          <w:szCs w:val="18"/>
        </w:rPr>
        <w:t>(If under 18 years of age):</w:t>
      </w:r>
    </w:p>
    <w:p w:rsidR="00E74F48" w:rsidRPr="00276FDD" w:rsidRDefault="00D12FAD" w:rsidP="00E74F48">
      <w:pPr>
        <w:tabs>
          <w:tab w:val="left" w:pos="720"/>
          <w:tab w:val="center" w:pos="4320"/>
          <w:tab w:val="right" w:pos="8640"/>
        </w:tabs>
        <w:spacing w:after="0" w:line="480" w:lineRule="auto"/>
        <w:ind w:left="90"/>
        <w:jc w:val="center"/>
        <w:rPr>
          <w:rFonts w:ascii="Arial Narrow" w:eastAsia="Times New Roman" w:hAnsi="Arial Narrow" w:cs="Arial"/>
          <w:b/>
          <w:bCs/>
          <w:sz w:val="24"/>
          <w:szCs w:val="24"/>
        </w:rPr>
      </w:pPr>
      <w:r w:rsidRPr="00276FDD">
        <w:rPr>
          <w:rFonts w:ascii="Arial Narrow" w:eastAsia="Times New Roman" w:hAnsi="Arial Narrow" w:cs="Arial Narrow"/>
          <w:b/>
          <w:bCs/>
          <w:sz w:val="24"/>
          <w:szCs w:val="24"/>
        </w:rPr>
        <w:br w:type="page"/>
      </w:r>
      <w:r w:rsidR="00E74F48" w:rsidRPr="00276FDD">
        <w:rPr>
          <w:rFonts w:ascii="Arial Narrow" w:eastAsia="Times New Roman" w:hAnsi="Arial Narrow" w:cs="Arial Narrow"/>
          <w:b/>
          <w:bCs/>
          <w:sz w:val="24"/>
          <w:szCs w:val="24"/>
        </w:rPr>
        <w:lastRenderedPageBreak/>
        <w:t>DECLARATION OF PREGNANCY</w:t>
      </w:r>
    </w:p>
    <w:p w:rsidR="00E74F48" w:rsidRPr="00276FDD" w:rsidRDefault="00E74F48" w:rsidP="00E74F48">
      <w:pPr>
        <w:spacing w:before="100" w:beforeAutospacing="1" w:after="100" w:afterAutospacing="1" w:line="240" w:lineRule="auto"/>
        <w:jc w:val="center"/>
        <w:rPr>
          <w:rFonts w:ascii="Arial Narrow" w:eastAsia="Times New Roman" w:hAnsi="Arial Narrow" w:cs="Verdana"/>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To: _________________________________</w:t>
      </w:r>
    </w:p>
    <w:p w:rsidR="00E74F48" w:rsidRPr="00276FDD" w:rsidRDefault="00E74F48" w:rsidP="00E74F48">
      <w:pPr>
        <w:spacing w:after="0" w:line="240" w:lineRule="auto"/>
        <w:ind w:firstLine="720"/>
        <w:rPr>
          <w:rFonts w:ascii="Arial Narrow" w:eastAsia="Times New Roman" w:hAnsi="Arial Narrow" w:cs="Arial Narrow"/>
          <w:sz w:val="24"/>
          <w:szCs w:val="24"/>
        </w:rPr>
      </w:pPr>
      <w:r w:rsidRPr="00276FDD">
        <w:rPr>
          <w:rFonts w:ascii="Arial Narrow" w:eastAsia="Times New Roman" w:hAnsi="Arial Narrow" w:cs="Arial Narrow"/>
          <w:sz w:val="24"/>
          <w:szCs w:val="24"/>
        </w:rPr>
        <w:t>(Name of Program Director)</w: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3044F1">
      <w:pPr>
        <w:spacing w:before="100" w:beforeAutospacing="1" w:after="100" w:afterAutospacing="1"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In accordance with the NRC regulation 10 CFR 20.1208, "Dose to an Embryo/Fetus," I am declaring that I am pregnant. I believe I became pregnant in________________ (only the month and year need be provided).</w:t>
      </w:r>
    </w:p>
    <w:p w:rsidR="00E74F48" w:rsidRPr="00276FDD" w:rsidRDefault="00E74F48" w:rsidP="00AC085A">
      <w:pPr>
        <w:spacing w:before="100" w:beforeAutospacing="1" w:after="100" w:afterAutospacing="1" w:line="240" w:lineRule="auto"/>
        <w:rPr>
          <w:rFonts w:ascii="Arial Narrow" w:eastAsia="Times New Roman" w:hAnsi="Arial Narrow" w:cs="Arial Narrow"/>
          <w:sz w:val="24"/>
          <w:szCs w:val="24"/>
        </w:rPr>
      </w:pPr>
      <w:r w:rsidRPr="00276FDD">
        <w:rPr>
          <w:rFonts w:ascii="Arial Narrow" w:eastAsia="Times New Roman" w:hAnsi="Arial Narrow" w:cs="Arial Narrow"/>
          <w:sz w:val="24"/>
          <w:szCs w:val="24"/>
        </w:rPr>
        <w:t>I understand the radiation dose to my embryo/fetus during my entire pregnancy will not be allowed to exceed 0.5 rem (5 millisievert) with monthly exposure to be no greater than 0.05 rem (0.5 millisievert) (Unless that dose has already been exceeded between the time of conception and submission of this letter). I also understand that meeting the lower dose limit may require a change in assignment or job responsibilities during my pregnancy.</w:t>
      </w:r>
    </w:p>
    <w:p w:rsidR="00E74F48" w:rsidRPr="00276FDD" w:rsidRDefault="00E74F48" w:rsidP="00E74F48">
      <w:pPr>
        <w:spacing w:before="100" w:beforeAutospacing="1" w:after="100" w:afterAutospacing="1" w:line="240" w:lineRule="auto"/>
        <w:rPr>
          <w:rFonts w:ascii="Arial Narrow" w:eastAsia="Times New Roman" w:hAnsi="Arial Narrow" w:cs="Arial Narrow"/>
          <w:sz w:val="24"/>
          <w:szCs w:val="24"/>
        </w:rPr>
      </w:pPr>
    </w:p>
    <w:p w:rsidR="00E74F48" w:rsidRPr="00276FDD" w:rsidRDefault="00E74F48" w:rsidP="00E74F48">
      <w:pPr>
        <w:spacing w:before="100" w:beforeAutospacing="1" w:after="100" w:afterAutospacing="1" w:line="240" w:lineRule="auto"/>
        <w:jc w:val="center"/>
        <w:rPr>
          <w:rFonts w:ascii="Arial Narrow" w:eastAsia="Times New Roman" w:hAnsi="Arial Narrow" w:cs="Arial Narrow"/>
          <w:sz w:val="24"/>
          <w:szCs w:val="24"/>
        </w:rPr>
      </w:pPr>
      <w:r w:rsidRPr="00276FDD">
        <w:rPr>
          <w:rFonts w:ascii="Arial Narrow" w:eastAsia="Times New Roman" w:hAnsi="Arial Narrow" w:cs="Arial Narrow"/>
          <w:b/>
          <w:bCs/>
          <w:sz w:val="24"/>
        </w:rPr>
        <w:t>___________________________</w:t>
      </w:r>
      <w:r w:rsidRPr="00276FDD">
        <w:rPr>
          <w:rFonts w:ascii="Arial Narrow" w:eastAsia="Times New Roman" w:hAnsi="Arial Narrow" w:cs="Arial Narrow"/>
          <w:b/>
          <w:bCs/>
          <w:sz w:val="24"/>
          <w:szCs w:val="24"/>
        </w:rPr>
        <w:br/>
      </w:r>
      <w:r w:rsidRPr="00276FDD">
        <w:rPr>
          <w:rFonts w:ascii="Arial Narrow" w:eastAsia="Times New Roman" w:hAnsi="Arial Narrow" w:cs="Arial Narrow"/>
          <w:b/>
          <w:bCs/>
          <w:sz w:val="24"/>
        </w:rPr>
        <w:t>(Your Signature)</w:t>
      </w:r>
    </w:p>
    <w:p w:rsidR="00E74F48" w:rsidRPr="00276FDD" w:rsidRDefault="00E74F48" w:rsidP="00E74F48">
      <w:pPr>
        <w:spacing w:before="100" w:beforeAutospacing="1" w:after="100" w:afterAutospacing="1" w:line="240" w:lineRule="auto"/>
        <w:jc w:val="center"/>
        <w:rPr>
          <w:rFonts w:ascii="Arial Narrow" w:eastAsia="Times New Roman" w:hAnsi="Arial Narrow" w:cs="Arial Narrow"/>
          <w:sz w:val="24"/>
          <w:szCs w:val="24"/>
        </w:rPr>
      </w:pPr>
      <w:r w:rsidRPr="00276FDD">
        <w:rPr>
          <w:rFonts w:ascii="Arial Narrow" w:eastAsia="Times New Roman" w:hAnsi="Arial Narrow" w:cs="Arial Narrow"/>
          <w:b/>
          <w:bCs/>
          <w:sz w:val="24"/>
        </w:rPr>
        <w:t>___________________________</w:t>
      </w:r>
      <w:r w:rsidRPr="00276FDD">
        <w:rPr>
          <w:rFonts w:ascii="Arial Narrow" w:eastAsia="Times New Roman" w:hAnsi="Arial Narrow" w:cs="Arial Narrow"/>
          <w:b/>
          <w:bCs/>
          <w:sz w:val="24"/>
          <w:szCs w:val="24"/>
        </w:rPr>
        <w:br/>
      </w:r>
      <w:r w:rsidRPr="00276FDD">
        <w:rPr>
          <w:rFonts w:ascii="Arial Narrow" w:eastAsia="Times New Roman" w:hAnsi="Arial Narrow" w:cs="Arial Narrow"/>
          <w:b/>
          <w:bCs/>
          <w:sz w:val="24"/>
        </w:rPr>
        <w:t>(Your Name Printed)</w:t>
      </w:r>
    </w:p>
    <w:p w:rsidR="00E74F48" w:rsidRPr="00276FDD" w:rsidRDefault="00E74F48" w:rsidP="00E74F48">
      <w:pPr>
        <w:spacing w:before="100" w:beforeAutospacing="1" w:after="100" w:afterAutospacing="1" w:line="240" w:lineRule="auto"/>
        <w:jc w:val="center"/>
        <w:rPr>
          <w:rFonts w:ascii="Arial Narrow" w:eastAsia="Times New Roman" w:hAnsi="Arial Narrow" w:cs="Arial Narrow"/>
          <w:sz w:val="24"/>
          <w:szCs w:val="24"/>
        </w:rPr>
      </w:pPr>
      <w:r w:rsidRPr="00276FDD">
        <w:rPr>
          <w:rFonts w:ascii="Arial Narrow" w:eastAsia="Times New Roman" w:hAnsi="Arial Narrow" w:cs="Arial Narrow"/>
          <w:b/>
          <w:bCs/>
          <w:sz w:val="24"/>
        </w:rPr>
        <w:t>___________________________</w:t>
      </w:r>
      <w:r w:rsidRPr="00276FDD">
        <w:rPr>
          <w:rFonts w:ascii="Arial Narrow" w:eastAsia="Times New Roman" w:hAnsi="Arial Narrow" w:cs="Arial Narrow"/>
          <w:b/>
          <w:bCs/>
          <w:sz w:val="24"/>
          <w:szCs w:val="24"/>
        </w:rPr>
        <w:br/>
      </w:r>
      <w:r w:rsidRPr="00276FDD">
        <w:rPr>
          <w:rFonts w:ascii="Arial Narrow" w:eastAsia="Times New Roman" w:hAnsi="Arial Narrow" w:cs="Arial Narrow"/>
          <w:b/>
          <w:bCs/>
          <w:sz w:val="24"/>
        </w:rPr>
        <w:t>(Date)</w:t>
      </w:r>
    </w:p>
    <w:p w:rsidR="00E74F48" w:rsidRPr="00276FDD" w:rsidRDefault="00774F7D" w:rsidP="00E74F48">
      <w:pPr>
        <w:spacing w:after="0" w:line="240" w:lineRule="auto"/>
        <w:jc w:val="center"/>
        <w:rPr>
          <w:rFonts w:ascii="Arial Narrow" w:eastAsia="Times New Roman" w:hAnsi="Arial Narrow" w:cs="Arial Narrow"/>
          <w:sz w:val="24"/>
          <w:szCs w:val="24"/>
        </w:rPr>
      </w:pPr>
      <w:r>
        <w:rPr>
          <w:rFonts w:ascii="Arial Narrow" w:eastAsia="Times New Roman" w:hAnsi="Arial Narrow" w:cs="Arial Narrow"/>
          <w:sz w:val="24"/>
          <w:szCs w:val="24"/>
        </w:rPr>
        <w:pict>
          <v:rect id="_x0000_i1025" style="width:540pt;height:1.5pt" o:hralign="center" o:hrstd="t" o:hr="t" fillcolor="gray" stroked="f"/>
        </w:pict>
      </w: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rPr>
          <w:rFonts w:ascii="Arial Narrow" w:eastAsia="Times New Roman" w:hAnsi="Arial Narrow" w:cs="Arial Narrow"/>
          <w:sz w:val="24"/>
          <w:szCs w:val="24"/>
        </w:rPr>
      </w:pPr>
    </w:p>
    <w:p w:rsidR="00E74F48" w:rsidRPr="00276FDD" w:rsidRDefault="00E74F48" w:rsidP="00E74F48">
      <w:pPr>
        <w:spacing w:after="0" w:line="240" w:lineRule="auto"/>
        <w:jc w:val="center"/>
        <w:outlineLvl w:val="0"/>
        <w:rPr>
          <w:rFonts w:ascii="Arial Narrow" w:eastAsia="Times New Roman" w:hAnsi="Arial Narrow" w:cs="Arial"/>
          <w:sz w:val="24"/>
          <w:szCs w:val="24"/>
        </w:rPr>
      </w:pPr>
    </w:p>
    <w:p w:rsidR="00E74F48" w:rsidRPr="00276FDD" w:rsidRDefault="00E74F48" w:rsidP="00E74F48">
      <w:pPr>
        <w:spacing w:after="0" w:line="240" w:lineRule="auto"/>
        <w:rPr>
          <w:rFonts w:ascii="Arial Narrow" w:eastAsia="Times New Roman" w:hAnsi="Arial Narrow" w:cs="Arial"/>
          <w:sz w:val="24"/>
          <w:szCs w:val="24"/>
        </w:rPr>
      </w:pPr>
    </w:p>
    <w:p w:rsidR="00E74F48" w:rsidRPr="00276FDD" w:rsidRDefault="00E74F48" w:rsidP="00E74F48">
      <w:pPr>
        <w:rPr>
          <w:rFonts w:ascii="Arial Narrow" w:hAnsi="Arial Narrow"/>
        </w:rPr>
      </w:pPr>
    </w:p>
    <w:p w:rsidR="009263DB" w:rsidRPr="00276FDD" w:rsidRDefault="009263DB">
      <w:pPr>
        <w:rPr>
          <w:rFonts w:ascii="Arial Narrow" w:hAnsi="Arial Narrow"/>
        </w:rPr>
      </w:pPr>
    </w:p>
    <w:p w:rsidR="000423A5" w:rsidRPr="00276FDD" w:rsidRDefault="000423A5">
      <w:pPr>
        <w:rPr>
          <w:rFonts w:ascii="Arial Narrow" w:hAnsi="Arial Narrow"/>
        </w:rPr>
      </w:pPr>
    </w:p>
    <w:p w:rsidR="000423A5" w:rsidRPr="00276FDD" w:rsidRDefault="000423A5">
      <w:pPr>
        <w:rPr>
          <w:rFonts w:ascii="Arial Narrow" w:hAnsi="Arial Narrow"/>
        </w:rPr>
      </w:pPr>
    </w:p>
    <w:p w:rsidR="006A1BB9" w:rsidRPr="00276FDD" w:rsidRDefault="006A1BB9" w:rsidP="006A1BB9">
      <w:pPr>
        <w:spacing w:after="0" w:line="240" w:lineRule="auto"/>
        <w:ind w:left="3787" w:right="86"/>
        <w:jc w:val="right"/>
        <w:rPr>
          <w:rFonts w:ascii="Arial Narrow" w:eastAsia="Times New Roman" w:hAnsi="Arial Narrow"/>
          <w:spacing w:val="-5"/>
          <w:sz w:val="24"/>
          <w:szCs w:val="24"/>
        </w:rPr>
      </w:pPr>
    </w:p>
    <w:p w:rsidR="006A1BB9" w:rsidRPr="00276FDD" w:rsidRDefault="006A1BB9" w:rsidP="006A1BB9">
      <w:pPr>
        <w:spacing w:after="0" w:line="240" w:lineRule="auto"/>
        <w:ind w:left="270" w:right="86"/>
        <w:rPr>
          <w:rFonts w:ascii="Arial Narrow" w:eastAsia="Times New Roman" w:hAnsi="Arial Narrow"/>
          <w:b/>
          <w:spacing w:val="-5"/>
          <w:sz w:val="24"/>
        </w:rPr>
      </w:pPr>
      <w:r w:rsidRPr="00276FDD">
        <w:rPr>
          <w:rFonts w:ascii="Arial Narrow" w:eastAsia="Times New Roman" w:hAnsi="Arial Narrow"/>
          <w:b/>
          <w:spacing w:val="-5"/>
          <w:sz w:val="24"/>
        </w:rPr>
        <w:t>Policy 3 Attendance</w:t>
      </w:r>
    </w:p>
    <w:p w:rsidR="006A1BB9" w:rsidRPr="00276FDD" w:rsidRDefault="000C239F" w:rsidP="000C239F">
      <w:pPr>
        <w:spacing w:after="0" w:line="240" w:lineRule="auto"/>
        <w:ind w:right="86"/>
        <w:rPr>
          <w:rFonts w:ascii="Arial Narrow" w:eastAsia="Times New Roman" w:hAnsi="Arial Narrow"/>
          <w:b/>
          <w:spacing w:val="-5"/>
          <w:sz w:val="24"/>
        </w:rPr>
      </w:pPr>
      <w:r w:rsidRPr="00276FDD">
        <w:rPr>
          <w:rFonts w:ascii="Arial Narrow" w:eastAsia="Times New Roman" w:hAnsi="Arial Narrow"/>
          <w:b/>
          <w:spacing w:val="-5"/>
          <w:sz w:val="24"/>
        </w:rPr>
        <w:t xml:space="preserve">    </w:t>
      </w:r>
      <w:r w:rsidR="006A1BB9" w:rsidRPr="00276FDD">
        <w:rPr>
          <w:rFonts w:ascii="Arial Narrow" w:eastAsia="Times New Roman" w:hAnsi="Arial Narrow"/>
          <w:b/>
          <w:spacing w:val="-5"/>
          <w:sz w:val="24"/>
        </w:rPr>
        <w:t xml:space="preserve"> Added Clinical </w:t>
      </w:r>
      <w:r w:rsidR="001E2779" w:rsidRPr="00276FDD">
        <w:rPr>
          <w:rFonts w:ascii="Arial Narrow" w:eastAsia="Times New Roman" w:hAnsi="Arial Narrow"/>
          <w:b/>
          <w:spacing w:val="-5"/>
          <w:sz w:val="24"/>
        </w:rPr>
        <w:t>Experience</w:t>
      </w:r>
    </w:p>
    <w:p w:rsidR="006A1BB9" w:rsidRPr="00276FDD" w:rsidRDefault="006A1BB9" w:rsidP="006A1BB9">
      <w:pPr>
        <w:spacing w:after="0" w:line="240" w:lineRule="auto"/>
        <w:ind w:left="270" w:right="86"/>
        <w:rPr>
          <w:rFonts w:ascii="Arial Narrow" w:eastAsia="Times New Roman" w:hAnsi="Arial Narrow"/>
          <w:spacing w:val="-5"/>
          <w:sz w:val="24"/>
        </w:rPr>
      </w:pPr>
    </w:p>
    <w:p w:rsidR="006A1BB9" w:rsidRPr="00276FDD" w:rsidRDefault="006A1BB9" w:rsidP="006A1BB9">
      <w:pPr>
        <w:spacing w:after="0" w:line="240" w:lineRule="auto"/>
        <w:ind w:left="270" w:right="86"/>
        <w:rPr>
          <w:rFonts w:ascii="Arial Narrow" w:eastAsia="Times New Roman" w:hAnsi="Arial Narrow"/>
          <w:spacing w:val="-5"/>
          <w:sz w:val="24"/>
        </w:rPr>
      </w:pPr>
      <w:r w:rsidRPr="00276FDD">
        <w:rPr>
          <w:rFonts w:ascii="Arial Narrow" w:eastAsia="Times New Roman" w:hAnsi="Arial Narrow"/>
          <w:spacing w:val="-5"/>
          <w:sz w:val="24"/>
        </w:rPr>
        <w:t xml:space="preserve">Student Name: </w:t>
      </w:r>
      <w:r w:rsidRPr="00276FDD">
        <w:rPr>
          <w:rFonts w:ascii="Arial Narrow" w:eastAsia="Times New Roman" w:hAnsi="Arial Narrow"/>
          <w:spacing w:val="-5"/>
          <w:sz w:val="24"/>
        </w:rPr>
        <w:br/>
      </w:r>
      <w:r w:rsidRPr="00276FDD">
        <w:rPr>
          <w:rFonts w:ascii="Arial Narrow" w:eastAsia="Times New Roman" w:hAnsi="Arial Narrow"/>
          <w:spacing w:val="-5"/>
          <w:sz w:val="24"/>
        </w:rPr>
        <w:br/>
        <w:t>Clinical Education Setting:</w:t>
      </w:r>
    </w:p>
    <w:p w:rsidR="006A1BB9" w:rsidRPr="00276FDD" w:rsidRDefault="006A1BB9" w:rsidP="006A1BB9">
      <w:pPr>
        <w:spacing w:after="0" w:line="240" w:lineRule="auto"/>
        <w:ind w:left="270" w:right="86"/>
        <w:rPr>
          <w:rFonts w:ascii="Arial Narrow" w:eastAsia="Times New Roman" w:hAnsi="Arial Narrow"/>
          <w:spacing w:val="-5"/>
          <w:sz w:val="24"/>
        </w:rPr>
      </w:pPr>
    </w:p>
    <w:p w:rsidR="006A1BB9" w:rsidRPr="00276FDD" w:rsidRDefault="006A1BB9" w:rsidP="006A1BB9">
      <w:pPr>
        <w:spacing w:after="0" w:line="240" w:lineRule="auto"/>
        <w:ind w:left="270" w:right="86"/>
        <w:rPr>
          <w:rFonts w:ascii="Arial Narrow" w:eastAsia="Times New Roman" w:hAnsi="Arial Narrow"/>
          <w:spacing w:val="-5"/>
          <w:sz w:val="24"/>
        </w:rPr>
      </w:pPr>
    </w:p>
    <w:p w:rsidR="006A1BB9" w:rsidRPr="00276FDD" w:rsidRDefault="006A1BB9" w:rsidP="006A1BB9">
      <w:pPr>
        <w:spacing w:after="0" w:line="360" w:lineRule="auto"/>
        <w:ind w:left="270" w:right="86"/>
        <w:rPr>
          <w:rFonts w:ascii="Arial Narrow" w:eastAsia="Times New Roman" w:hAnsi="Arial Narrow"/>
          <w:spacing w:val="-5"/>
          <w:sz w:val="24"/>
        </w:rPr>
      </w:pPr>
      <w:r w:rsidRPr="00276FDD">
        <w:rPr>
          <w:rFonts w:ascii="Arial Narrow" w:eastAsia="Times New Roman" w:hAnsi="Arial Narrow"/>
          <w:spacing w:val="-5"/>
          <w:sz w:val="24"/>
        </w:rPr>
        <w:t>I am requesting to be permitted to participate in clinical experiences beyond that required of my current clinical course assignment (RDT ____) according to the schedule below.  I understand that all Clinical policies will be applicable to these added hours including, but not limited to, compliance with the agreed upon dates &amp; hours, proper notification of absence or tardiness, proper supervision, personal appearance, radiation safety, assessment, etc.  Any competencies performed during this period will be formalized; the number of competencies completed may not exceed the allotted number for this clinical course.  The added hours will not be used to accrue additional personal time or be used towards early completion of the clinical course.</w:t>
      </w:r>
    </w:p>
    <w:p w:rsidR="006A1BB9" w:rsidRPr="00276FDD" w:rsidRDefault="006A1BB9" w:rsidP="006A1BB9">
      <w:pPr>
        <w:spacing w:after="0" w:line="360" w:lineRule="auto"/>
        <w:ind w:left="270" w:right="86"/>
        <w:rPr>
          <w:rFonts w:ascii="Arial Narrow" w:eastAsia="Times New Roman" w:hAnsi="Arial Narrow"/>
          <w:spacing w:val="-5"/>
          <w:sz w:val="24"/>
        </w:rPr>
      </w:pPr>
      <w:r w:rsidRPr="00276FDD">
        <w:rPr>
          <w:rFonts w:ascii="Arial Narrow" w:eastAsia="Times New Roman" w:hAnsi="Arial Narrow"/>
          <w:spacing w:val="-5"/>
          <w:sz w:val="24"/>
        </w:rPr>
        <w:t>The Clinical Instructor has final authorization on determining the extended clinical schedule and may modify and/or terminate this agreement as needed to ensure proper supervision and experience or for just cause.</w:t>
      </w:r>
    </w:p>
    <w:p w:rsidR="006A1BB9" w:rsidRPr="00276FDD" w:rsidRDefault="006A1BB9" w:rsidP="006A1BB9">
      <w:pPr>
        <w:spacing w:after="0" w:line="360" w:lineRule="auto"/>
        <w:ind w:left="270" w:right="86"/>
        <w:rPr>
          <w:rFonts w:ascii="Arial Narrow" w:eastAsia="Times New Roman" w:hAnsi="Arial Narrow"/>
          <w:spacing w:val="-5"/>
          <w:sz w:val="24"/>
        </w:rPr>
      </w:pPr>
      <w:r w:rsidRPr="00276FDD">
        <w:rPr>
          <w:rFonts w:ascii="Arial Narrow" w:eastAsia="Times New Roman" w:hAnsi="Arial Narrow"/>
          <w:b/>
          <w:spacing w:val="-5"/>
          <w:sz w:val="24"/>
        </w:rPr>
        <w:t>Proposed Schedule</w:t>
      </w:r>
      <w:r w:rsidRPr="00276FDD">
        <w:rPr>
          <w:rFonts w:ascii="Arial Narrow" w:eastAsia="Times New Roman" w:hAnsi="Arial Narrow"/>
          <w:spacing w:val="-5"/>
          <w:sz w:val="24"/>
        </w:rPr>
        <w:t xml:space="preserve"> (include dates &amp; times):</w:t>
      </w:r>
    </w:p>
    <w:p w:rsidR="006A1BB9" w:rsidRPr="00276FDD" w:rsidRDefault="006A1BB9" w:rsidP="006A1BB9">
      <w:pPr>
        <w:spacing w:after="0" w:line="360" w:lineRule="auto"/>
        <w:ind w:left="270" w:right="86"/>
        <w:rPr>
          <w:rFonts w:ascii="Arial Narrow" w:eastAsia="Times New Roman" w:hAnsi="Arial Narrow"/>
          <w:spacing w:val="-5"/>
          <w:sz w:val="24"/>
        </w:rPr>
      </w:pPr>
    </w:p>
    <w:p w:rsidR="006A1BB9" w:rsidRPr="00276FDD" w:rsidRDefault="006A1BB9" w:rsidP="006A1BB9">
      <w:pPr>
        <w:spacing w:after="0" w:line="360" w:lineRule="auto"/>
        <w:ind w:left="270" w:right="86"/>
        <w:rPr>
          <w:rFonts w:ascii="Arial Narrow" w:eastAsia="Times New Roman" w:hAnsi="Arial Narrow"/>
          <w:spacing w:val="-5"/>
          <w:sz w:val="24"/>
        </w:rPr>
      </w:pPr>
    </w:p>
    <w:p w:rsidR="006A1BB9" w:rsidRPr="00276FDD" w:rsidRDefault="006A1BB9" w:rsidP="006A1BB9">
      <w:pPr>
        <w:spacing w:after="0" w:line="360" w:lineRule="auto"/>
        <w:ind w:left="270" w:right="86"/>
        <w:rPr>
          <w:rFonts w:ascii="Arial Narrow" w:eastAsia="Times New Roman" w:hAnsi="Arial Narrow"/>
          <w:spacing w:val="-5"/>
          <w:sz w:val="24"/>
        </w:rPr>
      </w:pPr>
    </w:p>
    <w:p w:rsidR="006A1BB9" w:rsidRPr="00276FDD" w:rsidRDefault="006A1BB9" w:rsidP="006A1BB9">
      <w:pPr>
        <w:spacing w:after="0" w:line="360" w:lineRule="auto"/>
        <w:ind w:left="270" w:right="86"/>
        <w:rPr>
          <w:rFonts w:ascii="Arial Narrow" w:eastAsia="Times New Roman" w:hAnsi="Arial Narrow"/>
          <w:spacing w:val="-5"/>
          <w:sz w:val="24"/>
        </w:rPr>
      </w:pPr>
    </w:p>
    <w:p w:rsidR="006A1BB9" w:rsidRPr="00276FDD" w:rsidRDefault="006A1BB9" w:rsidP="006A1BB9">
      <w:pPr>
        <w:spacing w:after="0" w:line="360" w:lineRule="auto"/>
        <w:ind w:left="270" w:right="86"/>
        <w:rPr>
          <w:rFonts w:ascii="Arial Narrow" w:eastAsia="Times New Roman" w:hAnsi="Arial Narrow"/>
          <w:spacing w:val="-5"/>
          <w:sz w:val="24"/>
        </w:rPr>
      </w:pPr>
    </w:p>
    <w:p w:rsidR="006A1BB9" w:rsidRPr="00276FDD" w:rsidRDefault="006A1BB9" w:rsidP="006A1BB9">
      <w:pPr>
        <w:spacing w:after="0" w:line="360" w:lineRule="auto"/>
        <w:ind w:left="270" w:right="86"/>
        <w:rPr>
          <w:rFonts w:ascii="Arial Narrow" w:eastAsia="Times New Roman" w:hAnsi="Arial Narrow"/>
          <w:spacing w:val="-5"/>
          <w:sz w:val="24"/>
        </w:rPr>
      </w:pPr>
    </w:p>
    <w:p w:rsidR="006A1BB9" w:rsidRPr="00276FDD" w:rsidRDefault="006A1BB9" w:rsidP="006A1BB9">
      <w:pPr>
        <w:spacing w:after="0" w:line="360" w:lineRule="auto"/>
        <w:ind w:left="270" w:right="86"/>
        <w:rPr>
          <w:rFonts w:ascii="Arial Narrow" w:eastAsia="Times New Roman" w:hAnsi="Arial Narrow"/>
          <w:spacing w:val="-5"/>
          <w:sz w:val="24"/>
        </w:rPr>
      </w:pPr>
    </w:p>
    <w:p w:rsidR="006A1BB9" w:rsidRPr="00276FDD" w:rsidRDefault="006A1BB9" w:rsidP="006A1BB9">
      <w:pPr>
        <w:spacing w:after="0" w:line="360" w:lineRule="auto"/>
        <w:ind w:left="270" w:right="86"/>
        <w:rPr>
          <w:rFonts w:ascii="Arial Narrow" w:eastAsia="Times New Roman" w:hAnsi="Arial Narrow"/>
          <w:spacing w:val="-5"/>
          <w:sz w:val="24"/>
        </w:rPr>
      </w:pPr>
      <w:r w:rsidRPr="00276FDD">
        <w:rPr>
          <w:rFonts w:ascii="Arial Narrow" w:eastAsia="Times New Roman" w:hAnsi="Arial Narrow"/>
          <w:spacing w:val="-5"/>
          <w:sz w:val="24"/>
        </w:rPr>
        <w:t>I understand and agree to abide by program/clinical policies.</w:t>
      </w:r>
    </w:p>
    <w:p w:rsidR="006A1BB9" w:rsidRPr="00276FDD" w:rsidRDefault="006A1BB9" w:rsidP="006A1BB9">
      <w:pPr>
        <w:spacing w:after="0" w:line="360" w:lineRule="auto"/>
        <w:ind w:left="270" w:right="86"/>
        <w:rPr>
          <w:rFonts w:ascii="Arial Narrow" w:eastAsia="Times New Roman" w:hAnsi="Arial Narrow"/>
          <w:spacing w:val="-5"/>
          <w:sz w:val="24"/>
        </w:rPr>
      </w:pPr>
      <w:r w:rsidRPr="00276FDD">
        <w:rPr>
          <w:rFonts w:ascii="Arial Narrow" w:eastAsia="Times New Roman" w:hAnsi="Arial Narrow"/>
          <w:spacing w:val="-5"/>
          <w:sz w:val="24"/>
        </w:rPr>
        <w:t>Student signature:</w:t>
      </w:r>
      <w:r w:rsidRPr="00276FDD">
        <w:rPr>
          <w:rFonts w:ascii="Arial Narrow" w:eastAsia="Times New Roman" w:hAnsi="Arial Narrow"/>
          <w:spacing w:val="-5"/>
          <w:sz w:val="24"/>
        </w:rPr>
        <w:tab/>
      </w:r>
      <w:r w:rsidRPr="00276FDD">
        <w:rPr>
          <w:rFonts w:ascii="Arial Narrow" w:eastAsia="Times New Roman" w:hAnsi="Arial Narrow"/>
          <w:spacing w:val="-5"/>
          <w:sz w:val="24"/>
        </w:rPr>
        <w:tab/>
      </w:r>
      <w:r w:rsidRPr="00276FDD">
        <w:rPr>
          <w:rFonts w:ascii="Arial Narrow" w:eastAsia="Times New Roman" w:hAnsi="Arial Narrow"/>
          <w:spacing w:val="-5"/>
          <w:sz w:val="24"/>
        </w:rPr>
        <w:tab/>
      </w:r>
      <w:r w:rsidRPr="00276FDD">
        <w:rPr>
          <w:rFonts w:ascii="Arial Narrow" w:eastAsia="Times New Roman" w:hAnsi="Arial Narrow"/>
          <w:spacing w:val="-5"/>
          <w:sz w:val="24"/>
        </w:rPr>
        <w:tab/>
      </w:r>
      <w:r w:rsidRPr="00276FDD">
        <w:rPr>
          <w:rFonts w:ascii="Arial Narrow" w:eastAsia="Times New Roman" w:hAnsi="Arial Narrow"/>
          <w:spacing w:val="-5"/>
          <w:sz w:val="24"/>
        </w:rPr>
        <w:tab/>
      </w:r>
      <w:r w:rsidRPr="00276FDD">
        <w:rPr>
          <w:rFonts w:ascii="Arial Narrow" w:eastAsia="Times New Roman" w:hAnsi="Arial Narrow"/>
          <w:spacing w:val="-5"/>
          <w:sz w:val="24"/>
        </w:rPr>
        <w:tab/>
      </w:r>
      <w:r w:rsidRPr="00276FDD">
        <w:rPr>
          <w:rFonts w:ascii="Arial Narrow" w:eastAsia="Times New Roman" w:hAnsi="Arial Narrow"/>
          <w:spacing w:val="-5"/>
          <w:sz w:val="24"/>
        </w:rPr>
        <w:tab/>
      </w:r>
      <w:r w:rsidRPr="00276FDD">
        <w:rPr>
          <w:rFonts w:ascii="Arial Narrow" w:eastAsia="Times New Roman" w:hAnsi="Arial Narrow"/>
          <w:spacing w:val="-5"/>
          <w:sz w:val="24"/>
        </w:rPr>
        <w:tab/>
      </w:r>
      <w:r w:rsidRPr="00276FDD">
        <w:rPr>
          <w:rFonts w:ascii="Arial Narrow" w:eastAsia="Times New Roman" w:hAnsi="Arial Narrow"/>
          <w:spacing w:val="-5"/>
          <w:sz w:val="24"/>
        </w:rPr>
        <w:tab/>
        <w:t>Date:</w:t>
      </w:r>
    </w:p>
    <w:p w:rsidR="006A1BB9" w:rsidRPr="00276FDD" w:rsidRDefault="006A1BB9" w:rsidP="006A1BB9">
      <w:pPr>
        <w:spacing w:after="0" w:line="360" w:lineRule="auto"/>
        <w:ind w:left="270" w:right="86"/>
        <w:rPr>
          <w:rFonts w:ascii="Arial Narrow" w:eastAsia="Times New Roman" w:hAnsi="Arial Narrow"/>
          <w:spacing w:val="-5"/>
          <w:sz w:val="24"/>
        </w:rPr>
      </w:pPr>
    </w:p>
    <w:p w:rsidR="006A1BB9" w:rsidRPr="00276FDD" w:rsidRDefault="006A1BB9" w:rsidP="006A1BB9">
      <w:pPr>
        <w:spacing w:after="0" w:line="360" w:lineRule="auto"/>
        <w:ind w:left="270" w:right="86"/>
        <w:rPr>
          <w:rFonts w:ascii="Arial Narrow" w:eastAsia="Times New Roman" w:hAnsi="Arial Narrow"/>
          <w:spacing w:val="-5"/>
          <w:sz w:val="24"/>
        </w:rPr>
      </w:pPr>
      <w:r w:rsidRPr="00276FDD">
        <w:rPr>
          <w:rFonts w:ascii="Arial Narrow" w:eastAsia="Times New Roman" w:hAnsi="Arial Narrow"/>
          <w:spacing w:val="-5"/>
          <w:sz w:val="24"/>
        </w:rPr>
        <w:t>I agree to permit the student to participate in the additional clinical experiences as requested above.</w:t>
      </w:r>
    </w:p>
    <w:p w:rsidR="00D972B0" w:rsidRDefault="006A1BB9" w:rsidP="006A1BB9">
      <w:pPr>
        <w:spacing w:after="0" w:line="360" w:lineRule="auto"/>
        <w:ind w:left="270" w:right="86"/>
        <w:rPr>
          <w:rFonts w:ascii="Arial Narrow" w:eastAsia="Times New Roman" w:hAnsi="Arial Narrow"/>
          <w:spacing w:val="-5"/>
          <w:sz w:val="24"/>
        </w:rPr>
      </w:pPr>
      <w:r w:rsidRPr="00276FDD">
        <w:rPr>
          <w:rFonts w:ascii="Arial Narrow" w:eastAsia="Times New Roman" w:hAnsi="Arial Narrow"/>
          <w:spacing w:val="-5"/>
          <w:sz w:val="24"/>
        </w:rPr>
        <w:t>Clinical Instructor signature:</w:t>
      </w:r>
      <w:r w:rsidRPr="00276FDD">
        <w:rPr>
          <w:rFonts w:ascii="Arial Narrow" w:eastAsia="Times New Roman" w:hAnsi="Arial Narrow"/>
          <w:spacing w:val="-5"/>
          <w:sz w:val="24"/>
        </w:rPr>
        <w:tab/>
      </w:r>
      <w:r w:rsidRPr="00276FDD">
        <w:rPr>
          <w:rFonts w:ascii="Arial Narrow" w:eastAsia="Times New Roman" w:hAnsi="Arial Narrow"/>
          <w:spacing w:val="-5"/>
          <w:sz w:val="24"/>
        </w:rPr>
        <w:tab/>
      </w:r>
      <w:r w:rsidRPr="00276FDD">
        <w:rPr>
          <w:rFonts w:ascii="Arial Narrow" w:eastAsia="Times New Roman" w:hAnsi="Arial Narrow"/>
          <w:spacing w:val="-5"/>
          <w:sz w:val="24"/>
        </w:rPr>
        <w:tab/>
      </w:r>
      <w:r w:rsidRPr="00276FDD">
        <w:rPr>
          <w:rFonts w:ascii="Arial Narrow" w:eastAsia="Times New Roman" w:hAnsi="Arial Narrow"/>
          <w:spacing w:val="-5"/>
          <w:sz w:val="24"/>
        </w:rPr>
        <w:tab/>
      </w:r>
      <w:r w:rsidRPr="00276FDD">
        <w:rPr>
          <w:rFonts w:ascii="Arial Narrow" w:eastAsia="Times New Roman" w:hAnsi="Arial Narrow"/>
          <w:spacing w:val="-5"/>
          <w:sz w:val="24"/>
        </w:rPr>
        <w:tab/>
      </w:r>
      <w:r w:rsidRPr="00276FDD">
        <w:rPr>
          <w:rFonts w:ascii="Arial Narrow" w:eastAsia="Times New Roman" w:hAnsi="Arial Narrow"/>
          <w:spacing w:val="-5"/>
          <w:sz w:val="24"/>
        </w:rPr>
        <w:tab/>
      </w:r>
      <w:r w:rsidRPr="00276FDD">
        <w:rPr>
          <w:rFonts w:ascii="Arial Narrow" w:eastAsia="Times New Roman" w:hAnsi="Arial Narrow"/>
          <w:spacing w:val="-5"/>
          <w:sz w:val="24"/>
        </w:rPr>
        <w:tab/>
      </w:r>
      <w:r w:rsidRPr="00276FDD">
        <w:rPr>
          <w:rFonts w:ascii="Arial Narrow" w:eastAsia="Times New Roman" w:hAnsi="Arial Narrow"/>
          <w:spacing w:val="-5"/>
          <w:sz w:val="24"/>
        </w:rPr>
        <w:tab/>
        <w:t>Date:</w:t>
      </w:r>
    </w:p>
    <w:p w:rsidR="00D972B0" w:rsidRPr="00AD451B" w:rsidRDefault="00D972B0" w:rsidP="00F208F8">
      <w:pPr>
        <w:spacing w:after="0" w:line="360" w:lineRule="auto"/>
        <w:ind w:right="86"/>
        <w:jc w:val="center"/>
        <w:rPr>
          <w:rFonts w:ascii="Arial Narrow" w:eastAsia="Times New Roman" w:hAnsi="Arial Narrow"/>
          <w:b/>
          <w:spacing w:val="-5"/>
          <w:sz w:val="28"/>
        </w:rPr>
      </w:pPr>
      <w:r>
        <w:rPr>
          <w:rFonts w:ascii="Arial Narrow" w:eastAsia="Times New Roman" w:hAnsi="Arial Narrow"/>
          <w:spacing w:val="-5"/>
          <w:sz w:val="24"/>
        </w:rPr>
        <w:br w:type="page"/>
      </w:r>
      <w:r w:rsidRPr="00AD451B">
        <w:rPr>
          <w:rFonts w:ascii="Arial Narrow" w:eastAsia="Times New Roman" w:hAnsi="Arial Narrow"/>
          <w:b/>
          <w:spacing w:val="-5"/>
          <w:sz w:val="28"/>
        </w:rPr>
        <w:lastRenderedPageBreak/>
        <w:t>MRI Screening Form (sample)</w:t>
      </w:r>
    </w:p>
    <w:p w:rsidR="00716A56" w:rsidRPr="004D04D4" w:rsidRDefault="00716A56" w:rsidP="00716A56">
      <w:pPr>
        <w:spacing w:after="0" w:line="360" w:lineRule="auto"/>
        <w:ind w:right="86"/>
        <w:jc w:val="center"/>
        <w:rPr>
          <w:rFonts w:ascii="Arial Narrow" w:eastAsia="Times New Roman" w:hAnsi="Arial Narrow"/>
          <w:b/>
          <w:spacing w:val="-5"/>
          <w:sz w:val="28"/>
        </w:rPr>
      </w:pPr>
      <w:r w:rsidRPr="00AD451B">
        <w:rPr>
          <w:rFonts w:ascii="Arial Narrow" w:eastAsia="Times New Roman" w:hAnsi="Arial Narrow"/>
          <w:b/>
          <w:spacing w:val="-5"/>
        </w:rPr>
        <w:t>(</w:t>
      </w:r>
      <w:r w:rsidR="00875D2F" w:rsidRPr="00AD451B">
        <w:rPr>
          <w:rFonts w:ascii="Arial Narrow" w:eastAsia="Times New Roman" w:hAnsi="Arial Narrow"/>
          <w:b/>
          <w:spacing w:val="-5"/>
        </w:rPr>
        <w:t>To</w:t>
      </w:r>
      <w:r w:rsidRPr="00AD451B">
        <w:rPr>
          <w:rFonts w:ascii="Arial Narrow" w:eastAsia="Times New Roman" w:hAnsi="Arial Narrow"/>
          <w:b/>
          <w:spacing w:val="-5"/>
        </w:rPr>
        <w:t xml:space="preserve"> be completed during orientation for RDT 131 &amp; RDT 231)</w:t>
      </w:r>
    </w:p>
    <w:p w:rsidR="00D972B0" w:rsidRDefault="00D972B0" w:rsidP="00F208F8">
      <w:pPr>
        <w:spacing w:after="0" w:line="360" w:lineRule="auto"/>
        <w:ind w:right="86"/>
        <w:rPr>
          <w:rFonts w:ascii="Arial Narrow" w:eastAsia="Times New Roman" w:hAnsi="Arial Narrow"/>
          <w:spacing w:val="-5"/>
          <w:sz w:val="24"/>
        </w:rPr>
      </w:pPr>
      <w:r>
        <w:rPr>
          <w:rFonts w:ascii="Arial Narrow" w:eastAsia="Times New Roman" w:hAnsi="Arial Narrow"/>
          <w:spacing w:val="-5"/>
          <w:sz w:val="24"/>
        </w:rPr>
        <w:t>The MRI environment is a restricted area.  By choosing to enter this area, you are placing yourself within a magnetic field and must be screened for metal that might by in your body to disclose any removable metal object or electronic device.</w:t>
      </w:r>
    </w:p>
    <w:p w:rsidR="00D972B0" w:rsidRDefault="00D972B0" w:rsidP="00F208F8">
      <w:pPr>
        <w:spacing w:after="0" w:line="360" w:lineRule="auto"/>
        <w:ind w:right="86"/>
        <w:rPr>
          <w:rFonts w:ascii="Arial Narrow" w:eastAsia="Times New Roman" w:hAnsi="Arial Narrow"/>
          <w:spacing w:val="-5"/>
          <w:sz w:val="24"/>
        </w:rPr>
      </w:pPr>
    </w:p>
    <w:p w:rsidR="000423A5" w:rsidRDefault="00D972B0" w:rsidP="00F208F8">
      <w:pPr>
        <w:rPr>
          <w:rFonts w:ascii="Arial Narrow" w:hAnsi="Arial Narrow"/>
          <w:b/>
        </w:rPr>
      </w:pPr>
      <w:r>
        <w:rPr>
          <w:rFonts w:ascii="Arial Narrow" w:hAnsi="Arial Narrow"/>
          <w:b/>
        </w:rPr>
        <w:t>To the best of your ability, please indicate the likelihood of each of the following by checking the appropriate box:</w:t>
      </w:r>
    </w:p>
    <w:tbl>
      <w:tblPr>
        <w:tblW w:w="8331"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828"/>
        <w:gridCol w:w="771"/>
      </w:tblGrid>
      <w:tr w:rsidR="00F208F8" w:rsidRPr="009849E1" w:rsidTr="009849E1">
        <w:trPr>
          <w:cantSplit/>
          <w:trHeight w:hRule="exact" w:val="576"/>
        </w:trPr>
        <w:tc>
          <w:tcPr>
            <w:tcW w:w="6732" w:type="dxa"/>
            <w:shd w:val="clear" w:color="auto" w:fill="auto"/>
            <w:vAlign w:val="center"/>
          </w:tcPr>
          <w:p w:rsidR="00F208F8" w:rsidRPr="009849E1" w:rsidRDefault="00F208F8" w:rsidP="00F208F8">
            <w:pPr>
              <w:rPr>
                <w:rFonts w:ascii="Arial Narrow" w:hAnsi="Arial Narrow"/>
              </w:rPr>
            </w:pPr>
          </w:p>
        </w:tc>
        <w:tc>
          <w:tcPr>
            <w:tcW w:w="828" w:type="dxa"/>
            <w:shd w:val="clear" w:color="auto" w:fill="auto"/>
            <w:vAlign w:val="center"/>
          </w:tcPr>
          <w:p w:rsidR="00F208F8" w:rsidRPr="009849E1" w:rsidRDefault="00F208F8" w:rsidP="009849E1">
            <w:pPr>
              <w:jc w:val="center"/>
              <w:rPr>
                <w:rFonts w:ascii="Arial Narrow" w:hAnsi="Arial Narrow"/>
              </w:rPr>
            </w:pPr>
            <w:r w:rsidRPr="009849E1">
              <w:rPr>
                <w:rFonts w:ascii="Arial Narrow" w:hAnsi="Arial Narrow"/>
              </w:rPr>
              <w:t>Yes</w:t>
            </w:r>
          </w:p>
        </w:tc>
        <w:tc>
          <w:tcPr>
            <w:tcW w:w="771" w:type="dxa"/>
            <w:shd w:val="clear" w:color="auto" w:fill="auto"/>
            <w:vAlign w:val="center"/>
          </w:tcPr>
          <w:p w:rsidR="00F208F8" w:rsidRPr="009849E1" w:rsidRDefault="00F208F8" w:rsidP="009849E1">
            <w:pPr>
              <w:jc w:val="center"/>
              <w:rPr>
                <w:rFonts w:ascii="Arial Narrow" w:hAnsi="Arial Narrow"/>
              </w:rPr>
            </w:pPr>
            <w:r w:rsidRPr="009849E1">
              <w:rPr>
                <w:rFonts w:ascii="Arial Narrow" w:hAnsi="Arial Narrow"/>
              </w:rPr>
              <w:t>No</w:t>
            </w:r>
          </w:p>
        </w:tc>
      </w:tr>
      <w:tr w:rsidR="00F208F8" w:rsidRPr="009849E1" w:rsidTr="009849E1">
        <w:trPr>
          <w:cantSplit/>
          <w:trHeight w:hRule="exact" w:val="576"/>
        </w:trPr>
        <w:tc>
          <w:tcPr>
            <w:tcW w:w="6732" w:type="dxa"/>
            <w:shd w:val="clear" w:color="auto" w:fill="auto"/>
            <w:vAlign w:val="center"/>
          </w:tcPr>
          <w:p w:rsidR="00F208F8" w:rsidRPr="009849E1" w:rsidRDefault="00F208F8" w:rsidP="009B1F51">
            <w:pPr>
              <w:numPr>
                <w:ilvl w:val="1"/>
                <w:numId w:val="21"/>
              </w:numPr>
              <w:ind w:left="0"/>
              <w:rPr>
                <w:rFonts w:ascii="Arial Narrow" w:hAnsi="Arial Narrow"/>
              </w:rPr>
            </w:pPr>
            <w:r w:rsidRPr="009849E1">
              <w:rPr>
                <w:rFonts w:ascii="Arial Narrow" w:hAnsi="Arial Narrow"/>
              </w:rPr>
              <w:t>Pacemaker</w:t>
            </w:r>
          </w:p>
        </w:tc>
        <w:tc>
          <w:tcPr>
            <w:tcW w:w="828" w:type="dxa"/>
            <w:shd w:val="clear" w:color="auto" w:fill="auto"/>
            <w:vAlign w:val="center"/>
          </w:tcPr>
          <w:p w:rsidR="00F208F8" w:rsidRPr="009849E1" w:rsidRDefault="00F208F8" w:rsidP="009849E1">
            <w:pPr>
              <w:jc w:val="center"/>
              <w:rPr>
                <w:rFonts w:ascii="Arial Narrow" w:hAnsi="Arial Narrow"/>
              </w:rPr>
            </w:pPr>
          </w:p>
        </w:tc>
        <w:tc>
          <w:tcPr>
            <w:tcW w:w="771" w:type="dxa"/>
            <w:shd w:val="clear" w:color="auto" w:fill="auto"/>
            <w:vAlign w:val="center"/>
          </w:tcPr>
          <w:p w:rsidR="00F208F8" w:rsidRPr="009849E1" w:rsidRDefault="00F208F8" w:rsidP="009849E1">
            <w:pPr>
              <w:jc w:val="center"/>
              <w:rPr>
                <w:rFonts w:ascii="Arial Narrow" w:hAnsi="Arial Narrow"/>
              </w:rPr>
            </w:pPr>
          </w:p>
        </w:tc>
      </w:tr>
      <w:tr w:rsidR="00F208F8" w:rsidRPr="009849E1" w:rsidTr="009849E1">
        <w:trPr>
          <w:cantSplit/>
          <w:trHeight w:hRule="exact" w:val="576"/>
        </w:trPr>
        <w:tc>
          <w:tcPr>
            <w:tcW w:w="6732" w:type="dxa"/>
            <w:shd w:val="clear" w:color="auto" w:fill="auto"/>
            <w:vAlign w:val="center"/>
          </w:tcPr>
          <w:p w:rsidR="00F208F8" w:rsidRPr="009849E1" w:rsidRDefault="00F208F8" w:rsidP="009B1F51">
            <w:pPr>
              <w:numPr>
                <w:ilvl w:val="1"/>
                <w:numId w:val="21"/>
              </w:numPr>
              <w:ind w:left="0"/>
              <w:rPr>
                <w:rFonts w:ascii="Arial Narrow" w:hAnsi="Arial Narrow"/>
              </w:rPr>
            </w:pPr>
            <w:r w:rsidRPr="009849E1">
              <w:rPr>
                <w:rFonts w:ascii="Arial Narrow" w:hAnsi="Arial Narrow"/>
              </w:rPr>
              <w:t>Aneurysm Clip</w:t>
            </w:r>
          </w:p>
        </w:tc>
        <w:tc>
          <w:tcPr>
            <w:tcW w:w="828" w:type="dxa"/>
            <w:shd w:val="clear" w:color="auto" w:fill="auto"/>
            <w:vAlign w:val="center"/>
          </w:tcPr>
          <w:p w:rsidR="00F208F8" w:rsidRPr="009849E1" w:rsidRDefault="00F208F8" w:rsidP="009849E1">
            <w:pPr>
              <w:jc w:val="center"/>
              <w:rPr>
                <w:rFonts w:ascii="Arial Narrow" w:hAnsi="Arial Narrow"/>
              </w:rPr>
            </w:pPr>
          </w:p>
        </w:tc>
        <w:tc>
          <w:tcPr>
            <w:tcW w:w="771" w:type="dxa"/>
            <w:shd w:val="clear" w:color="auto" w:fill="auto"/>
            <w:vAlign w:val="center"/>
          </w:tcPr>
          <w:p w:rsidR="00F208F8" w:rsidRPr="009849E1" w:rsidRDefault="00F208F8" w:rsidP="009849E1">
            <w:pPr>
              <w:jc w:val="center"/>
              <w:rPr>
                <w:rFonts w:ascii="Arial Narrow" w:hAnsi="Arial Narrow"/>
              </w:rPr>
            </w:pPr>
          </w:p>
        </w:tc>
      </w:tr>
      <w:tr w:rsidR="00F208F8" w:rsidRPr="009849E1" w:rsidTr="009849E1">
        <w:trPr>
          <w:cantSplit/>
          <w:trHeight w:hRule="exact" w:val="576"/>
        </w:trPr>
        <w:tc>
          <w:tcPr>
            <w:tcW w:w="6732" w:type="dxa"/>
            <w:shd w:val="clear" w:color="auto" w:fill="auto"/>
            <w:vAlign w:val="center"/>
          </w:tcPr>
          <w:p w:rsidR="00F208F8" w:rsidRPr="009849E1" w:rsidRDefault="00F208F8" w:rsidP="009B1F51">
            <w:pPr>
              <w:numPr>
                <w:ilvl w:val="1"/>
                <w:numId w:val="21"/>
              </w:numPr>
              <w:ind w:left="0"/>
              <w:rPr>
                <w:rFonts w:ascii="Arial Narrow" w:hAnsi="Arial Narrow"/>
              </w:rPr>
            </w:pPr>
            <w:r w:rsidRPr="009849E1">
              <w:rPr>
                <w:rFonts w:ascii="Arial Narrow" w:hAnsi="Arial Narrow"/>
              </w:rPr>
              <w:t>Heart Valve</w:t>
            </w:r>
          </w:p>
        </w:tc>
        <w:tc>
          <w:tcPr>
            <w:tcW w:w="828" w:type="dxa"/>
            <w:shd w:val="clear" w:color="auto" w:fill="auto"/>
            <w:vAlign w:val="center"/>
          </w:tcPr>
          <w:p w:rsidR="00F208F8" w:rsidRPr="009849E1" w:rsidRDefault="00F208F8" w:rsidP="009849E1">
            <w:pPr>
              <w:jc w:val="center"/>
              <w:rPr>
                <w:rFonts w:ascii="Arial Narrow" w:hAnsi="Arial Narrow"/>
              </w:rPr>
            </w:pPr>
          </w:p>
        </w:tc>
        <w:tc>
          <w:tcPr>
            <w:tcW w:w="771" w:type="dxa"/>
            <w:shd w:val="clear" w:color="auto" w:fill="auto"/>
            <w:vAlign w:val="center"/>
          </w:tcPr>
          <w:p w:rsidR="00F208F8" w:rsidRPr="009849E1" w:rsidRDefault="00F208F8" w:rsidP="009849E1">
            <w:pPr>
              <w:jc w:val="center"/>
              <w:rPr>
                <w:rFonts w:ascii="Arial Narrow" w:hAnsi="Arial Narrow"/>
              </w:rPr>
            </w:pPr>
          </w:p>
        </w:tc>
      </w:tr>
      <w:tr w:rsidR="00F208F8" w:rsidRPr="009849E1" w:rsidTr="009849E1">
        <w:trPr>
          <w:cantSplit/>
          <w:trHeight w:hRule="exact" w:val="576"/>
        </w:trPr>
        <w:tc>
          <w:tcPr>
            <w:tcW w:w="6732" w:type="dxa"/>
            <w:shd w:val="clear" w:color="auto" w:fill="auto"/>
            <w:vAlign w:val="center"/>
          </w:tcPr>
          <w:p w:rsidR="00F208F8" w:rsidRPr="009849E1" w:rsidRDefault="00F208F8" w:rsidP="009B1F51">
            <w:pPr>
              <w:numPr>
                <w:ilvl w:val="1"/>
                <w:numId w:val="21"/>
              </w:numPr>
              <w:ind w:left="0"/>
              <w:rPr>
                <w:rFonts w:ascii="Arial Narrow" w:hAnsi="Arial Narrow"/>
              </w:rPr>
            </w:pPr>
            <w:r w:rsidRPr="009849E1">
              <w:rPr>
                <w:rFonts w:ascii="Arial Narrow" w:hAnsi="Arial Narrow"/>
              </w:rPr>
              <w:t>Joint Replacements</w:t>
            </w:r>
          </w:p>
        </w:tc>
        <w:tc>
          <w:tcPr>
            <w:tcW w:w="828" w:type="dxa"/>
            <w:shd w:val="clear" w:color="auto" w:fill="auto"/>
            <w:vAlign w:val="center"/>
          </w:tcPr>
          <w:p w:rsidR="00F208F8" w:rsidRPr="009849E1" w:rsidRDefault="00F208F8" w:rsidP="009849E1">
            <w:pPr>
              <w:jc w:val="center"/>
              <w:rPr>
                <w:rFonts w:ascii="Arial Narrow" w:hAnsi="Arial Narrow"/>
              </w:rPr>
            </w:pPr>
          </w:p>
        </w:tc>
        <w:tc>
          <w:tcPr>
            <w:tcW w:w="771" w:type="dxa"/>
            <w:shd w:val="clear" w:color="auto" w:fill="auto"/>
            <w:vAlign w:val="center"/>
          </w:tcPr>
          <w:p w:rsidR="00F208F8" w:rsidRPr="009849E1" w:rsidRDefault="00F208F8" w:rsidP="009849E1">
            <w:pPr>
              <w:jc w:val="center"/>
              <w:rPr>
                <w:rFonts w:ascii="Arial Narrow" w:hAnsi="Arial Narrow"/>
              </w:rPr>
            </w:pPr>
          </w:p>
        </w:tc>
      </w:tr>
      <w:tr w:rsidR="00F208F8" w:rsidRPr="009849E1" w:rsidTr="009849E1">
        <w:trPr>
          <w:cantSplit/>
          <w:trHeight w:hRule="exact" w:val="576"/>
        </w:trPr>
        <w:tc>
          <w:tcPr>
            <w:tcW w:w="6732" w:type="dxa"/>
            <w:shd w:val="clear" w:color="auto" w:fill="auto"/>
            <w:vAlign w:val="center"/>
          </w:tcPr>
          <w:p w:rsidR="00F208F8" w:rsidRPr="009849E1" w:rsidRDefault="00F208F8" w:rsidP="009B1F51">
            <w:pPr>
              <w:numPr>
                <w:ilvl w:val="1"/>
                <w:numId w:val="21"/>
              </w:numPr>
              <w:ind w:left="0"/>
              <w:rPr>
                <w:rFonts w:ascii="Arial Narrow" w:hAnsi="Arial Narrow"/>
              </w:rPr>
            </w:pPr>
            <w:r w:rsidRPr="009849E1">
              <w:rPr>
                <w:rFonts w:ascii="Arial Narrow" w:hAnsi="Arial Narrow"/>
              </w:rPr>
              <w:t>Shrapnel</w:t>
            </w:r>
          </w:p>
        </w:tc>
        <w:tc>
          <w:tcPr>
            <w:tcW w:w="828" w:type="dxa"/>
            <w:shd w:val="clear" w:color="auto" w:fill="auto"/>
            <w:vAlign w:val="center"/>
          </w:tcPr>
          <w:p w:rsidR="00F208F8" w:rsidRPr="009849E1" w:rsidRDefault="00F208F8" w:rsidP="009849E1">
            <w:pPr>
              <w:jc w:val="center"/>
              <w:rPr>
                <w:rFonts w:ascii="Arial Narrow" w:hAnsi="Arial Narrow"/>
              </w:rPr>
            </w:pPr>
          </w:p>
        </w:tc>
        <w:tc>
          <w:tcPr>
            <w:tcW w:w="771" w:type="dxa"/>
            <w:shd w:val="clear" w:color="auto" w:fill="auto"/>
            <w:vAlign w:val="center"/>
          </w:tcPr>
          <w:p w:rsidR="00F208F8" w:rsidRPr="009849E1" w:rsidRDefault="00F208F8" w:rsidP="009849E1">
            <w:pPr>
              <w:jc w:val="center"/>
              <w:rPr>
                <w:rFonts w:ascii="Arial Narrow" w:hAnsi="Arial Narrow"/>
              </w:rPr>
            </w:pPr>
          </w:p>
        </w:tc>
      </w:tr>
      <w:tr w:rsidR="00F208F8" w:rsidRPr="009849E1" w:rsidTr="009849E1">
        <w:trPr>
          <w:cantSplit/>
          <w:trHeight w:hRule="exact" w:val="576"/>
        </w:trPr>
        <w:tc>
          <w:tcPr>
            <w:tcW w:w="6732" w:type="dxa"/>
            <w:shd w:val="clear" w:color="auto" w:fill="auto"/>
            <w:vAlign w:val="center"/>
          </w:tcPr>
          <w:p w:rsidR="00F208F8" w:rsidRPr="009849E1" w:rsidRDefault="00F208F8" w:rsidP="009B1F51">
            <w:pPr>
              <w:numPr>
                <w:ilvl w:val="1"/>
                <w:numId w:val="21"/>
              </w:numPr>
              <w:ind w:left="0"/>
              <w:rPr>
                <w:rFonts w:ascii="Arial Narrow" w:hAnsi="Arial Narrow"/>
              </w:rPr>
            </w:pPr>
            <w:r w:rsidRPr="009849E1">
              <w:rPr>
                <w:rFonts w:ascii="Arial Narrow" w:hAnsi="Arial Narrow"/>
              </w:rPr>
              <w:t>Metal in eyes</w:t>
            </w:r>
          </w:p>
        </w:tc>
        <w:tc>
          <w:tcPr>
            <w:tcW w:w="828" w:type="dxa"/>
            <w:shd w:val="clear" w:color="auto" w:fill="auto"/>
            <w:vAlign w:val="center"/>
          </w:tcPr>
          <w:p w:rsidR="00F208F8" w:rsidRPr="009849E1" w:rsidRDefault="00F208F8" w:rsidP="009849E1">
            <w:pPr>
              <w:jc w:val="center"/>
              <w:rPr>
                <w:rFonts w:ascii="Arial Narrow" w:hAnsi="Arial Narrow"/>
              </w:rPr>
            </w:pPr>
          </w:p>
        </w:tc>
        <w:tc>
          <w:tcPr>
            <w:tcW w:w="771" w:type="dxa"/>
            <w:shd w:val="clear" w:color="auto" w:fill="auto"/>
            <w:vAlign w:val="center"/>
          </w:tcPr>
          <w:p w:rsidR="00F208F8" w:rsidRPr="009849E1" w:rsidRDefault="00F208F8" w:rsidP="009849E1">
            <w:pPr>
              <w:jc w:val="center"/>
              <w:rPr>
                <w:rFonts w:ascii="Arial Narrow" w:hAnsi="Arial Narrow"/>
              </w:rPr>
            </w:pPr>
          </w:p>
        </w:tc>
      </w:tr>
      <w:tr w:rsidR="00F208F8" w:rsidRPr="009849E1" w:rsidTr="009849E1">
        <w:trPr>
          <w:cantSplit/>
          <w:trHeight w:hRule="exact" w:val="576"/>
        </w:trPr>
        <w:tc>
          <w:tcPr>
            <w:tcW w:w="6732" w:type="dxa"/>
            <w:shd w:val="clear" w:color="auto" w:fill="auto"/>
            <w:vAlign w:val="center"/>
          </w:tcPr>
          <w:p w:rsidR="00F208F8" w:rsidRPr="009849E1" w:rsidRDefault="00F208F8" w:rsidP="009B1F51">
            <w:pPr>
              <w:numPr>
                <w:ilvl w:val="1"/>
                <w:numId w:val="21"/>
              </w:numPr>
              <w:ind w:left="0"/>
              <w:rPr>
                <w:rFonts w:ascii="Arial Narrow" w:hAnsi="Arial Narrow"/>
              </w:rPr>
            </w:pPr>
            <w:r w:rsidRPr="009849E1">
              <w:rPr>
                <w:rFonts w:ascii="Arial Narrow" w:hAnsi="Arial Narrow"/>
              </w:rPr>
              <w:t>Pregnancy</w:t>
            </w:r>
          </w:p>
        </w:tc>
        <w:tc>
          <w:tcPr>
            <w:tcW w:w="828" w:type="dxa"/>
            <w:shd w:val="clear" w:color="auto" w:fill="auto"/>
            <w:vAlign w:val="center"/>
          </w:tcPr>
          <w:p w:rsidR="00F208F8" w:rsidRPr="009849E1" w:rsidRDefault="00F208F8" w:rsidP="009849E1">
            <w:pPr>
              <w:jc w:val="center"/>
              <w:rPr>
                <w:rFonts w:ascii="Arial Narrow" w:hAnsi="Arial Narrow"/>
              </w:rPr>
            </w:pPr>
          </w:p>
        </w:tc>
        <w:tc>
          <w:tcPr>
            <w:tcW w:w="771" w:type="dxa"/>
            <w:shd w:val="clear" w:color="auto" w:fill="auto"/>
            <w:vAlign w:val="center"/>
          </w:tcPr>
          <w:p w:rsidR="00F208F8" w:rsidRPr="009849E1" w:rsidRDefault="00F208F8" w:rsidP="009849E1">
            <w:pPr>
              <w:jc w:val="center"/>
              <w:rPr>
                <w:rFonts w:ascii="Arial Narrow" w:hAnsi="Arial Narrow"/>
              </w:rPr>
            </w:pPr>
          </w:p>
        </w:tc>
      </w:tr>
      <w:tr w:rsidR="00F208F8" w:rsidRPr="009849E1" w:rsidTr="009849E1">
        <w:trPr>
          <w:cantSplit/>
          <w:trHeight w:hRule="exact" w:val="576"/>
        </w:trPr>
        <w:tc>
          <w:tcPr>
            <w:tcW w:w="6732" w:type="dxa"/>
            <w:shd w:val="clear" w:color="auto" w:fill="auto"/>
            <w:vAlign w:val="center"/>
          </w:tcPr>
          <w:p w:rsidR="00F208F8" w:rsidRPr="009849E1" w:rsidRDefault="00F208F8" w:rsidP="009B1F51">
            <w:pPr>
              <w:numPr>
                <w:ilvl w:val="1"/>
                <w:numId w:val="21"/>
              </w:numPr>
              <w:ind w:left="0"/>
              <w:rPr>
                <w:rFonts w:ascii="Arial Narrow" w:hAnsi="Arial Narrow"/>
              </w:rPr>
            </w:pPr>
            <w:r w:rsidRPr="009849E1">
              <w:rPr>
                <w:rFonts w:ascii="Arial Narrow" w:hAnsi="Arial Narrow"/>
              </w:rPr>
              <w:t>Inner Ear/Eye Surgery</w:t>
            </w:r>
          </w:p>
        </w:tc>
        <w:tc>
          <w:tcPr>
            <w:tcW w:w="828" w:type="dxa"/>
            <w:shd w:val="clear" w:color="auto" w:fill="auto"/>
            <w:vAlign w:val="center"/>
          </w:tcPr>
          <w:p w:rsidR="00F208F8" w:rsidRPr="009849E1" w:rsidRDefault="00F208F8" w:rsidP="009849E1">
            <w:pPr>
              <w:jc w:val="center"/>
              <w:rPr>
                <w:rFonts w:ascii="Arial Narrow" w:hAnsi="Arial Narrow"/>
              </w:rPr>
            </w:pPr>
          </w:p>
        </w:tc>
        <w:tc>
          <w:tcPr>
            <w:tcW w:w="771" w:type="dxa"/>
            <w:shd w:val="clear" w:color="auto" w:fill="auto"/>
            <w:vAlign w:val="center"/>
          </w:tcPr>
          <w:p w:rsidR="00F208F8" w:rsidRPr="009849E1" w:rsidRDefault="00F208F8" w:rsidP="009849E1">
            <w:pPr>
              <w:jc w:val="center"/>
              <w:rPr>
                <w:rFonts w:ascii="Arial Narrow" w:hAnsi="Arial Narrow"/>
              </w:rPr>
            </w:pPr>
          </w:p>
        </w:tc>
      </w:tr>
      <w:tr w:rsidR="00F208F8" w:rsidRPr="009849E1" w:rsidTr="009849E1">
        <w:trPr>
          <w:cantSplit/>
          <w:trHeight w:hRule="exact" w:val="576"/>
        </w:trPr>
        <w:tc>
          <w:tcPr>
            <w:tcW w:w="6732" w:type="dxa"/>
            <w:shd w:val="clear" w:color="auto" w:fill="auto"/>
            <w:vAlign w:val="center"/>
          </w:tcPr>
          <w:p w:rsidR="00F208F8" w:rsidRPr="009849E1" w:rsidRDefault="00F208F8" w:rsidP="009B1F51">
            <w:pPr>
              <w:numPr>
                <w:ilvl w:val="1"/>
                <w:numId w:val="21"/>
              </w:numPr>
              <w:ind w:left="0"/>
              <w:rPr>
                <w:rFonts w:ascii="Arial Narrow" w:hAnsi="Arial Narrow"/>
              </w:rPr>
            </w:pPr>
            <w:r w:rsidRPr="009849E1">
              <w:rPr>
                <w:rFonts w:ascii="Arial Narrow" w:hAnsi="Arial Narrow"/>
              </w:rPr>
              <w:t>Programmable/electronic Devices (internally or externally)</w:t>
            </w:r>
          </w:p>
        </w:tc>
        <w:tc>
          <w:tcPr>
            <w:tcW w:w="828" w:type="dxa"/>
            <w:shd w:val="clear" w:color="auto" w:fill="auto"/>
            <w:vAlign w:val="center"/>
          </w:tcPr>
          <w:p w:rsidR="00F208F8" w:rsidRPr="009849E1" w:rsidRDefault="00F208F8" w:rsidP="009849E1">
            <w:pPr>
              <w:jc w:val="center"/>
              <w:rPr>
                <w:rFonts w:ascii="Arial Narrow" w:hAnsi="Arial Narrow"/>
              </w:rPr>
            </w:pPr>
          </w:p>
        </w:tc>
        <w:tc>
          <w:tcPr>
            <w:tcW w:w="771" w:type="dxa"/>
            <w:shd w:val="clear" w:color="auto" w:fill="auto"/>
            <w:vAlign w:val="center"/>
          </w:tcPr>
          <w:p w:rsidR="00F208F8" w:rsidRPr="009849E1" w:rsidRDefault="00F208F8" w:rsidP="009849E1">
            <w:pPr>
              <w:jc w:val="center"/>
              <w:rPr>
                <w:rFonts w:ascii="Arial Narrow" w:hAnsi="Arial Narrow"/>
              </w:rPr>
            </w:pPr>
          </w:p>
        </w:tc>
      </w:tr>
    </w:tbl>
    <w:p w:rsidR="00DA1D85" w:rsidRDefault="00DA1D85" w:rsidP="00F208F8">
      <w:pPr>
        <w:spacing w:line="240" w:lineRule="auto"/>
        <w:rPr>
          <w:rFonts w:ascii="Arial Narrow" w:hAnsi="Arial Narrow"/>
        </w:rPr>
      </w:pPr>
    </w:p>
    <w:p w:rsidR="00F208F8" w:rsidRDefault="00F208F8" w:rsidP="00F208F8">
      <w:pPr>
        <w:spacing w:line="240" w:lineRule="auto"/>
        <w:rPr>
          <w:rFonts w:ascii="Arial Narrow" w:hAnsi="Arial Narrow"/>
        </w:rPr>
      </w:pPr>
      <w:r>
        <w:rPr>
          <w:rFonts w:ascii="Arial Narrow" w:hAnsi="Arial Narrow"/>
        </w:rPr>
        <w:t>Please list previous surgeries:</w:t>
      </w:r>
    </w:p>
    <w:p w:rsidR="00F208F8" w:rsidRDefault="00F208F8" w:rsidP="00F208F8">
      <w:pPr>
        <w:spacing w:line="240" w:lineRule="auto"/>
        <w:rPr>
          <w:rFonts w:ascii="Arial Narrow" w:hAnsi="Arial Narrow"/>
        </w:rPr>
      </w:pPr>
      <w:r>
        <w:rPr>
          <w:rFonts w:ascii="Arial Narrow" w:hAnsi="Arial Narrow"/>
        </w:rPr>
        <w:t>____________________________________________________________________________________________________</w:t>
      </w:r>
    </w:p>
    <w:p w:rsidR="00F208F8" w:rsidRDefault="00F208F8" w:rsidP="00F208F8">
      <w:pPr>
        <w:spacing w:line="240" w:lineRule="auto"/>
        <w:rPr>
          <w:rFonts w:ascii="Arial Narrow" w:hAnsi="Arial Narrow"/>
        </w:rPr>
      </w:pPr>
      <w:r>
        <w:rPr>
          <w:rFonts w:ascii="Arial Narrow" w:hAnsi="Arial Narrow"/>
        </w:rPr>
        <w:t>____________________________________________________________________________________________________</w:t>
      </w:r>
    </w:p>
    <w:p w:rsidR="00F208F8" w:rsidRDefault="00F208F8" w:rsidP="00F208F8">
      <w:pPr>
        <w:spacing w:line="240" w:lineRule="auto"/>
        <w:rPr>
          <w:rFonts w:ascii="Arial Narrow" w:hAnsi="Arial Narrow"/>
        </w:rPr>
      </w:pPr>
      <w:r>
        <w:rPr>
          <w:rFonts w:ascii="Arial Narrow" w:hAnsi="Arial Narrow"/>
        </w:rPr>
        <w:t>____________________________________________________________________________________________________</w:t>
      </w:r>
    </w:p>
    <w:p w:rsidR="00F208F8" w:rsidRDefault="00F208F8" w:rsidP="00F208F8">
      <w:pPr>
        <w:spacing w:line="240" w:lineRule="auto"/>
        <w:rPr>
          <w:rFonts w:ascii="Arial Narrow" w:hAnsi="Arial Narrow"/>
        </w:rPr>
      </w:pPr>
      <w:r>
        <w:rPr>
          <w:rFonts w:ascii="Arial Narrow" w:hAnsi="Arial Narrow"/>
        </w:rPr>
        <w:t>____________________________________________________________________________________________________</w:t>
      </w:r>
    </w:p>
    <w:p w:rsidR="00F208F8" w:rsidRDefault="00F208F8" w:rsidP="00F208F8">
      <w:pPr>
        <w:spacing w:line="240" w:lineRule="auto"/>
        <w:rPr>
          <w:rFonts w:ascii="Arial Narrow" w:hAnsi="Arial Narrow"/>
        </w:rPr>
      </w:pPr>
      <w:r>
        <w:rPr>
          <w:rFonts w:ascii="Arial Narrow" w:hAnsi="Arial Narrow"/>
        </w:rPr>
        <w:t>____________________________________________________________________________________________________</w:t>
      </w:r>
    </w:p>
    <w:p w:rsidR="00F208F8" w:rsidRDefault="00F208F8" w:rsidP="00F208F8">
      <w:pPr>
        <w:spacing w:line="240" w:lineRule="auto"/>
        <w:rPr>
          <w:rFonts w:ascii="Arial Narrow" w:hAnsi="Arial Narrow"/>
        </w:rPr>
      </w:pPr>
      <w:r>
        <w:rPr>
          <w:rFonts w:ascii="Arial Narrow" w:hAnsi="Arial Narrow"/>
          <w:u w:val="single"/>
        </w:rPr>
        <w:t>Please lock up all jewelry, watches, credit cards, coins, keys, and all loose metal objects.</w:t>
      </w:r>
    </w:p>
    <w:p w:rsidR="00F208F8" w:rsidRDefault="00F208F8" w:rsidP="00F208F8">
      <w:pPr>
        <w:spacing w:line="240" w:lineRule="auto"/>
        <w:rPr>
          <w:rFonts w:ascii="Arial Narrow" w:hAnsi="Arial Narrow"/>
        </w:rPr>
      </w:pPr>
      <w:r>
        <w:rPr>
          <w:rFonts w:ascii="Arial Narrow" w:hAnsi="Arial Narrow"/>
        </w:rPr>
        <w:t>To the best of my knowledge, I do not have any metal or devices within me, as described above.</w:t>
      </w:r>
    </w:p>
    <w:p w:rsidR="004E3D07" w:rsidRDefault="004E3D07" w:rsidP="00F208F8">
      <w:pPr>
        <w:spacing w:line="240" w:lineRule="auto"/>
        <w:rPr>
          <w:rFonts w:ascii="Arial Narrow" w:hAnsi="Arial Narrow"/>
        </w:rPr>
      </w:pPr>
    </w:p>
    <w:p w:rsidR="00F208F8" w:rsidRDefault="00F208F8" w:rsidP="00F208F8">
      <w:pPr>
        <w:spacing w:line="240" w:lineRule="auto"/>
        <w:rPr>
          <w:rFonts w:ascii="Arial Narrow" w:hAnsi="Arial Narrow"/>
        </w:rPr>
      </w:pPr>
      <w:r>
        <w:rPr>
          <w:rFonts w:ascii="Arial Narrow" w:hAnsi="Arial Narrow"/>
        </w:rPr>
        <w:t>________________________________________________________________________________________________________</w:t>
      </w:r>
    </w:p>
    <w:p w:rsidR="002D6BF2" w:rsidRDefault="00231650" w:rsidP="004E3D07">
      <w:pPr>
        <w:spacing w:line="240" w:lineRule="auto"/>
        <w:rPr>
          <w:rFonts w:ascii="Arial Narrow" w:hAnsi="Arial Narrow"/>
        </w:rPr>
      </w:pPr>
      <w:r>
        <w:rPr>
          <w:rFonts w:ascii="Arial Narrow" w:hAnsi="Arial Narrow"/>
        </w:rPr>
        <w:t>Student</w:t>
      </w:r>
      <w:r w:rsidR="00F208F8">
        <w:rPr>
          <w:rFonts w:ascii="Arial Narrow" w:hAnsi="Arial Narrow"/>
        </w:rPr>
        <w:t xml:space="preserve"> Signature:</w:t>
      </w:r>
      <w:r w:rsidR="00F208F8">
        <w:rPr>
          <w:rFonts w:ascii="Arial Narrow" w:hAnsi="Arial Narrow"/>
        </w:rPr>
        <w:tab/>
      </w:r>
      <w:r w:rsidR="00F208F8">
        <w:rPr>
          <w:rFonts w:ascii="Arial Narrow" w:hAnsi="Arial Narrow"/>
        </w:rPr>
        <w:tab/>
      </w:r>
      <w:r w:rsidR="00F208F8">
        <w:rPr>
          <w:rFonts w:ascii="Arial Narrow" w:hAnsi="Arial Narrow"/>
        </w:rPr>
        <w:tab/>
      </w:r>
      <w:r w:rsidR="00716A56">
        <w:rPr>
          <w:rFonts w:ascii="Arial Narrow" w:hAnsi="Arial Narrow"/>
        </w:rPr>
        <w:t xml:space="preserve">CI or </w:t>
      </w:r>
      <w:r w:rsidR="00F208F8">
        <w:rPr>
          <w:rFonts w:ascii="Arial Narrow" w:hAnsi="Arial Narrow"/>
        </w:rPr>
        <w:t>MR Technologist:</w:t>
      </w:r>
      <w:r w:rsidR="00F208F8">
        <w:rPr>
          <w:rFonts w:ascii="Arial Narrow" w:hAnsi="Arial Narrow"/>
        </w:rPr>
        <w:tab/>
      </w:r>
      <w:r w:rsidR="00F208F8">
        <w:rPr>
          <w:rFonts w:ascii="Arial Narrow" w:hAnsi="Arial Narrow"/>
        </w:rPr>
        <w:tab/>
      </w:r>
      <w:r w:rsidR="00716A56">
        <w:rPr>
          <w:rFonts w:ascii="Arial Narrow" w:hAnsi="Arial Narrow"/>
        </w:rPr>
        <w:tab/>
      </w:r>
      <w:r w:rsidR="00F208F8">
        <w:rPr>
          <w:rFonts w:ascii="Arial Narrow" w:hAnsi="Arial Narrow"/>
        </w:rPr>
        <w:tab/>
        <w:t>Date:</w:t>
      </w:r>
    </w:p>
    <w:p w:rsidR="00B477E4" w:rsidRPr="00B477E4" w:rsidRDefault="00B477E4" w:rsidP="00B477E4">
      <w:pPr>
        <w:spacing w:after="0" w:line="240" w:lineRule="auto"/>
        <w:outlineLvl w:val="0"/>
        <w:rPr>
          <w:rFonts w:ascii="Times New Roman" w:eastAsia="Times New Roman" w:hAnsi="Times New Roman"/>
          <w:b/>
          <w:sz w:val="24"/>
          <w:szCs w:val="20"/>
        </w:rPr>
        <w:sectPr w:rsidR="00B477E4" w:rsidRPr="00B477E4" w:rsidSect="00B477E4">
          <w:type w:val="continuous"/>
          <w:pgSz w:w="12240" w:h="15840"/>
          <w:pgMar w:top="720" w:right="720" w:bottom="720" w:left="864" w:header="720" w:footer="720" w:gutter="0"/>
          <w:cols w:space="720"/>
          <w:docGrid w:linePitch="360"/>
        </w:sectPr>
      </w:pPr>
    </w:p>
    <w:p w:rsidR="00B477E4" w:rsidRPr="00B477E4" w:rsidRDefault="00BB708C" w:rsidP="00B477E4">
      <w:pPr>
        <w:spacing w:after="0" w:line="240" w:lineRule="auto"/>
        <w:outlineLvl w:val="0"/>
        <w:rPr>
          <w:rFonts w:ascii="Times New Roman" w:eastAsia="Times New Roman" w:hAnsi="Times New Roman"/>
          <w:b/>
          <w:sz w:val="24"/>
          <w:szCs w:val="20"/>
        </w:rPr>
      </w:pPr>
      <w:r>
        <w:rPr>
          <w:rFonts w:ascii="Times New Roman" w:eastAsia="Times New Roman" w:hAnsi="Times New Roman"/>
          <w:b/>
          <w:sz w:val="24"/>
          <w:szCs w:val="20"/>
        </w:rPr>
        <w:lastRenderedPageBreak/>
        <w:t>CLASS OF 2022</w:t>
      </w:r>
    </w:p>
    <w:p w:rsidR="00B477E4" w:rsidRPr="00B477E4" w:rsidRDefault="00B477E4" w:rsidP="00B477E4">
      <w:pPr>
        <w:pBdr>
          <w:between w:val="single" w:sz="6" w:space="1" w:color="auto"/>
        </w:pBdr>
        <w:spacing w:after="0" w:line="240" w:lineRule="auto"/>
        <w:rPr>
          <w:rFonts w:ascii="Times New Roman" w:eastAsia="Times New Roman" w:hAnsi="Times New Roman"/>
          <w:b/>
          <w:sz w:val="24"/>
          <w:szCs w:val="20"/>
        </w:rPr>
      </w:pPr>
    </w:p>
    <w:p w:rsidR="00B477E4" w:rsidRPr="00B477E4" w:rsidRDefault="00B477E4" w:rsidP="00B477E4">
      <w:pPr>
        <w:spacing w:after="0" w:line="240" w:lineRule="auto"/>
        <w:outlineLvl w:val="0"/>
        <w:rPr>
          <w:rFonts w:ascii="Times New Roman" w:eastAsia="Times New Roman" w:hAnsi="Times New Roman"/>
          <w:b/>
          <w:sz w:val="24"/>
          <w:szCs w:val="20"/>
        </w:rPr>
      </w:pPr>
      <w:r w:rsidRPr="00B477E4">
        <w:rPr>
          <w:rFonts w:ascii="Times New Roman" w:eastAsia="Times New Roman" w:hAnsi="Times New Roman"/>
          <w:b/>
          <w:sz w:val="24"/>
          <w:szCs w:val="20"/>
        </w:rPr>
        <w:t>Clinical Calendar</w:t>
      </w:r>
    </w:p>
    <w:p w:rsidR="00B477E4" w:rsidRPr="00B477E4" w:rsidRDefault="00BB708C" w:rsidP="00B477E4">
      <w:pPr>
        <w:spacing w:after="0" w:line="240" w:lineRule="auto"/>
        <w:outlineLvl w:val="0"/>
        <w:rPr>
          <w:rFonts w:ascii="Times New Roman" w:eastAsia="Times New Roman" w:hAnsi="Times New Roman"/>
          <w:b/>
          <w:sz w:val="24"/>
          <w:szCs w:val="20"/>
        </w:rPr>
      </w:pPr>
      <w:r>
        <w:rPr>
          <w:rFonts w:ascii="Times New Roman" w:eastAsia="Times New Roman" w:hAnsi="Times New Roman"/>
          <w:b/>
          <w:sz w:val="24"/>
          <w:szCs w:val="20"/>
        </w:rPr>
        <w:t>First</w:t>
      </w:r>
      <w:r w:rsidR="00B477E4" w:rsidRPr="00B477E4">
        <w:rPr>
          <w:rFonts w:ascii="Times New Roman" w:eastAsia="Times New Roman" w:hAnsi="Times New Roman"/>
          <w:b/>
          <w:sz w:val="24"/>
          <w:szCs w:val="20"/>
        </w:rPr>
        <w:t xml:space="preserve"> Rotation</w:t>
      </w:r>
    </w:p>
    <w:p w:rsidR="00B477E4" w:rsidRPr="00B477E4" w:rsidRDefault="00B477E4" w:rsidP="00B477E4">
      <w:pPr>
        <w:spacing w:after="0" w:line="240" w:lineRule="auto"/>
        <w:rPr>
          <w:rFonts w:ascii="Times New Roman" w:eastAsia="Times New Roman" w:hAnsi="Times New Roman"/>
          <w:b/>
          <w:sz w:val="20"/>
          <w:szCs w:val="20"/>
        </w:rPr>
      </w:pPr>
      <w:r w:rsidRPr="00B477E4">
        <w:rPr>
          <w:rFonts w:ascii="Times New Roman" w:eastAsia="Times New Roman" w:hAnsi="Times New Roman"/>
          <w:b/>
          <w:sz w:val="20"/>
          <w:szCs w:val="20"/>
        </w:rPr>
        <w:t xml:space="preserve"> </w:t>
      </w:r>
      <w:r w:rsidR="00BB708C">
        <w:rPr>
          <w:rFonts w:ascii="Times New Roman" w:eastAsia="Times New Roman" w:hAnsi="Times New Roman"/>
          <w:b/>
          <w:sz w:val="20"/>
          <w:szCs w:val="20"/>
        </w:rPr>
        <w:t xml:space="preserve">68 </w:t>
      </w:r>
      <w:r w:rsidRPr="00B477E4">
        <w:rPr>
          <w:rFonts w:ascii="Times New Roman" w:eastAsia="Times New Roman" w:hAnsi="Times New Roman"/>
          <w:b/>
          <w:sz w:val="20"/>
          <w:szCs w:val="20"/>
        </w:rPr>
        <w:t>days total</w:t>
      </w:r>
    </w:p>
    <w:p w:rsidR="00B477E4" w:rsidRPr="00B477E4" w:rsidRDefault="00B477E4" w:rsidP="00B477E4">
      <w:pPr>
        <w:spacing w:after="0" w:line="240" w:lineRule="auto"/>
        <w:rPr>
          <w:rFonts w:ascii="Times New Roman" w:eastAsia="Times New Roman" w:hAnsi="Times New Roman"/>
          <w:sz w:val="20"/>
          <w:szCs w:val="20"/>
        </w:rPr>
      </w:pPr>
    </w:p>
    <w:p w:rsidR="00B477E4" w:rsidRPr="00B477E4" w:rsidRDefault="00B477E4" w:rsidP="00B477E4">
      <w:pPr>
        <w:spacing w:after="0" w:line="240" w:lineRule="auto"/>
        <w:rPr>
          <w:rFonts w:ascii="Times New Roman" w:eastAsia="Times New Roman" w:hAnsi="Times New Roman"/>
          <w:sz w:val="20"/>
          <w:szCs w:val="20"/>
        </w:rPr>
      </w:pPr>
    </w:p>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SEPTEMBER 2020</w:t>
      </w:r>
      <w:r>
        <w:rPr>
          <w:rFonts w:ascii="Times New Roman" w:eastAsia="Times New Roman" w:hAnsi="Times New Roman"/>
          <w:sz w:val="20"/>
          <w:szCs w:val="20"/>
        </w:rPr>
        <w:tab/>
        <w:t>3</w:t>
      </w:r>
      <w:r w:rsidR="00B477E4" w:rsidRPr="00B477E4">
        <w:rPr>
          <w:rFonts w:ascii="Times New Roman" w:eastAsia="Times New Roman" w:hAnsi="Times New Roman"/>
          <w:sz w:val="20"/>
          <w:szCs w:val="20"/>
        </w:rPr>
        <w:t xml:space="preserve"> days</w:t>
      </w:r>
      <w:r w:rsidR="0021211C">
        <w:rPr>
          <w:rFonts w:ascii="Times New Roman" w:eastAsia="Times New Roman" w:hAnsi="Times New Roman"/>
          <w:sz w:val="20"/>
          <w:szCs w:val="20"/>
        </w:rPr>
        <w:t xml:space="preserve">  ** 1pm orientation</w:t>
      </w:r>
    </w:p>
    <w:p w:rsidR="00B477E4" w:rsidRPr="00B477E4" w:rsidRDefault="00B477E4" w:rsidP="00B477E4">
      <w:pPr>
        <w:spacing w:after="0" w:line="240" w:lineRule="auto"/>
        <w:rPr>
          <w:rFonts w:ascii="Times New Roman" w:eastAsia="Times New Roman" w:hAnsi="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B477E4" w:rsidRPr="00B477E4" w:rsidTr="00124636">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M</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nil"/>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nil"/>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F</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r>
      <w:tr w:rsidR="00B477E4" w:rsidRPr="00B477E4" w:rsidTr="00BB708C">
        <w:tc>
          <w:tcPr>
            <w:tcW w:w="720"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t>
            </w:r>
          </w:p>
        </w:tc>
        <w:tc>
          <w:tcPr>
            <w:tcW w:w="720"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1</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2</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3</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4</w:t>
            </w:r>
          </w:p>
        </w:tc>
        <w:tc>
          <w:tcPr>
            <w:tcW w:w="720"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5 </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6</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shd w:val="clear" w:color="auto" w:fill="FFFFFF"/>
              </w:rPr>
              <w:t xml:space="preserve">  7</w:t>
            </w:r>
            <w:r w:rsidRPr="00B477E4">
              <w:rPr>
                <w:rFonts w:ascii="Times New Roman" w:eastAsia="Times New Roman" w:hAnsi="Times New Roman"/>
                <w:sz w:val="16"/>
                <w:szCs w:val="20"/>
                <w:shd w:val="clear" w:color="auto" w:fill="FFFFFF"/>
              </w:rPr>
              <w:t>(H)</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8</w:t>
            </w:r>
            <w:r w:rsidR="0021211C">
              <w:rPr>
                <w:rFonts w:ascii="Times New Roman" w:eastAsia="Times New Roman" w:hAnsi="Times New Roman"/>
                <w:sz w:val="20"/>
                <w:szCs w:val="20"/>
              </w:rPr>
              <w:t xml:space="preserve"> **</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9</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10</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11</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12</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13</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14</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15</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16</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17</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18</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19</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20</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21</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22</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23</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24</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25</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26</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27</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28</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29</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30</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r>
    </w:tbl>
    <w:p w:rsidR="00B477E4" w:rsidRPr="00B477E4" w:rsidRDefault="00B477E4" w:rsidP="00B477E4">
      <w:pPr>
        <w:spacing w:after="0" w:line="240" w:lineRule="auto"/>
        <w:rPr>
          <w:rFonts w:ascii="Times New Roman" w:eastAsia="Times New Roman" w:hAnsi="Times New Roman"/>
          <w:sz w:val="20"/>
          <w:szCs w:val="20"/>
        </w:rPr>
      </w:pPr>
    </w:p>
    <w:p w:rsidR="00B477E4" w:rsidRPr="00B477E4" w:rsidRDefault="00B477E4" w:rsidP="00B477E4">
      <w:pPr>
        <w:spacing w:after="0" w:line="240" w:lineRule="auto"/>
        <w:rPr>
          <w:rFonts w:ascii="Times New Roman" w:eastAsia="Times New Roman" w:hAnsi="Times New Roman"/>
          <w:sz w:val="20"/>
          <w:szCs w:val="20"/>
        </w:rPr>
      </w:pPr>
    </w:p>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OCTOBER 2020</w:t>
      </w:r>
      <w:r>
        <w:rPr>
          <w:rFonts w:ascii="Times New Roman" w:eastAsia="Times New Roman" w:hAnsi="Times New Roman"/>
          <w:sz w:val="20"/>
          <w:szCs w:val="20"/>
        </w:rPr>
        <w:tab/>
      </w:r>
      <w:r>
        <w:rPr>
          <w:rFonts w:ascii="Times New Roman" w:eastAsia="Times New Roman" w:hAnsi="Times New Roman"/>
          <w:sz w:val="20"/>
          <w:szCs w:val="20"/>
        </w:rPr>
        <w:tab/>
        <w:t>4</w:t>
      </w:r>
      <w:r w:rsidR="00B477E4" w:rsidRPr="00B477E4">
        <w:rPr>
          <w:rFonts w:ascii="Times New Roman" w:eastAsia="Times New Roman" w:hAnsi="Times New Roman"/>
          <w:sz w:val="20"/>
          <w:szCs w:val="20"/>
        </w:rPr>
        <w:t xml:space="preserve"> days</w:t>
      </w:r>
    </w:p>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ab/>
      </w:r>
      <w:r w:rsidRPr="00B477E4">
        <w:rPr>
          <w:rFonts w:ascii="Times New Roman" w:eastAsia="Times New Roman" w:hAnsi="Times New Roman"/>
          <w:sz w:val="20"/>
          <w:szCs w:val="20"/>
        </w:rPr>
        <w:tab/>
      </w:r>
      <w:r w:rsidRPr="00B477E4">
        <w:rPr>
          <w:rFonts w:ascii="Times New Roman" w:eastAsia="Times New Roman" w:hAnsi="Times New Roman"/>
          <w:sz w:val="20"/>
          <w:szCs w:val="20"/>
        </w:rPr>
        <w:tab/>
      </w:r>
      <w:r w:rsidRPr="00B477E4">
        <w:rPr>
          <w:rFonts w:ascii="Times New Roman" w:eastAsia="Times New Roman" w:hAnsi="Times New Roman"/>
          <w:sz w:val="20"/>
          <w:szCs w:val="20"/>
        </w:rPr>
        <w:tab/>
      </w:r>
      <w:r w:rsidRPr="00B477E4">
        <w:rPr>
          <w:rFonts w:ascii="Times New Roman" w:eastAsia="Times New Roman" w:hAnsi="Times New Roman"/>
          <w:sz w:val="20"/>
          <w:szCs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38"/>
        <w:gridCol w:w="702"/>
        <w:gridCol w:w="720"/>
        <w:gridCol w:w="720"/>
      </w:tblGrid>
      <w:tr w:rsidR="00B477E4" w:rsidRPr="00B477E4" w:rsidTr="00124636">
        <w:tc>
          <w:tcPr>
            <w:tcW w:w="720"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c>
          <w:tcPr>
            <w:tcW w:w="720"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M</w:t>
            </w:r>
          </w:p>
        </w:tc>
        <w:tc>
          <w:tcPr>
            <w:tcW w:w="720"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38"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w:t>
            </w:r>
          </w:p>
        </w:tc>
        <w:tc>
          <w:tcPr>
            <w:tcW w:w="702"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F</w:t>
            </w:r>
          </w:p>
        </w:tc>
        <w:tc>
          <w:tcPr>
            <w:tcW w:w="720"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38"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t>
            </w:r>
          </w:p>
        </w:tc>
        <w:tc>
          <w:tcPr>
            <w:tcW w:w="702"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1</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2</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3</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4</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5</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6</w:t>
            </w:r>
          </w:p>
        </w:tc>
        <w:tc>
          <w:tcPr>
            <w:tcW w:w="738"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7</w:t>
            </w:r>
          </w:p>
        </w:tc>
        <w:tc>
          <w:tcPr>
            <w:tcW w:w="702"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8</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9</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10</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11</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12</w:t>
            </w:r>
            <w:r w:rsidRPr="00B477E4">
              <w:rPr>
                <w:rFonts w:ascii="Times New Roman" w:eastAsia="Times New Roman" w:hAnsi="Times New Roman"/>
                <w:sz w:val="16"/>
                <w:szCs w:val="20"/>
                <w:shd w:val="clear" w:color="auto" w:fill="FFFFFF"/>
              </w:rPr>
              <w:t>(H)</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13</w:t>
            </w:r>
          </w:p>
        </w:tc>
        <w:tc>
          <w:tcPr>
            <w:tcW w:w="738"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14</w:t>
            </w:r>
          </w:p>
        </w:tc>
        <w:tc>
          <w:tcPr>
            <w:tcW w:w="702"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15</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16</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17</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18</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19</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20</w:t>
            </w:r>
          </w:p>
        </w:tc>
        <w:tc>
          <w:tcPr>
            <w:tcW w:w="738"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21</w:t>
            </w:r>
          </w:p>
        </w:tc>
        <w:tc>
          <w:tcPr>
            <w:tcW w:w="702"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22</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23</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24</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25</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26</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27</w:t>
            </w:r>
          </w:p>
        </w:tc>
        <w:tc>
          <w:tcPr>
            <w:tcW w:w="738"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28</w:t>
            </w:r>
          </w:p>
        </w:tc>
        <w:tc>
          <w:tcPr>
            <w:tcW w:w="702"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29</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30</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31</w:t>
            </w:r>
          </w:p>
        </w:tc>
      </w:tr>
    </w:tbl>
    <w:p w:rsidR="00B477E4" w:rsidRPr="00B477E4" w:rsidRDefault="00B477E4" w:rsidP="00B477E4">
      <w:pPr>
        <w:spacing w:after="0" w:line="240" w:lineRule="auto"/>
        <w:rPr>
          <w:rFonts w:ascii="Times New Roman" w:eastAsia="Times New Roman" w:hAnsi="Times New Roman"/>
          <w:sz w:val="20"/>
          <w:szCs w:val="20"/>
        </w:rPr>
      </w:pPr>
    </w:p>
    <w:p w:rsidR="00B477E4" w:rsidRPr="00B477E4" w:rsidRDefault="00B477E4" w:rsidP="00B477E4">
      <w:pPr>
        <w:spacing w:after="0" w:line="240" w:lineRule="auto"/>
        <w:rPr>
          <w:rFonts w:ascii="Times New Roman" w:eastAsia="Times New Roman" w:hAnsi="Times New Roman"/>
          <w:sz w:val="20"/>
          <w:szCs w:val="20"/>
        </w:rPr>
      </w:pPr>
    </w:p>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NOVEMBER 2020</w:t>
      </w:r>
      <w:r>
        <w:rPr>
          <w:rFonts w:ascii="Times New Roman" w:eastAsia="Times New Roman" w:hAnsi="Times New Roman"/>
          <w:sz w:val="20"/>
          <w:szCs w:val="20"/>
        </w:rPr>
        <w:tab/>
        <w:t>4</w:t>
      </w:r>
      <w:r w:rsidR="00B477E4" w:rsidRPr="00B477E4">
        <w:rPr>
          <w:rFonts w:ascii="Times New Roman" w:eastAsia="Times New Roman" w:hAnsi="Times New Roman"/>
          <w:sz w:val="20"/>
          <w:szCs w:val="20"/>
        </w:rPr>
        <w:t xml:space="preserve"> days</w:t>
      </w:r>
    </w:p>
    <w:p w:rsidR="00B477E4" w:rsidRPr="00B477E4" w:rsidRDefault="00B477E4" w:rsidP="00B477E4">
      <w:pPr>
        <w:spacing w:after="0" w:line="240" w:lineRule="auto"/>
        <w:rPr>
          <w:rFonts w:ascii="Times New Roman" w:eastAsia="Times New Roman" w:hAnsi="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B477E4" w:rsidRPr="00B477E4" w:rsidTr="00124636">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M</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F</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1</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2</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3</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4</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5</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6</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7</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8</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9</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10</w:t>
            </w:r>
          </w:p>
        </w:tc>
        <w:tc>
          <w:tcPr>
            <w:tcW w:w="720" w:type="dxa"/>
            <w:tcBorders>
              <w:top w:val="single" w:sz="6" w:space="0" w:color="auto"/>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11</w:t>
            </w:r>
            <w:r w:rsidRPr="00B477E4">
              <w:rPr>
                <w:rFonts w:ascii="Times New Roman" w:eastAsia="Times New Roman" w:hAnsi="Times New Roman"/>
                <w:sz w:val="16"/>
                <w:szCs w:val="20"/>
                <w:shd w:val="clear" w:color="auto" w:fill="FFFFFF"/>
              </w:rPr>
              <w:t>(H)</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12</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13</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14</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15</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16</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17</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18</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19</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20</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21</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22</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23</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24</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25</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26</w:t>
            </w:r>
            <w:r w:rsidRPr="00B477E4">
              <w:rPr>
                <w:rFonts w:ascii="Times New Roman" w:eastAsia="Times New Roman" w:hAnsi="Times New Roman"/>
                <w:sz w:val="16"/>
                <w:szCs w:val="20"/>
                <w:shd w:val="clear" w:color="auto" w:fill="FFFFFF"/>
              </w:rPr>
              <w:t>(H)</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27</w:t>
            </w:r>
            <w:r w:rsidRPr="00B477E4">
              <w:rPr>
                <w:rFonts w:ascii="Times New Roman" w:eastAsia="Times New Roman" w:hAnsi="Times New Roman"/>
                <w:sz w:val="16"/>
                <w:szCs w:val="20"/>
                <w:shd w:val="clear" w:color="auto" w:fill="FFFFFF"/>
              </w:rPr>
              <w:t>(H)</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28</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29</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30</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r>
    </w:tbl>
    <w:p w:rsidR="00B477E4" w:rsidRPr="00B477E4" w:rsidRDefault="00B477E4" w:rsidP="00B477E4">
      <w:pPr>
        <w:spacing w:after="0" w:line="240" w:lineRule="auto"/>
        <w:rPr>
          <w:rFonts w:ascii="Times New Roman" w:eastAsia="Times New Roman" w:hAnsi="Times New Roman"/>
          <w:sz w:val="20"/>
          <w:szCs w:val="20"/>
        </w:rPr>
      </w:pPr>
    </w:p>
    <w:p w:rsidR="00B477E4" w:rsidRPr="00B477E4" w:rsidRDefault="00B477E4" w:rsidP="00B477E4">
      <w:pPr>
        <w:spacing w:after="0" w:line="240" w:lineRule="auto"/>
        <w:rPr>
          <w:rFonts w:ascii="Times New Roman" w:eastAsia="Times New Roman" w:hAnsi="Times New Roman"/>
          <w:sz w:val="20"/>
          <w:szCs w:val="20"/>
        </w:rPr>
      </w:pPr>
    </w:p>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DECEMBER 2020</w:t>
      </w:r>
      <w:r>
        <w:rPr>
          <w:rFonts w:ascii="Times New Roman" w:eastAsia="Times New Roman" w:hAnsi="Times New Roman"/>
          <w:sz w:val="20"/>
          <w:szCs w:val="20"/>
        </w:rPr>
        <w:tab/>
        <w:t>3</w:t>
      </w:r>
      <w:r w:rsidR="00B477E4" w:rsidRPr="00B477E4">
        <w:rPr>
          <w:rFonts w:ascii="Times New Roman" w:eastAsia="Times New Roman" w:hAnsi="Times New Roman"/>
          <w:sz w:val="20"/>
          <w:szCs w:val="20"/>
        </w:rPr>
        <w:t xml:space="preserve"> days</w:t>
      </w:r>
    </w:p>
    <w:p w:rsidR="00B477E4" w:rsidRPr="00B477E4" w:rsidRDefault="00B477E4" w:rsidP="00B477E4">
      <w:pPr>
        <w:spacing w:after="0" w:line="240" w:lineRule="auto"/>
        <w:rPr>
          <w:rFonts w:ascii="Times New Roman" w:eastAsia="Times New Roman" w:hAnsi="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B477E4" w:rsidRPr="00B477E4" w:rsidTr="00124636">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c>
          <w:tcPr>
            <w:tcW w:w="720" w:type="dxa"/>
            <w:tcBorders>
              <w:bottom w:val="nil"/>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M</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F</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1</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2</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3</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4</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5</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6</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7 </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8</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9</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10</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11</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12</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13</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14</w:t>
            </w:r>
          </w:p>
        </w:tc>
        <w:tc>
          <w:tcPr>
            <w:tcW w:w="720" w:type="dxa"/>
            <w:tcBorders>
              <w:bottom w:val="nil"/>
            </w:tcBorders>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15</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16*</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17</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18</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19</w:t>
            </w:r>
          </w:p>
        </w:tc>
      </w:tr>
      <w:tr w:rsidR="00B477E4" w:rsidRPr="00B477E4" w:rsidTr="00124636">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20</w:t>
            </w:r>
          </w:p>
        </w:tc>
        <w:tc>
          <w:tcPr>
            <w:tcW w:w="720" w:type="dxa"/>
            <w:tcBorders>
              <w:top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21</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22*</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23</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24</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25</w:t>
            </w:r>
            <w:r w:rsidRPr="00B477E4">
              <w:rPr>
                <w:rFonts w:ascii="Times New Roman" w:eastAsia="Times New Roman" w:hAnsi="Times New Roman"/>
                <w:sz w:val="16"/>
                <w:szCs w:val="20"/>
                <w:shd w:val="clear" w:color="auto" w:fill="FFFFFF"/>
              </w:rPr>
              <w:t>(H)</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26</w:t>
            </w:r>
          </w:p>
        </w:tc>
      </w:tr>
      <w:tr w:rsidR="00B477E4" w:rsidRPr="00B477E4" w:rsidTr="00124636">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27</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28</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29</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30</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31</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r>
    </w:tbl>
    <w:p w:rsidR="00B477E4" w:rsidRPr="00B477E4" w:rsidRDefault="00B477E4" w:rsidP="00B477E4">
      <w:pPr>
        <w:spacing w:after="0" w:line="240" w:lineRule="auto"/>
        <w:rPr>
          <w:rFonts w:ascii="Times New Roman" w:eastAsia="Times New Roman" w:hAnsi="Times New Roman"/>
          <w:b/>
          <w:sz w:val="20"/>
          <w:szCs w:val="20"/>
        </w:rPr>
      </w:pPr>
      <w:r w:rsidRPr="00B477E4">
        <w:rPr>
          <w:rFonts w:ascii="Times New Roman" w:eastAsia="Times New Roman" w:hAnsi="Times New Roman"/>
          <w:noProof/>
          <w:sz w:val="20"/>
          <w:szCs w:val="20"/>
        </w:rPr>
        <mc:AlternateContent>
          <mc:Choice Requires="wps">
            <w:drawing>
              <wp:anchor distT="0" distB="0" distL="114300" distR="114300" simplePos="0" relativeHeight="251661312" behindDoc="0" locked="0" layoutInCell="1" allowOverlap="1">
                <wp:simplePos x="0" y="0"/>
                <wp:positionH relativeFrom="page">
                  <wp:posOffset>7687491</wp:posOffset>
                </wp:positionH>
                <wp:positionV relativeFrom="paragraph">
                  <wp:posOffset>91</wp:posOffset>
                </wp:positionV>
                <wp:extent cx="61142" cy="45719"/>
                <wp:effectExtent l="0" t="0" r="15240" b="120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2" cy="45719"/>
                        </a:xfrm>
                        <a:prstGeom prst="rect">
                          <a:avLst/>
                        </a:prstGeom>
                        <a:solidFill>
                          <a:srgbClr val="FFFFFF"/>
                        </a:solidFill>
                        <a:ln w="19050">
                          <a:solidFill>
                            <a:srgbClr val="000000"/>
                          </a:solidFill>
                          <a:miter lim="800000"/>
                          <a:headEnd/>
                          <a:tailEnd/>
                        </a:ln>
                      </wps:spPr>
                      <wps:txbx>
                        <w:txbxContent>
                          <w:p w:rsidR="00774F7D" w:rsidRPr="00E20AF9" w:rsidRDefault="00774F7D" w:rsidP="00B477E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5.3pt;margin-top:0;width:4.8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" strokeweight="1.5pt">
                <v:textbox>
                  <w:txbxContent>
                    <w:p w:rsidR="00774F7D" w:rsidRPr="00E20AF9" w:rsidRDefault="00774F7D" w:rsidP="00B477E4">
                      <w:pPr>
                        <w:rPr>
                          <w:b/>
                        </w:rPr>
                      </w:pPr>
                    </w:p>
                  </w:txbxContent>
                </v:textbox>
                <w10:wrap type="square" anchorx="page"/>
              </v:shape>
            </w:pict>
          </mc:Fallback>
        </mc:AlternateContent>
      </w:r>
    </w:p>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*finals period</w:t>
      </w:r>
    </w:p>
    <w:p w:rsidR="00B477E4" w:rsidRPr="00B477E4" w:rsidRDefault="00B477E4" w:rsidP="00B477E4">
      <w:pPr>
        <w:spacing w:after="0" w:line="240" w:lineRule="auto"/>
        <w:rPr>
          <w:rFonts w:ascii="Times New Roman" w:eastAsia="Times New Roman" w:hAnsi="Times New Roman"/>
          <w:sz w:val="20"/>
          <w:szCs w:val="20"/>
        </w:rPr>
      </w:pPr>
    </w:p>
    <w:p w:rsidR="00BB708C" w:rsidRPr="00B477E4" w:rsidRDefault="00BB708C" w:rsidP="00BB708C">
      <w:pPr>
        <w:shd w:val="clear" w:color="auto" w:fill="D9D9D9" w:themeFill="background1" w:themeFillShade="D9"/>
        <w:rPr>
          <w:rFonts w:ascii="Arial" w:hAnsi="Arial" w:cs="Arial"/>
          <w:sz w:val="16"/>
          <w:szCs w:val="16"/>
        </w:rPr>
      </w:pPr>
      <w:r w:rsidRPr="00B477E4">
        <w:rPr>
          <w:rFonts w:ascii="Arial" w:hAnsi="Arial" w:cs="Arial"/>
          <w:b/>
          <w:sz w:val="16"/>
          <w:szCs w:val="16"/>
        </w:rPr>
        <w:t xml:space="preserve">Please Note:  </w:t>
      </w:r>
      <w:r w:rsidRPr="00B477E4">
        <w:rPr>
          <w:rFonts w:ascii="Arial" w:hAnsi="Arial" w:cs="Arial"/>
          <w:sz w:val="16"/>
          <w:szCs w:val="16"/>
        </w:rPr>
        <w:t>Personal and/or make up time must be a minimum of 4 hours (per CPPH policy 3).</w:t>
      </w:r>
    </w:p>
    <w:p w:rsidR="00B477E4" w:rsidRPr="00B477E4" w:rsidRDefault="00B477E4" w:rsidP="00B477E4">
      <w:pPr>
        <w:spacing w:after="0" w:line="240" w:lineRule="auto"/>
        <w:rPr>
          <w:rFonts w:ascii="Times New Roman" w:eastAsia="Times New Roman" w:hAnsi="Times New Roman"/>
          <w:sz w:val="20"/>
          <w:szCs w:val="20"/>
        </w:rPr>
      </w:pPr>
    </w:p>
    <w:p w:rsidR="00BB708C" w:rsidRDefault="00BB708C" w:rsidP="00B477E4">
      <w:pPr>
        <w:spacing w:after="0" w:line="240" w:lineRule="auto"/>
        <w:rPr>
          <w:rFonts w:ascii="Times New Roman" w:eastAsia="Times New Roman" w:hAnsi="Times New Roman"/>
          <w:sz w:val="20"/>
          <w:szCs w:val="20"/>
        </w:rPr>
      </w:pPr>
    </w:p>
    <w:p w:rsidR="00BB708C" w:rsidRDefault="00BB708C" w:rsidP="00B477E4">
      <w:pPr>
        <w:spacing w:after="0" w:line="240" w:lineRule="auto"/>
        <w:rPr>
          <w:rFonts w:ascii="Times New Roman" w:eastAsia="Times New Roman" w:hAnsi="Times New Roman"/>
          <w:sz w:val="20"/>
          <w:szCs w:val="20"/>
        </w:rPr>
      </w:pPr>
    </w:p>
    <w:p w:rsidR="00BB708C" w:rsidRDefault="00BB708C" w:rsidP="00B477E4">
      <w:pPr>
        <w:spacing w:after="0" w:line="240" w:lineRule="auto"/>
        <w:rPr>
          <w:rFonts w:ascii="Times New Roman" w:eastAsia="Times New Roman" w:hAnsi="Times New Roman"/>
          <w:sz w:val="20"/>
          <w:szCs w:val="20"/>
        </w:rPr>
      </w:pPr>
    </w:p>
    <w:p w:rsidR="00BB708C" w:rsidRDefault="00BB708C" w:rsidP="00B477E4">
      <w:pPr>
        <w:spacing w:after="0" w:line="240" w:lineRule="auto"/>
        <w:rPr>
          <w:rFonts w:ascii="Times New Roman" w:eastAsia="Times New Roman" w:hAnsi="Times New Roman"/>
          <w:sz w:val="20"/>
          <w:szCs w:val="20"/>
        </w:rPr>
      </w:pPr>
    </w:p>
    <w:p w:rsidR="00BB708C" w:rsidRDefault="00BB708C" w:rsidP="00B477E4">
      <w:pPr>
        <w:spacing w:after="0" w:line="240" w:lineRule="auto"/>
        <w:rPr>
          <w:rFonts w:ascii="Times New Roman" w:eastAsia="Times New Roman" w:hAnsi="Times New Roman"/>
          <w:sz w:val="20"/>
          <w:szCs w:val="20"/>
        </w:rPr>
      </w:pPr>
    </w:p>
    <w:p w:rsidR="00BB708C" w:rsidRDefault="00BB708C" w:rsidP="00B477E4">
      <w:pPr>
        <w:spacing w:after="0" w:line="240" w:lineRule="auto"/>
        <w:rPr>
          <w:rFonts w:ascii="Times New Roman" w:eastAsia="Times New Roman" w:hAnsi="Times New Roman"/>
          <w:sz w:val="20"/>
          <w:szCs w:val="20"/>
        </w:rPr>
      </w:pPr>
    </w:p>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JANUARY 2021</w:t>
      </w:r>
      <w:r>
        <w:rPr>
          <w:rFonts w:ascii="Times New Roman" w:eastAsia="Times New Roman" w:hAnsi="Times New Roman"/>
          <w:sz w:val="20"/>
          <w:szCs w:val="20"/>
        </w:rPr>
        <w:tab/>
      </w:r>
      <w:r>
        <w:rPr>
          <w:rFonts w:ascii="Times New Roman" w:eastAsia="Times New Roman" w:hAnsi="Times New Roman"/>
          <w:sz w:val="20"/>
          <w:szCs w:val="20"/>
        </w:rPr>
        <w:tab/>
        <w:t>4</w:t>
      </w:r>
      <w:r w:rsidR="00B477E4" w:rsidRPr="00B477E4">
        <w:rPr>
          <w:rFonts w:ascii="Times New Roman" w:eastAsia="Times New Roman" w:hAnsi="Times New Roman"/>
          <w:sz w:val="20"/>
          <w:szCs w:val="20"/>
        </w:rPr>
        <w:t xml:space="preserve"> days</w:t>
      </w:r>
    </w:p>
    <w:p w:rsidR="00B477E4" w:rsidRPr="00B477E4" w:rsidRDefault="00B477E4" w:rsidP="00B477E4">
      <w:pPr>
        <w:spacing w:after="0" w:line="240" w:lineRule="auto"/>
        <w:rPr>
          <w:rFonts w:ascii="Times New Roman" w:eastAsia="Times New Roman" w:hAnsi="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B477E4" w:rsidRPr="00B477E4" w:rsidTr="00124636">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c>
          <w:tcPr>
            <w:tcW w:w="720"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M </w:t>
            </w:r>
          </w:p>
        </w:tc>
        <w:tc>
          <w:tcPr>
            <w:tcW w:w="720"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w:t>
            </w:r>
          </w:p>
        </w:tc>
        <w:tc>
          <w:tcPr>
            <w:tcW w:w="720"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F</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r>
      <w:tr w:rsidR="00B477E4" w:rsidRPr="00B477E4" w:rsidTr="00124636">
        <w:tc>
          <w:tcPr>
            <w:tcW w:w="720" w:type="dxa"/>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1</w:t>
            </w:r>
            <w:r w:rsidRPr="00B477E4">
              <w:rPr>
                <w:rFonts w:ascii="Times New Roman" w:eastAsia="Times New Roman" w:hAnsi="Times New Roman"/>
                <w:sz w:val="16"/>
                <w:szCs w:val="20"/>
                <w:shd w:val="clear" w:color="auto" w:fill="FFFFFF"/>
              </w:rPr>
              <w:t>(H)</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2</w:t>
            </w:r>
          </w:p>
        </w:tc>
      </w:tr>
      <w:tr w:rsidR="00B477E4" w:rsidRPr="00B477E4" w:rsidTr="00124636">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3</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4</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5</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6</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7</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8</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9</w:t>
            </w:r>
          </w:p>
        </w:tc>
      </w:tr>
      <w:tr w:rsidR="00B477E4" w:rsidRPr="00B477E4" w:rsidTr="00124636">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10</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11</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12</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13</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14</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15</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16</w:t>
            </w:r>
          </w:p>
        </w:tc>
      </w:tr>
      <w:tr w:rsidR="00B477E4" w:rsidRPr="00B477E4" w:rsidTr="00BB708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17</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18</w:t>
            </w:r>
            <w:r w:rsidRPr="00B477E4">
              <w:rPr>
                <w:rFonts w:ascii="Times New Roman" w:eastAsia="Times New Roman" w:hAnsi="Times New Roman"/>
                <w:sz w:val="16"/>
                <w:szCs w:val="20"/>
                <w:shd w:val="clear" w:color="auto" w:fill="FFFFFF"/>
              </w:rPr>
              <w:t>(H)</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19</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20</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21</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22</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23</w:t>
            </w:r>
          </w:p>
        </w:tc>
      </w:tr>
      <w:tr w:rsidR="00B477E4" w:rsidRPr="00B477E4" w:rsidTr="00BB708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24</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25</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26</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27</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28</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29</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30</w:t>
            </w:r>
          </w:p>
        </w:tc>
      </w:tr>
      <w:tr w:rsidR="00B477E4" w:rsidRPr="00B477E4" w:rsidTr="00124636">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31</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tcPr>
          <w:p w:rsidR="00B477E4" w:rsidRPr="00B477E4" w:rsidRDefault="00B477E4" w:rsidP="00B477E4">
            <w:pPr>
              <w:spacing w:after="0" w:line="240" w:lineRule="auto"/>
              <w:rPr>
                <w:rFonts w:ascii="Times New Roman" w:eastAsia="Times New Roman" w:hAnsi="Times New Roman"/>
                <w:sz w:val="20"/>
                <w:szCs w:val="20"/>
              </w:rPr>
            </w:pPr>
          </w:p>
        </w:tc>
      </w:tr>
    </w:tbl>
    <w:p w:rsidR="00B477E4" w:rsidRPr="00B477E4" w:rsidRDefault="00B477E4" w:rsidP="00B477E4">
      <w:pPr>
        <w:spacing w:after="0" w:line="240" w:lineRule="auto"/>
        <w:rPr>
          <w:rFonts w:ascii="Times New Roman" w:eastAsia="Times New Roman" w:hAnsi="Times New Roman"/>
          <w:sz w:val="20"/>
          <w:szCs w:val="20"/>
        </w:rPr>
      </w:pPr>
    </w:p>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FEBRUARY 2021</w:t>
      </w:r>
      <w:r>
        <w:rPr>
          <w:rFonts w:ascii="Times New Roman" w:eastAsia="Times New Roman" w:hAnsi="Times New Roman"/>
          <w:sz w:val="20"/>
          <w:szCs w:val="20"/>
        </w:rPr>
        <w:tab/>
        <w:t>8</w:t>
      </w:r>
      <w:r w:rsidR="00B477E4" w:rsidRPr="00B477E4">
        <w:rPr>
          <w:rFonts w:ascii="Times New Roman" w:eastAsia="Times New Roman" w:hAnsi="Times New Roman"/>
          <w:sz w:val="20"/>
          <w:szCs w:val="20"/>
        </w:rPr>
        <w:t xml:space="preserve"> days</w:t>
      </w:r>
    </w:p>
    <w:p w:rsidR="00B477E4" w:rsidRPr="00B477E4" w:rsidRDefault="00B477E4" w:rsidP="00B477E4">
      <w:pPr>
        <w:spacing w:after="0" w:line="240" w:lineRule="auto"/>
        <w:rPr>
          <w:rFonts w:ascii="Times New Roman" w:eastAsia="Times New Roman" w:hAnsi="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B477E4" w:rsidRPr="00B477E4" w:rsidTr="00124636">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 </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M</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F</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r>
      <w:tr w:rsidR="00B477E4" w:rsidRPr="00B477E4" w:rsidTr="00BB708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1</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2 </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3</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4</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5</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6</w:t>
            </w:r>
          </w:p>
        </w:tc>
      </w:tr>
      <w:tr w:rsidR="00B477E4" w:rsidRPr="00B477E4" w:rsidTr="00BB708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7</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8</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9</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10</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11</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12</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13</w:t>
            </w:r>
          </w:p>
        </w:tc>
      </w:tr>
      <w:tr w:rsidR="00B477E4" w:rsidRPr="00B477E4" w:rsidTr="00BB708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14</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15</w:t>
            </w:r>
            <w:r w:rsidRPr="00B477E4">
              <w:rPr>
                <w:rFonts w:ascii="Times New Roman" w:eastAsia="Times New Roman" w:hAnsi="Times New Roman"/>
                <w:sz w:val="16"/>
                <w:szCs w:val="20"/>
                <w:shd w:val="clear" w:color="auto" w:fill="FFFFFF"/>
              </w:rPr>
              <w:t>(H)</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16</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17</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18</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19</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20</w:t>
            </w:r>
          </w:p>
        </w:tc>
      </w:tr>
      <w:tr w:rsidR="00B477E4" w:rsidRPr="00B477E4" w:rsidTr="00BB708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21</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22</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23</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24</w:t>
            </w:r>
          </w:p>
        </w:tc>
        <w:tc>
          <w:tcPr>
            <w:tcW w:w="720" w:type="dxa"/>
            <w:shd w:val="clear" w:color="auto" w:fill="D0CECE" w:themeFill="background2" w:themeFillShade="E6"/>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25</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26</w:t>
            </w:r>
          </w:p>
        </w:t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27</w:t>
            </w:r>
          </w:p>
        </w:tc>
      </w:tr>
      <w:tr w:rsidR="00B477E4" w:rsidRPr="00B477E4" w:rsidTr="00BB708C">
        <w:tc>
          <w:tcPr>
            <w:tcW w:w="720" w:type="dxa"/>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28</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tcPr>
          <w:p w:rsidR="00B477E4" w:rsidRPr="00B477E4" w:rsidRDefault="00B477E4" w:rsidP="00B477E4">
            <w:pPr>
              <w:spacing w:after="0" w:line="240" w:lineRule="auto"/>
              <w:rPr>
                <w:rFonts w:ascii="Times New Roman" w:eastAsia="Times New Roman" w:hAnsi="Times New Roman"/>
                <w:sz w:val="20"/>
                <w:szCs w:val="20"/>
              </w:rPr>
            </w:pPr>
          </w:p>
        </w:tc>
      </w:tr>
    </w:tbl>
    <w:p w:rsidR="00B477E4" w:rsidRPr="00B477E4" w:rsidRDefault="00B477E4" w:rsidP="00B477E4">
      <w:pPr>
        <w:spacing w:after="0" w:line="240" w:lineRule="auto"/>
        <w:rPr>
          <w:rFonts w:ascii="Times New Roman" w:eastAsia="Times New Roman" w:hAnsi="Times New Roman"/>
          <w:sz w:val="20"/>
          <w:szCs w:val="20"/>
        </w:rPr>
      </w:pPr>
    </w:p>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MARCH 2021</w:t>
      </w:r>
      <w:r>
        <w:rPr>
          <w:rFonts w:ascii="Times New Roman" w:eastAsia="Times New Roman" w:hAnsi="Times New Roman"/>
          <w:sz w:val="20"/>
          <w:szCs w:val="20"/>
        </w:rPr>
        <w:tab/>
      </w:r>
      <w:r>
        <w:rPr>
          <w:rFonts w:ascii="Times New Roman" w:eastAsia="Times New Roman" w:hAnsi="Times New Roman"/>
          <w:sz w:val="20"/>
          <w:szCs w:val="20"/>
        </w:rPr>
        <w:tab/>
        <w:t>7</w:t>
      </w:r>
      <w:r w:rsidR="00B477E4" w:rsidRPr="00B477E4">
        <w:rPr>
          <w:rFonts w:ascii="Times New Roman" w:eastAsia="Times New Roman" w:hAnsi="Times New Roman"/>
          <w:sz w:val="20"/>
          <w:szCs w:val="20"/>
        </w:rPr>
        <w:t xml:space="preserve"> days</w:t>
      </w:r>
    </w:p>
    <w:p w:rsidR="00B477E4" w:rsidRPr="00B477E4" w:rsidRDefault="00B477E4" w:rsidP="00B477E4">
      <w:pPr>
        <w:spacing w:after="0" w:line="240" w:lineRule="auto"/>
        <w:rPr>
          <w:rFonts w:ascii="Times New Roman" w:eastAsia="Times New Roman" w:hAnsi="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B477E4" w:rsidRPr="00B477E4" w:rsidTr="00124636">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c>
          <w:tcPr>
            <w:tcW w:w="720" w:type="dxa"/>
            <w:tcBorders>
              <w:bottom w:val="nil"/>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M</w:t>
            </w:r>
          </w:p>
        </w:tc>
        <w:tc>
          <w:tcPr>
            <w:tcW w:w="720" w:type="dxa"/>
            <w:tcBorders>
              <w:bottom w:val="nil"/>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F</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tcBorders>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w:t>
            </w:r>
          </w:p>
        </w:tc>
        <w:tc>
          <w:tcPr>
            <w:tcW w:w="720" w:type="dxa"/>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2</w:t>
            </w:r>
          </w:p>
        </w:tc>
        <w:tc>
          <w:tcPr>
            <w:tcW w:w="720" w:type="dxa"/>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3</w:t>
            </w:r>
          </w:p>
        </w:tc>
        <w:tc>
          <w:tcPr>
            <w:tcW w:w="720" w:type="dxa"/>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4</w:t>
            </w:r>
          </w:p>
        </w:tc>
        <w:tc>
          <w:tcPr>
            <w:tcW w:w="720" w:type="dxa"/>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5</w:t>
            </w:r>
          </w:p>
        </w:tc>
        <w:tc>
          <w:tcPr>
            <w:tcW w:w="720" w:type="dxa"/>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6</w:t>
            </w:r>
          </w:p>
        </w:tc>
      </w:tr>
      <w:tr w:rsidR="00B477E4" w:rsidRPr="00B477E4" w:rsidTr="00BB708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7</w:t>
            </w:r>
          </w:p>
        </w:t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8</w:t>
            </w:r>
          </w:p>
        </w:tc>
        <w:tc>
          <w:tcPr>
            <w:tcW w:w="720" w:type="dxa"/>
            <w:tcBorders>
              <w:bottom w:val="single" w:sz="6" w:space="0" w:color="auto"/>
            </w:tcBorders>
            <w:shd w:val="clear" w:color="auto" w:fill="D0CECE" w:themeFill="background2" w:themeFillShade="E6"/>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9</w:t>
            </w:r>
          </w:p>
        </w:t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p>
        </w:tc>
        <w:tc>
          <w:tcPr>
            <w:tcW w:w="720" w:type="dxa"/>
            <w:tcBorders>
              <w:bottom w:val="single" w:sz="6" w:space="0" w:color="auto"/>
            </w:tcBorders>
            <w:shd w:val="clear" w:color="auto" w:fill="D0CECE" w:themeFill="background2" w:themeFillShade="E6"/>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p>
        </w:t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w:t>
            </w:r>
          </w:p>
        </w:t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13</w:t>
            </w:r>
          </w:p>
        </w:tc>
      </w:tr>
      <w:tr w:rsidR="00B477E4" w:rsidRPr="00B477E4" w:rsidTr="00124636">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14</w:t>
            </w:r>
          </w:p>
        </w:tc>
        <w:tc>
          <w:tcPr>
            <w:tcW w:w="720" w:type="dxa"/>
            <w:tcBorders>
              <w:bottom w:val="single" w:sz="6" w:space="0" w:color="auto"/>
            </w:tcBorders>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15</w:t>
            </w:r>
          </w:p>
        </w:t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16</w:t>
            </w:r>
          </w:p>
        </w:tc>
        <w:tc>
          <w:tcPr>
            <w:tcW w:w="720" w:type="dxa"/>
            <w:tcBorders>
              <w:bottom w:val="single" w:sz="6" w:space="0" w:color="auto"/>
            </w:tcBorders>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17</w:t>
            </w:r>
          </w:p>
        </w:t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18</w:t>
            </w:r>
          </w:p>
        </w:tc>
        <w:tc>
          <w:tcPr>
            <w:tcW w:w="720" w:type="dxa"/>
            <w:tcBorders>
              <w:bottom w:val="single" w:sz="6" w:space="0" w:color="auto"/>
            </w:tcBorders>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19</w:t>
            </w:r>
          </w:p>
        </w:t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w:t>
            </w:r>
          </w:p>
        </w:tc>
      </w:tr>
      <w:tr w:rsidR="00B477E4" w:rsidRPr="00B477E4" w:rsidTr="00BB708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21</w:t>
            </w:r>
          </w:p>
        </w:t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22</w:t>
            </w:r>
          </w:p>
        </w:tc>
        <w:tc>
          <w:tcPr>
            <w:tcW w:w="720" w:type="dxa"/>
            <w:shd w:val="clear" w:color="auto" w:fill="D0CECE" w:themeFill="background2" w:themeFillShade="E6"/>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23</w:t>
            </w:r>
          </w:p>
        </w:t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24</w:t>
            </w:r>
          </w:p>
        </w:tc>
        <w:tc>
          <w:tcPr>
            <w:tcW w:w="720" w:type="dxa"/>
            <w:tcBorders>
              <w:bottom w:val="nil"/>
            </w:tcBorders>
            <w:shd w:val="clear" w:color="auto" w:fill="D0CECE" w:themeFill="background2" w:themeFillShade="E6"/>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25</w:t>
            </w:r>
          </w:p>
        </w:t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26</w:t>
            </w:r>
          </w:p>
        </w:t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27</w:t>
            </w:r>
          </w:p>
        </w:tc>
      </w:tr>
      <w:tr w:rsidR="00B477E4" w:rsidRPr="00B477E4" w:rsidTr="00BB708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28</w:t>
            </w:r>
          </w:p>
        </w:t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29</w:t>
            </w:r>
          </w:p>
        </w:tc>
        <w:tc>
          <w:tcPr>
            <w:tcW w:w="720" w:type="dxa"/>
            <w:shd w:val="clear" w:color="auto" w:fill="D0CECE" w:themeFill="background2" w:themeFillShade="E6"/>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30</w:t>
            </w:r>
          </w:p>
        </w:tc>
        <w:tc>
          <w:tcPr>
            <w:tcW w:w="720" w:type="dxa"/>
            <w:shd w:val="clear" w:color="auto" w:fill="auto"/>
          </w:tcPr>
          <w:p w:rsidR="00B477E4" w:rsidRP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31</w:t>
            </w:r>
          </w:p>
        </w:tc>
        <w:tc>
          <w:tcPr>
            <w:tcW w:w="720" w:type="dxa"/>
            <w:shd w:val="clear" w:color="auto" w:fill="auto"/>
          </w:tcPr>
          <w:p w:rsidR="00B477E4" w:rsidRPr="00BB708C"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B708C"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B708C" w:rsidRDefault="00B477E4" w:rsidP="00B477E4">
            <w:pPr>
              <w:spacing w:after="0" w:line="240" w:lineRule="auto"/>
              <w:rPr>
                <w:rFonts w:ascii="Times New Roman" w:eastAsia="Times New Roman" w:hAnsi="Times New Roman"/>
                <w:sz w:val="20"/>
                <w:szCs w:val="20"/>
              </w:rPr>
            </w:pPr>
          </w:p>
        </w:tc>
      </w:tr>
    </w:tbl>
    <w:p w:rsidR="00B477E4" w:rsidRPr="00B477E4" w:rsidRDefault="00B477E4" w:rsidP="00B477E4">
      <w:pPr>
        <w:spacing w:after="0" w:line="240" w:lineRule="auto"/>
        <w:rPr>
          <w:rFonts w:ascii="Times New Roman" w:eastAsia="Times New Roman" w:hAnsi="Times New Roman"/>
          <w:sz w:val="20"/>
          <w:szCs w:val="20"/>
        </w:rPr>
      </w:pPr>
    </w:p>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APRIL 2021</w:t>
      </w:r>
      <w:r>
        <w:rPr>
          <w:rFonts w:ascii="Times New Roman" w:eastAsia="Times New Roman" w:hAnsi="Times New Roman"/>
          <w:sz w:val="20"/>
          <w:szCs w:val="20"/>
        </w:rPr>
        <w:tab/>
      </w:r>
      <w:r>
        <w:rPr>
          <w:rFonts w:ascii="Times New Roman" w:eastAsia="Times New Roman" w:hAnsi="Times New Roman"/>
          <w:sz w:val="20"/>
          <w:szCs w:val="20"/>
        </w:rPr>
        <w:tab/>
        <w:t>9</w:t>
      </w:r>
      <w:r w:rsidR="00B477E4" w:rsidRPr="00B477E4">
        <w:rPr>
          <w:rFonts w:ascii="Times New Roman" w:eastAsia="Times New Roman" w:hAnsi="Times New Roman"/>
          <w:sz w:val="20"/>
          <w:szCs w:val="20"/>
        </w:rPr>
        <w:t xml:space="preserve"> days</w:t>
      </w:r>
    </w:p>
    <w:p w:rsidR="00B477E4" w:rsidRPr="00B477E4" w:rsidRDefault="00B477E4" w:rsidP="00B477E4">
      <w:pPr>
        <w:spacing w:after="0" w:line="240" w:lineRule="auto"/>
        <w:rPr>
          <w:rFonts w:ascii="Times New Roman" w:eastAsia="Times New Roman" w:hAnsi="Times New Roman"/>
          <w:sz w:val="20"/>
          <w:szCs w:val="20"/>
        </w:rPr>
      </w:pPr>
    </w:p>
    <w:tbl>
      <w:tblPr>
        <w:tblW w:w="5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 </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M</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nil"/>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w:t>
            </w:r>
          </w:p>
        </w:tc>
        <w:tc>
          <w:tcPr>
            <w:tcW w:w="720" w:type="dxa"/>
            <w:tcBorders>
              <w:bottom w:val="nil"/>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F</w:t>
            </w: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r>
      <w:tr w:rsidR="00B477E4" w:rsidRPr="00B477E4" w:rsidTr="00BB708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w:t>
            </w:r>
          </w:p>
        </w:tc>
        <w:tc>
          <w:tcPr>
            <w:tcW w:w="720" w:type="dxa"/>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w:t>
            </w:r>
          </w:p>
        </w:tc>
        <w:tc>
          <w:tcPr>
            <w:tcW w:w="720" w:type="dxa"/>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3</w:t>
            </w:r>
          </w:p>
        </w:tc>
      </w:tr>
      <w:tr w:rsidR="00B477E4" w:rsidRPr="00B477E4" w:rsidTr="00BB708C">
        <w:tc>
          <w:tcPr>
            <w:tcW w:w="720" w:type="dxa"/>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4</w:t>
            </w:r>
          </w:p>
        </w:tc>
        <w:tc>
          <w:tcPr>
            <w:tcW w:w="720" w:type="dxa"/>
            <w:tcBorders>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5</w:t>
            </w:r>
          </w:p>
        </w:tc>
        <w:tc>
          <w:tcPr>
            <w:tcW w:w="720" w:type="dxa"/>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6</w:t>
            </w:r>
          </w:p>
        </w:tc>
        <w:tc>
          <w:tcPr>
            <w:tcW w:w="720" w:type="dxa"/>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7</w:t>
            </w:r>
          </w:p>
        </w:tc>
        <w:tc>
          <w:tcPr>
            <w:tcW w:w="720" w:type="dxa"/>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8</w:t>
            </w:r>
          </w:p>
        </w:tc>
        <w:tc>
          <w:tcPr>
            <w:tcW w:w="720" w:type="dxa"/>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9</w:t>
            </w:r>
          </w:p>
        </w:tc>
        <w:tc>
          <w:tcPr>
            <w:tcW w:w="720" w:type="dxa"/>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p>
        </w:tc>
      </w:tr>
      <w:tr w:rsidR="00B477E4" w:rsidRPr="00B477E4" w:rsidTr="00BB708C">
        <w:tc>
          <w:tcPr>
            <w:tcW w:w="720" w:type="dxa"/>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p>
        </w:tc>
        <w:tc>
          <w:tcPr>
            <w:tcW w:w="720" w:type="dxa"/>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w:t>
            </w:r>
          </w:p>
        </w:tc>
        <w:tc>
          <w:tcPr>
            <w:tcW w:w="720" w:type="dxa"/>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13</w:t>
            </w:r>
          </w:p>
        </w:tc>
        <w:tc>
          <w:tcPr>
            <w:tcW w:w="720" w:type="dxa"/>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14</w:t>
            </w:r>
          </w:p>
        </w:tc>
        <w:tc>
          <w:tcPr>
            <w:tcW w:w="720" w:type="dxa"/>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15</w:t>
            </w:r>
          </w:p>
        </w:tc>
        <w:tc>
          <w:tcPr>
            <w:tcW w:w="720" w:type="dxa"/>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16</w:t>
            </w:r>
          </w:p>
        </w:tc>
        <w:tc>
          <w:tcPr>
            <w:tcW w:w="720" w:type="dxa"/>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17</w:t>
            </w:r>
          </w:p>
        </w:tc>
      </w:tr>
      <w:tr w:rsidR="00BB708C" w:rsidRPr="00B477E4" w:rsidTr="00BB708C">
        <w:trPr>
          <w:trHeight w:val="210"/>
        </w:trPr>
        <w:tc>
          <w:tcPr>
            <w:tcW w:w="720" w:type="dxa"/>
            <w:shd w:val="clear" w:color="auto" w:fill="auto"/>
          </w:tcPr>
          <w:p w:rsidR="00BB708C" w:rsidRPr="00B477E4" w:rsidRDefault="00BB708C" w:rsidP="00BB708C">
            <w:pPr>
              <w:spacing w:after="0" w:line="240" w:lineRule="auto"/>
              <w:rPr>
                <w:rFonts w:ascii="Times New Roman" w:eastAsia="Times New Roman" w:hAnsi="Times New Roman"/>
                <w:sz w:val="20"/>
                <w:szCs w:val="20"/>
              </w:rPr>
            </w:pPr>
            <w:r>
              <w:rPr>
                <w:rFonts w:ascii="Times New Roman" w:eastAsia="Times New Roman" w:hAnsi="Times New Roman"/>
                <w:sz w:val="20"/>
                <w:szCs w:val="20"/>
              </w:rPr>
              <w:t>18</w:t>
            </w:r>
          </w:p>
        </w:tc>
        <w:tc>
          <w:tcPr>
            <w:tcW w:w="720" w:type="dxa"/>
            <w:tcBorders>
              <w:bottom w:val="single" w:sz="6" w:space="0" w:color="auto"/>
            </w:tcBorders>
            <w:shd w:val="clear" w:color="auto" w:fill="auto"/>
          </w:tcPr>
          <w:p w:rsidR="00BB708C" w:rsidRPr="00B477E4" w:rsidRDefault="00BB708C" w:rsidP="00BB708C">
            <w:pPr>
              <w:spacing w:after="0" w:line="240" w:lineRule="auto"/>
              <w:rPr>
                <w:rFonts w:ascii="Times New Roman" w:eastAsia="Times New Roman" w:hAnsi="Times New Roman"/>
                <w:sz w:val="20"/>
                <w:szCs w:val="20"/>
              </w:rPr>
            </w:pPr>
            <w:r>
              <w:rPr>
                <w:rFonts w:ascii="Times New Roman" w:eastAsia="Times New Roman" w:hAnsi="Times New Roman"/>
                <w:sz w:val="20"/>
                <w:szCs w:val="20"/>
              </w:rPr>
              <w:t>19</w:t>
            </w:r>
          </w:p>
        </w:tc>
        <w:tc>
          <w:tcPr>
            <w:tcW w:w="720" w:type="dxa"/>
            <w:shd w:val="clear" w:color="auto" w:fill="D0CECE" w:themeFill="background2" w:themeFillShade="E6"/>
          </w:tcPr>
          <w:p w:rsidR="00BB708C" w:rsidRPr="00B477E4" w:rsidRDefault="00BB708C" w:rsidP="00BB708C">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w:t>
            </w:r>
          </w:p>
        </w:tc>
        <w:tc>
          <w:tcPr>
            <w:tcW w:w="720" w:type="dxa"/>
            <w:shd w:val="clear" w:color="auto" w:fill="auto"/>
          </w:tcPr>
          <w:p w:rsidR="00BB708C" w:rsidRPr="00B477E4" w:rsidRDefault="00BB708C" w:rsidP="00BB708C">
            <w:pPr>
              <w:spacing w:after="0" w:line="240" w:lineRule="auto"/>
              <w:rPr>
                <w:rFonts w:ascii="Times New Roman" w:eastAsia="Times New Roman" w:hAnsi="Times New Roman"/>
                <w:sz w:val="20"/>
                <w:szCs w:val="20"/>
              </w:rPr>
            </w:pPr>
            <w:r>
              <w:rPr>
                <w:rFonts w:ascii="Times New Roman" w:eastAsia="Times New Roman" w:hAnsi="Times New Roman"/>
                <w:sz w:val="20"/>
                <w:szCs w:val="20"/>
              </w:rPr>
              <w:t>21</w:t>
            </w:r>
          </w:p>
        </w:tc>
        <w:tc>
          <w:tcPr>
            <w:tcW w:w="720" w:type="dxa"/>
            <w:shd w:val="clear" w:color="auto" w:fill="D0CECE" w:themeFill="background2" w:themeFillShade="E6"/>
          </w:tcPr>
          <w:p w:rsidR="00BB708C" w:rsidRPr="00B477E4" w:rsidRDefault="00BB708C" w:rsidP="00BB708C">
            <w:pPr>
              <w:spacing w:after="0" w:line="240" w:lineRule="auto"/>
              <w:rPr>
                <w:rFonts w:ascii="Times New Roman" w:eastAsia="Times New Roman" w:hAnsi="Times New Roman"/>
                <w:sz w:val="20"/>
                <w:szCs w:val="20"/>
              </w:rPr>
            </w:pPr>
            <w:r>
              <w:rPr>
                <w:rFonts w:ascii="Times New Roman" w:eastAsia="Times New Roman" w:hAnsi="Times New Roman"/>
                <w:sz w:val="20"/>
                <w:szCs w:val="20"/>
              </w:rPr>
              <w:t>22</w:t>
            </w:r>
          </w:p>
        </w:tc>
        <w:tc>
          <w:tcPr>
            <w:tcW w:w="720" w:type="dxa"/>
            <w:shd w:val="clear" w:color="auto" w:fill="auto"/>
          </w:tcPr>
          <w:p w:rsidR="00BB708C" w:rsidRPr="00B477E4" w:rsidRDefault="00BB708C" w:rsidP="00BB708C">
            <w:pPr>
              <w:spacing w:after="0" w:line="240" w:lineRule="auto"/>
              <w:rPr>
                <w:rFonts w:ascii="Times New Roman" w:eastAsia="Times New Roman" w:hAnsi="Times New Roman"/>
                <w:sz w:val="20"/>
                <w:szCs w:val="20"/>
              </w:rPr>
            </w:pPr>
            <w:r>
              <w:rPr>
                <w:rFonts w:ascii="Times New Roman" w:eastAsia="Times New Roman" w:hAnsi="Times New Roman"/>
                <w:sz w:val="20"/>
                <w:szCs w:val="20"/>
              </w:rPr>
              <w:t>23</w:t>
            </w:r>
          </w:p>
        </w:tc>
        <w:tc>
          <w:tcPr>
            <w:tcW w:w="720" w:type="dxa"/>
            <w:shd w:val="clear" w:color="auto" w:fill="auto"/>
          </w:tcPr>
          <w:p w:rsidR="00BB708C" w:rsidRPr="00B477E4" w:rsidRDefault="00BB708C" w:rsidP="00BB708C">
            <w:pPr>
              <w:spacing w:after="0" w:line="240" w:lineRule="auto"/>
              <w:rPr>
                <w:rFonts w:ascii="Times New Roman" w:eastAsia="Times New Roman" w:hAnsi="Times New Roman"/>
                <w:sz w:val="20"/>
                <w:szCs w:val="20"/>
              </w:rPr>
            </w:pPr>
            <w:r>
              <w:rPr>
                <w:rFonts w:ascii="Times New Roman" w:eastAsia="Times New Roman" w:hAnsi="Times New Roman"/>
                <w:sz w:val="20"/>
                <w:szCs w:val="20"/>
              </w:rPr>
              <w:t>24</w:t>
            </w:r>
          </w:p>
        </w:tc>
      </w:tr>
      <w:tr w:rsidR="00BB708C" w:rsidRPr="00B477E4" w:rsidTr="00BB708C">
        <w:trPr>
          <w:trHeight w:val="74"/>
        </w:trPr>
        <w:tc>
          <w:tcPr>
            <w:tcW w:w="720" w:type="dxa"/>
            <w:shd w:val="clear" w:color="auto" w:fill="auto"/>
          </w:tcPr>
          <w:p w:rsidR="00BB708C" w:rsidRPr="00B477E4" w:rsidRDefault="00BB708C" w:rsidP="00BB708C">
            <w:pPr>
              <w:spacing w:after="0" w:line="240" w:lineRule="auto"/>
              <w:rPr>
                <w:rFonts w:ascii="Times New Roman" w:eastAsia="Times New Roman" w:hAnsi="Times New Roman"/>
                <w:sz w:val="20"/>
                <w:szCs w:val="20"/>
              </w:rPr>
            </w:pPr>
            <w:r>
              <w:rPr>
                <w:rFonts w:ascii="Times New Roman" w:eastAsia="Times New Roman" w:hAnsi="Times New Roman"/>
                <w:sz w:val="20"/>
                <w:szCs w:val="20"/>
              </w:rPr>
              <w:t>25</w:t>
            </w:r>
          </w:p>
        </w:tc>
        <w:tc>
          <w:tcPr>
            <w:tcW w:w="720" w:type="dxa"/>
            <w:shd w:val="clear" w:color="auto" w:fill="auto"/>
          </w:tcPr>
          <w:p w:rsidR="00BB708C" w:rsidRPr="00B477E4" w:rsidRDefault="00BB708C" w:rsidP="00BB708C">
            <w:pPr>
              <w:spacing w:after="0" w:line="240" w:lineRule="auto"/>
              <w:rPr>
                <w:rFonts w:ascii="Times New Roman" w:eastAsia="Times New Roman" w:hAnsi="Times New Roman"/>
                <w:sz w:val="20"/>
                <w:szCs w:val="20"/>
              </w:rPr>
            </w:pPr>
            <w:r>
              <w:rPr>
                <w:rFonts w:ascii="Times New Roman" w:eastAsia="Times New Roman" w:hAnsi="Times New Roman"/>
                <w:sz w:val="20"/>
                <w:szCs w:val="20"/>
              </w:rPr>
              <w:t>26</w:t>
            </w:r>
          </w:p>
        </w:tc>
        <w:tc>
          <w:tcPr>
            <w:tcW w:w="720" w:type="dxa"/>
            <w:shd w:val="clear" w:color="auto" w:fill="D0CECE" w:themeFill="background2" w:themeFillShade="E6"/>
          </w:tcPr>
          <w:p w:rsidR="00BB708C" w:rsidRPr="00B477E4" w:rsidRDefault="00BB708C" w:rsidP="00BB708C">
            <w:pPr>
              <w:spacing w:after="0" w:line="240" w:lineRule="auto"/>
              <w:rPr>
                <w:rFonts w:ascii="Times New Roman" w:eastAsia="Times New Roman" w:hAnsi="Times New Roman"/>
                <w:sz w:val="20"/>
                <w:szCs w:val="20"/>
              </w:rPr>
            </w:pPr>
            <w:r>
              <w:rPr>
                <w:rFonts w:ascii="Times New Roman" w:eastAsia="Times New Roman" w:hAnsi="Times New Roman"/>
                <w:sz w:val="20"/>
                <w:szCs w:val="20"/>
              </w:rPr>
              <w:t>27</w:t>
            </w:r>
          </w:p>
        </w:tc>
        <w:tc>
          <w:tcPr>
            <w:tcW w:w="720" w:type="dxa"/>
            <w:shd w:val="clear" w:color="auto" w:fill="auto"/>
          </w:tcPr>
          <w:p w:rsidR="00BB708C" w:rsidRPr="00B477E4" w:rsidRDefault="00BB708C" w:rsidP="00BB708C">
            <w:pPr>
              <w:spacing w:after="0" w:line="240" w:lineRule="auto"/>
              <w:rPr>
                <w:rFonts w:ascii="Times New Roman" w:eastAsia="Times New Roman" w:hAnsi="Times New Roman"/>
                <w:sz w:val="20"/>
                <w:szCs w:val="20"/>
              </w:rPr>
            </w:pPr>
            <w:r>
              <w:rPr>
                <w:rFonts w:ascii="Times New Roman" w:eastAsia="Times New Roman" w:hAnsi="Times New Roman"/>
                <w:sz w:val="20"/>
                <w:szCs w:val="20"/>
              </w:rPr>
              <w:t>28</w:t>
            </w:r>
          </w:p>
        </w:tc>
        <w:tc>
          <w:tcPr>
            <w:tcW w:w="720" w:type="dxa"/>
            <w:shd w:val="clear" w:color="auto" w:fill="D0CECE" w:themeFill="background2" w:themeFillShade="E6"/>
          </w:tcPr>
          <w:p w:rsidR="00BB708C" w:rsidRPr="00B477E4" w:rsidRDefault="00BB708C" w:rsidP="00BB708C">
            <w:pPr>
              <w:spacing w:after="0" w:line="240" w:lineRule="auto"/>
              <w:rPr>
                <w:rFonts w:ascii="Times New Roman" w:eastAsia="Times New Roman" w:hAnsi="Times New Roman"/>
                <w:sz w:val="20"/>
                <w:szCs w:val="20"/>
              </w:rPr>
            </w:pPr>
            <w:r>
              <w:rPr>
                <w:rFonts w:ascii="Times New Roman" w:eastAsia="Times New Roman" w:hAnsi="Times New Roman"/>
                <w:sz w:val="20"/>
                <w:szCs w:val="20"/>
              </w:rPr>
              <w:t>29</w:t>
            </w:r>
          </w:p>
        </w:tc>
        <w:tc>
          <w:tcPr>
            <w:tcW w:w="720" w:type="dxa"/>
            <w:shd w:val="clear" w:color="auto" w:fill="auto"/>
          </w:tcPr>
          <w:p w:rsidR="00BB708C" w:rsidRPr="00B477E4" w:rsidRDefault="00BB708C" w:rsidP="00BB708C">
            <w:pPr>
              <w:spacing w:after="0" w:line="240" w:lineRule="auto"/>
              <w:rPr>
                <w:rFonts w:ascii="Times New Roman" w:eastAsia="Times New Roman" w:hAnsi="Times New Roman"/>
                <w:sz w:val="20"/>
                <w:szCs w:val="20"/>
              </w:rPr>
            </w:pPr>
            <w:r>
              <w:rPr>
                <w:rFonts w:ascii="Times New Roman" w:eastAsia="Times New Roman" w:hAnsi="Times New Roman"/>
                <w:sz w:val="20"/>
                <w:szCs w:val="20"/>
              </w:rPr>
              <w:t>30</w:t>
            </w:r>
          </w:p>
        </w:tc>
        <w:tc>
          <w:tcPr>
            <w:tcW w:w="720" w:type="dxa"/>
            <w:shd w:val="clear" w:color="auto" w:fill="auto"/>
          </w:tcPr>
          <w:p w:rsidR="00BB708C" w:rsidRPr="00B477E4" w:rsidRDefault="00BB708C" w:rsidP="00BB708C">
            <w:pPr>
              <w:spacing w:after="0" w:line="240" w:lineRule="auto"/>
              <w:rPr>
                <w:rFonts w:ascii="Times New Roman" w:eastAsia="Times New Roman" w:hAnsi="Times New Roman"/>
                <w:sz w:val="20"/>
                <w:szCs w:val="20"/>
              </w:rPr>
            </w:pPr>
          </w:p>
        </w:tc>
      </w:tr>
    </w:tbl>
    <w:p w:rsidR="00B477E4" w:rsidRPr="00B477E4" w:rsidRDefault="00B477E4" w:rsidP="00B477E4">
      <w:pPr>
        <w:spacing w:after="0" w:line="240" w:lineRule="auto"/>
        <w:rPr>
          <w:rFonts w:ascii="Times New Roman" w:eastAsia="Times New Roman" w:hAnsi="Times New Roman"/>
          <w:sz w:val="20"/>
          <w:szCs w:val="20"/>
        </w:rPr>
      </w:pPr>
    </w:p>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MAY 2021</w:t>
      </w:r>
      <w:r w:rsidRPr="00B477E4">
        <w:rPr>
          <w:rFonts w:ascii="Times New Roman" w:eastAsia="Times New Roman" w:hAnsi="Times New Roman"/>
          <w:sz w:val="20"/>
          <w:szCs w:val="20"/>
        </w:rPr>
        <w:tab/>
      </w:r>
      <w:r w:rsidRPr="00B477E4">
        <w:rPr>
          <w:rFonts w:ascii="Times New Roman" w:eastAsia="Times New Roman" w:hAnsi="Times New Roman"/>
          <w:sz w:val="20"/>
          <w:szCs w:val="20"/>
        </w:rPr>
        <w:tab/>
        <w:t>1</w:t>
      </w:r>
      <w:r w:rsidR="00BB708C">
        <w:rPr>
          <w:rFonts w:ascii="Times New Roman" w:eastAsia="Times New Roman" w:hAnsi="Times New Roman"/>
          <w:sz w:val="20"/>
          <w:szCs w:val="20"/>
        </w:rPr>
        <w:t>0</w:t>
      </w:r>
      <w:r w:rsidRPr="00B477E4">
        <w:rPr>
          <w:rFonts w:ascii="Times New Roman" w:eastAsia="Times New Roman" w:hAnsi="Times New Roman"/>
          <w:sz w:val="20"/>
          <w:szCs w:val="20"/>
        </w:rPr>
        <w:t xml:space="preserve"> day</w:t>
      </w:r>
    </w:p>
    <w:p w:rsidR="00B477E4" w:rsidRPr="00B477E4" w:rsidRDefault="00B477E4" w:rsidP="00B477E4">
      <w:pPr>
        <w:spacing w:after="0" w:line="240" w:lineRule="auto"/>
        <w:rPr>
          <w:rFonts w:ascii="Times New Roman" w:eastAsia="Times New Roman" w:hAnsi="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B477E4" w:rsidRPr="00B477E4" w:rsidTr="00124636">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 </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M</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F</w:t>
            </w: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r>
      <w:tr w:rsidR="00B477E4" w:rsidRPr="00B477E4" w:rsidTr="00BB708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tcBorders>
              <w:bottom w:val="single" w:sz="6" w:space="0" w:color="auto"/>
            </w:tcBorders>
            <w:shd w:val="clear" w:color="auto" w:fill="auto"/>
          </w:tcPr>
          <w:p w:rsidR="00B477E4" w:rsidRPr="00B477E4" w:rsidRDefault="00B477E4" w:rsidP="00B477E4">
            <w:pPr>
              <w:spacing w:after="0" w:line="240" w:lineRule="auto"/>
              <w:rPr>
                <w:rFonts w:ascii="Times New Roman" w:eastAsia="Times New Roman" w:hAnsi="Times New Roman"/>
                <w:sz w:val="20"/>
                <w:szCs w:val="20"/>
              </w:rPr>
            </w:pPr>
          </w:p>
        </w:tc>
        <w:tc>
          <w:tcPr>
            <w:tcW w:w="720" w:type="dxa"/>
            <w:tcBorders>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w:t>
            </w:r>
          </w:p>
        </w:tc>
      </w:tr>
      <w:tr w:rsidR="00B477E4" w:rsidRPr="00B477E4" w:rsidTr="00BB708C">
        <w:tc>
          <w:tcPr>
            <w:tcW w:w="720" w:type="dxa"/>
            <w:tcBorders>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w:t>
            </w:r>
          </w:p>
        </w:tc>
        <w:tc>
          <w:tcPr>
            <w:tcW w:w="720" w:type="dxa"/>
            <w:tcBorders>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3</w:t>
            </w:r>
          </w:p>
        </w:tc>
        <w:tc>
          <w:tcPr>
            <w:tcW w:w="720" w:type="dxa"/>
            <w:tcBorders>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4</w:t>
            </w:r>
          </w:p>
        </w:tc>
        <w:tc>
          <w:tcPr>
            <w:tcW w:w="720" w:type="dxa"/>
            <w:tcBorders>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5*</w:t>
            </w:r>
          </w:p>
        </w:tc>
        <w:tc>
          <w:tcPr>
            <w:tcW w:w="720" w:type="dxa"/>
            <w:tcBorders>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6</w:t>
            </w:r>
          </w:p>
        </w:tc>
        <w:tc>
          <w:tcPr>
            <w:tcW w:w="720" w:type="dxa"/>
            <w:tcBorders>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7</w:t>
            </w:r>
          </w:p>
        </w:tc>
        <w:tc>
          <w:tcPr>
            <w:tcW w:w="720" w:type="dxa"/>
            <w:tcBorders>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8</w:t>
            </w:r>
          </w:p>
        </w:tc>
      </w:tr>
      <w:tr w:rsidR="00B477E4" w:rsidRPr="00B477E4" w:rsidTr="00BB708C">
        <w:tc>
          <w:tcPr>
            <w:tcW w:w="720" w:type="dxa"/>
            <w:tcBorders>
              <w:top w:val="single" w:sz="6" w:space="0" w:color="auto"/>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9</w:t>
            </w:r>
          </w:p>
        </w:tc>
        <w:tc>
          <w:tcPr>
            <w:tcW w:w="720" w:type="dxa"/>
            <w:tcBorders>
              <w:top w:val="single" w:sz="6" w:space="0" w:color="auto"/>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p>
        </w:tc>
        <w:tc>
          <w:tcPr>
            <w:tcW w:w="720" w:type="dxa"/>
            <w:tcBorders>
              <w:top w:val="single" w:sz="6" w:space="0" w:color="auto"/>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p>
        </w:tc>
        <w:tc>
          <w:tcPr>
            <w:tcW w:w="720" w:type="dxa"/>
            <w:tcBorders>
              <w:top w:val="single" w:sz="6" w:space="0" w:color="auto"/>
              <w:bottom w:val="single" w:sz="6" w:space="0" w:color="auto"/>
            </w:tcBorders>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w:t>
            </w:r>
          </w:p>
        </w:tc>
        <w:tc>
          <w:tcPr>
            <w:tcW w:w="720" w:type="dxa"/>
            <w:tcBorders>
              <w:top w:val="single" w:sz="6" w:space="0" w:color="auto"/>
              <w:bottom w:val="single" w:sz="6" w:space="0" w:color="auto"/>
            </w:tcBorders>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13</w:t>
            </w:r>
          </w:p>
        </w:tc>
        <w:tc>
          <w:tcPr>
            <w:tcW w:w="720" w:type="dxa"/>
            <w:tcBorders>
              <w:top w:val="single" w:sz="6" w:space="0" w:color="auto"/>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14</w:t>
            </w:r>
          </w:p>
        </w:tc>
        <w:tc>
          <w:tcPr>
            <w:tcW w:w="720" w:type="dxa"/>
            <w:tcBorders>
              <w:top w:val="single" w:sz="6" w:space="0" w:color="auto"/>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15</w:t>
            </w:r>
          </w:p>
        </w:tc>
      </w:tr>
      <w:tr w:rsidR="00B477E4" w:rsidRPr="00B477E4" w:rsidTr="00BB708C">
        <w:tc>
          <w:tcPr>
            <w:tcW w:w="720" w:type="dxa"/>
            <w:tcBorders>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16</w:t>
            </w:r>
          </w:p>
        </w:tc>
        <w:tc>
          <w:tcPr>
            <w:tcW w:w="720" w:type="dxa"/>
            <w:tcBorders>
              <w:bottom w:val="single" w:sz="6" w:space="0" w:color="auto"/>
            </w:tcBorders>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17**</w:t>
            </w:r>
          </w:p>
        </w:tc>
        <w:tc>
          <w:tcPr>
            <w:tcW w:w="720" w:type="dxa"/>
            <w:tcBorders>
              <w:bottom w:val="single" w:sz="6" w:space="0" w:color="auto"/>
            </w:tcBorders>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18</w:t>
            </w:r>
          </w:p>
        </w:tc>
        <w:tc>
          <w:tcPr>
            <w:tcW w:w="720" w:type="dxa"/>
            <w:tcBorders>
              <w:bottom w:val="single" w:sz="6" w:space="0" w:color="auto"/>
            </w:tcBorders>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19</w:t>
            </w:r>
          </w:p>
        </w:tc>
        <w:tc>
          <w:tcPr>
            <w:tcW w:w="720" w:type="dxa"/>
            <w:tcBorders>
              <w:bottom w:val="single" w:sz="6" w:space="0" w:color="auto"/>
            </w:tcBorders>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w:t>
            </w:r>
          </w:p>
        </w:tc>
        <w:tc>
          <w:tcPr>
            <w:tcW w:w="720" w:type="dxa"/>
            <w:tcBorders>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21</w:t>
            </w:r>
          </w:p>
        </w:tc>
        <w:tc>
          <w:tcPr>
            <w:tcW w:w="720" w:type="dxa"/>
            <w:tcBorders>
              <w:bottom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22</w:t>
            </w:r>
          </w:p>
        </w:tc>
      </w:tr>
      <w:tr w:rsidR="00B477E4" w:rsidRPr="00B477E4" w:rsidTr="00BB708C">
        <w:tc>
          <w:tcPr>
            <w:tcW w:w="720" w:type="dxa"/>
            <w:tcBorders>
              <w:right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23</w:t>
            </w:r>
          </w:p>
        </w:tc>
        <w:tc>
          <w:tcPr>
            <w:tcW w:w="720" w:type="dxa"/>
            <w:tcBorders>
              <w:left w:val="single" w:sz="6" w:space="0" w:color="auto"/>
              <w:right w:val="single" w:sz="6" w:space="0" w:color="auto"/>
            </w:tcBorders>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18"/>
                <w:szCs w:val="20"/>
              </w:rPr>
            </w:pPr>
            <w:r>
              <w:rPr>
                <w:rFonts w:ascii="Times New Roman" w:eastAsia="Times New Roman" w:hAnsi="Times New Roman"/>
                <w:sz w:val="18"/>
                <w:szCs w:val="20"/>
              </w:rPr>
              <w:t>24</w:t>
            </w:r>
          </w:p>
        </w:tc>
        <w:tc>
          <w:tcPr>
            <w:tcW w:w="720" w:type="dxa"/>
            <w:tcBorders>
              <w:left w:val="single" w:sz="6" w:space="0" w:color="auto"/>
              <w:right w:val="single" w:sz="6" w:space="0" w:color="auto"/>
            </w:tcBorders>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25</w:t>
            </w:r>
          </w:p>
        </w:tc>
        <w:tc>
          <w:tcPr>
            <w:tcW w:w="720" w:type="dxa"/>
            <w:tcBorders>
              <w:left w:val="single" w:sz="6" w:space="0" w:color="auto"/>
              <w:right w:val="single" w:sz="6" w:space="0" w:color="auto"/>
            </w:tcBorders>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26</w:t>
            </w:r>
          </w:p>
        </w:tc>
        <w:tc>
          <w:tcPr>
            <w:tcW w:w="720" w:type="dxa"/>
            <w:tcBorders>
              <w:left w:val="single" w:sz="6" w:space="0" w:color="auto"/>
              <w:right w:val="single" w:sz="6" w:space="0" w:color="auto"/>
            </w:tcBorders>
            <w:shd w:val="clear" w:color="auto" w:fill="D0CECE" w:themeFill="background2" w:themeFillShade="E6"/>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27</w:t>
            </w:r>
          </w:p>
        </w:tc>
        <w:tc>
          <w:tcPr>
            <w:tcW w:w="720" w:type="dxa"/>
            <w:tcBorders>
              <w:left w:val="single" w:sz="6" w:space="0" w:color="auto"/>
              <w:right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28</w:t>
            </w:r>
          </w:p>
        </w:tc>
        <w:tc>
          <w:tcPr>
            <w:tcW w:w="720" w:type="dxa"/>
            <w:tcBorders>
              <w:left w:val="single" w:sz="6" w:space="0" w:color="auto"/>
            </w:tcBorders>
            <w:shd w:val="clear" w:color="auto" w:fill="auto"/>
          </w:tcPr>
          <w:p w:rsidR="00B477E4" w:rsidRPr="00B477E4"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29</w:t>
            </w:r>
          </w:p>
        </w:tc>
      </w:tr>
      <w:tr w:rsidR="00BB708C" w:rsidRPr="00B477E4" w:rsidTr="00BB708C">
        <w:tc>
          <w:tcPr>
            <w:tcW w:w="720" w:type="dxa"/>
            <w:tcBorders>
              <w:right w:val="single" w:sz="6" w:space="0" w:color="auto"/>
            </w:tcBorders>
            <w:shd w:val="clear" w:color="auto" w:fill="auto"/>
          </w:tcPr>
          <w:p w:rsidR="00BB708C" w:rsidRDefault="00BB708C" w:rsidP="00B477E4">
            <w:pPr>
              <w:spacing w:after="0" w:line="240" w:lineRule="auto"/>
              <w:rPr>
                <w:rFonts w:ascii="Times New Roman" w:eastAsia="Times New Roman" w:hAnsi="Times New Roman"/>
                <w:sz w:val="20"/>
                <w:szCs w:val="20"/>
              </w:rPr>
            </w:pPr>
            <w:r>
              <w:rPr>
                <w:rFonts w:ascii="Times New Roman" w:eastAsia="Times New Roman" w:hAnsi="Times New Roman"/>
                <w:sz w:val="20"/>
                <w:szCs w:val="20"/>
              </w:rPr>
              <w:t>30</w:t>
            </w:r>
          </w:p>
        </w:tc>
        <w:tc>
          <w:tcPr>
            <w:tcW w:w="720" w:type="dxa"/>
            <w:tcBorders>
              <w:left w:val="single" w:sz="6" w:space="0" w:color="auto"/>
              <w:right w:val="single" w:sz="6" w:space="0" w:color="auto"/>
            </w:tcBorders>
            <w:shd w:val="clear" w:color="auto" w:fill="auto"/>
          </w:tcPr>
          <w:p w:rsidR="00BB708C" w:rsidRDefault="00BB708C" w:rsidP="00B477E4">
            <w:pPr>
              <w:spacing w:after="0" w:line="240" w:lineRule="auto"/>
              <w:rPr>
                <w:rFonts w:ascii="Times New Roman" w:eastAsia="Times New Roman" w:hAnsi="Times New Roman"/>
                <w:sz w:val="18"/>
                <w:szCs w:val="20"/>
              </w:rPr>
            </w:pPr>
            <w:r>
              <w:rPr>
                <w:rFonts w:ascii="Times New Roman" w:eastAsia="Times New Roman" w:hAnsi="Times New Roman"/>
                <w:sz w:val="18"/>
                <w:szCs w:val="20"/>
              </w:rPr>
              <w:t>31(H)</w:t>
            </w:r>
          </w:p>
        </w:tc>
        <w:tc>
          <w:tcPr>
            <w:tcW w:w="720" w:type="dxa"/>
            <w:tcBorders>
              <w:left w:val="single" w:sz="6" w:space="0" w:color="auto"/>
              <w:right w:val="single" w:sz="6" w:space="0" w:color="auto"/>
            </w:tcBorders>
            <w:shd w:val="clear" w:color="auto" w:fill="auto"/>
          </w:tcPr>
          <w:p w:rsidR="00BB708C" w:rsidRDefault="00BB708C" w:rsidP="00B477E4">
            <w:pPr>
              <w:spacing w:after="0" w:line="240" w:lineRule="auto"/>
              <w:rPr>
                <w:rFonts w:ascii="Times New Roman" w:eastAsia="Times New Roman" w:hAnsi="Times New Roman"/>
                <w:sz w:val="20"/>
                <w:szCs w:val="20"/>
              </w:rPr>
            </w:pPr>
          </w:p>
        </w:tc>
        <w:tc>
          <w:tcPr>
            <w:tcW w:w="720" w:type="dxa"/>
            <w:tcBorders>
              <w:left w:val="single" w:sz="6" w:space="0" w:color="auto"/>
              <w:right w:val="single" w:sz="6" w:space="0" w:color="auto"/>
            </w:tcBorders>
            <w:shd w:val="clear" w:color="auto" w:fill="auto"/>
          </w:tcPr>
          <w:p w:rsidR="00BB708C" w:rsidRDefault="00BB708C" w:rsidP="00B477E4">
            <w:pPr>
              <w:spacing w:after="0" w:line="240" w:lineRule="auto"/>
              <w:rPr>
                <w:rFonts w:ascii="Times New Roman" w:eastAsia="Times New Roman" w:hAnsi="Times New Roman"/>
                <w:sz w:val="20"/>
                <w:szCs w:val="20"/>
              </w:rPr>
            </w:pPr>
          </w:p>
        </w:tc>
        <w:tc>
          <w:tcPr>
            <w:tcW w:w="720" w:type="dxa"/>
            <w:tcBorders>
              <w:left w:val="single" w:sz="6" w:space="0" w:color="auto"/>
              <w:right w:val="single" w:sz="6" w:space="0" w:color="auto"/>
            </w:tcBorders>
            <w:shd w:val="clear" w:color="auto" w:fill="auto"/>
          </w:tcPr>
          <w:p w:rsidR="00BB708C" w:rsidRDefault="00BB708C" w:rsidP="00B477E4">
            <w:pPr>
              <w:spacing w:after="0" w:line="240" w:lineRule="auto"/>
              <w:rPr>
                <w:rFonts w:ascii="Times New Roman" w:eastAsia="Times New Roman" w:hAnsi="Times New Roman"/>
                <w:sz w:val="20"/>
                <w:szCs w:val="20"/>
              </w:rPr>
            </w:pPr>
          </w:p>
        </w:tc>
        <w:tc>
          <w:tcPr>
            <w:tcW w:w="720" w:type="dxa"/>
            <w:tcBorders>
              <w:left w:val="single" w:sz="6" w:space="0" w:color="auto"/>
              <w:right w:val="single" w:sz="6" w:space="0" w:color="auto"/>
            </w:tcBorders>
            <w:shd w:val="clear" w:color="auto" w:fill="auto"/>
          </w:tcPr>
          <w:p w:rsidR="00BB708C" w:rsidRDefault="00BB708C" w:rsidP="00B477E4">
            <w:pPr>
              <w:spacing w:after="0" w:line="240" w:lineRule="auto"/>
              <w:rPr>
                <w:rFonts w:ascii="Times New Roman" w:eastAsia="Times New Roman" w:hAnsi="Times New Roman"/>
                <w:sz w:val="20"/>
                <w:szCs w:val="20"/>
              </w:rPr>
            </w:pPr>
          </w:p>
        </w:tc>
        <w:tc>
          <w:tcPr>
            <w:tcW w:w="720" w:type="dxa"/>
            <w:tcBorders>
              <w:left w:val="single" w:sz="6" w:space="0" w:color="auto"/>
            </w:tcBorders>
            <w:shd w:val="clear" w:color="auto" w:fill="auto"/>
          </w:tcPr>
          <w:p w:rsidR="00BB708C" w:rsidRDefault="00BB708C" w:rsidP="00B477E4">
            <w:pPr>
              <w:spacing w:after="0" w:line="240" w:lineRule="auto"/>
              <w:rPr>
                <w:rFonts w:ascii="Times New Roman" w:eastAsia="Times New Roman" w:hAnsi="Times New Roman"/>
                <w:sz w:val="20"/>
                <w:szCs w:val="20"/>
              </w:rPr>
            </w:pPr>
          </w:p>
        </w:tc>
      </w:tr>
    </w:tbl>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ab/>
      </w:r>
    </w:p>
    <w:p w:rsidR="00B477E4" w:rsidRPr="00B477E4" w:rsidRDefault="00B477E4" w:rsidP="00B477E4">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*finals period</w:t>
      </w:r>
      <w:r w:rsidRPr="00B477E4">
        <w:rPr>
          <w:rFonts w:ascii="Times New Roman" w:eastAsia="Times New Roman" w:hAnsi="Times New Roman"/>
          <w:sz w:val="20"/>
          <w:szCs w:val="20"/>
        </w:rPr>
        <w:tab/>
        <w:t>** pinning ceremony</w:t>
      </w:r>
      <w:r w:rsidRPr="00B477E4">
        <w:rPr>
          <w:rFonts w:ascii="Times New Roman" w:eastAsia="Times New Roman" w:hAnsi="Times New Roman"/>
          <w:sz w:val="20"/>
          <w:szCs w:val="20"/>
        </w:rPr>
        <w:tab/>
        <w:t>***graduation</w:t>
      </w:r>
    </w:p>
    <w:p w:rsidR="00B477E4" w:rsidRDefault="00B477E4" w:rsidP="00B477E4">
      <w:pPr>
        <w:rPr>
          <w:rFonts w:ascii="Arial" w:hAnsi="Arial" w:cs="Arial"/>
          <w:b/>
          <w:sz w:val="16"/>
          <w:szCs w:val="16"/>
        </w:rPr>
      </w:pPr>
    </w:p>
    <w:p w:rsidR="00BB708C" w:rsidRPr="00B477E4" w:rsidRDefault="00BB708C" w:rsidP="00BB708C">
      <w:pPr>
        <w:spacing w:after="0" w:line="240" w:lineRule="auto"/>
        <w:rPr>
          <w:rFonts w:ascii="Times New Roman" w:eastAsia="Times New Roman" w:hAnsi="Times New Roman"/>
          <w:sz w:val="20"/>
          <w:szCs w:val="20"/>
        </w:rPr>
      </w:pPr>
      <w:r>
        <w:rPr>
          <w:rFonts w:ascii="Times New Roman" w:eastAsia="Times New Roman" w:hAnsi="Times New Roman"/>
          <w:sz w:val="20"/>
          <w:szCs w:val="20"/>
        </w:rPr>
        <w:t>June</w:t>
      </w:r>
      <w:r w:rsidRPr="00B477E4">
        <w:rPr>
          <w:rFonts w:ascii="Times New Roman" w:eastAsia="Times New Roman" w:hAnsi="Times New Roman"/>
          <w:sz w:val="20"/>
          <w:szCs w:val="20"/>
        </w:rPr>
        <w:t xml:space="preserve"> 2021</w:t>
      </w:r>
      <w:r w:rsidRPr="00B477E4">
        <w:rPr>
          <w:rFonts w:ascii="Times New Roman" w:eastAsia="Times New Roman" w:hAnsi="Times New Roman"/>
          <w:sz w:val="20"/>
          <w:szCs w:val="20"/>
        </w:rPr>
        <w:tab/>
      </w:r>
      <w:r w:rsidRPr="00B477E4">
        <w:rPr>
          <w:rFonts w:ascii="Times New Roman" w:eastAsia="Times New Roman" w:hAnsi="Times New Roman"/>
          <w:sz w:val="20"/>
          <w:szCs w:val="20"/>
        </w:rPr>
        <w:tab/>
        <w:t>1</w:t>
      </w:r>
      <w:r>
        <w:rPr>
          <w:rFonts w:ascii="Times New Roman" w:eastAsia="Times New Roman" w:hAnsi="Times New Roman"/>
          <w:sz w:val="20"/>
          <w:szCs w:val="20"/>
        </w:rPr>
        <w:t>5</w:t>
      </w:r>
      <w:r w:rsidRPr="00B477E4">
        <w:rPr>
          <w:rFonts w:ascii="Times New Roman" w:eastAsia="Times New Roman" w:hAnsi="Times New Roman"/>
          <w:sz w:val="20"/>
          <w:szCs w:val="20"/>
        </w:rPr>
        <w:t xml:space="preserve"> day</w:t>
      </w:r>
    </w:p>
    <w:p w:rsidR="00BB708C" w:rsidRPr="00B477E4" w:rsidRDefault="00BB708C" w:rsidP="00BB708C">
      <w:pPr>
        <w:spacing w:after="0" w:line="240" w:lineRule="auto"/>
        <w:rPr>
          <w:rFonts w:ascii="Times New Roman" w:eastAsia="Times New Roman" w:hAnsi="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BB708C" w:rsidRPr="00B477E4" w:rsidTr="00EF676E">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 </w:t>
            </w:r>
          </w:p>
        </w:t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M</w:t>
            </w:r>
          </w:p>
        </w:t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W</w:t>
            </w:r>
          </w:p>
        </w:t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T</w:t>
            </w:r>
          </w:p>
        </w:t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F</w:t>
            </w:r>
          </w:p>
        </w:t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sidRPr="00B477E4">
              <w:rPr>
                <w:rFonts w:ascii="Times New Roman" w:eastAsia="Times New Roman" w:hAnsi="Times New Roman"/>
                <w:sz w:val="20"/>
                <w:szCs w:val="20"/>
              </w:rPr>
              <w:t xml:space="preserve">  S</w:t>
            </w:r>
          </w:p>
        </w:tc>
      </w:tr>
      <w:tr w:rsidR="00BB708C" w:rsidRPr="00B477E4" w:rsidTr="00BB708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t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tc>
        <w:tc>
          <w:tcPr>
            <w:tcW w:w="720" w:type="dxa"/>
            <w:tcBorders>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1</w:t>
            </w:r>
          </w:p>
        </w:tc>
        <w:tc>
          <w:tcPr>
            <w:tcW w:w="720" w:type="dxa"/>
            <w:tcBorders>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2</w:t>
            </w:r>
          </w:p>
        </w:tc>
        <w:tc>
          <w:tcPr>
            <w:tcW w:w="720" w:type="dxa"/>
            <w:tcBorders>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3</w:t>
            </w:r>
          </w:p>
        </w:t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4</w:t>
            </w:r>
          </w:p>
        </w:t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5</w:t>
            </w:r>
          </w:p>
        </w:tc>
      </w:tr>
      <w:tr w:rsidR="00BB708C" w:rsidRPr="00B477E4" w:rsidTr="00BB708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6</w:t>
            </w:r>
          </w:p>
        </w:tc>
        <w:tc>
          <w:tcPr>
            <w:tcW w:w="720" w:type="dxa"/>
            <w:tcBorders>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7</w:t>
            </w:r>
          </w:p>
        </w:tc>
        <w:tc>
          <w:tcPr>
            <w:tcW w:w="720" w:type="dxa"/>
            <w:tcBorders>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8</w:t>
            </w:r>
          </w:p>
        </w:tc>
        <w:tc>
          <w:tcPr>
            <w:tcW w:w="720" w:type="dxa"/>
            <w:tcBorders>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9</w:t>
            </w:r>
          </w:p>
        </w:tc>
        <w:tc>
          <w:tcPr>
            <w:tcW w:w="720" w:type="dxa"/>
            <w:tcBorders>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p>
        </w:t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p>
        </w:t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w:t>
            </w:r>
          </w:p>
        </w:tc>
      </w:tr>
      <w:tr w:rsidR="00BB708C" w:rsidRPr="00B477E4" w:rsidTr="00BB708C">
        <w:tc>
          <w:tcPr>
            <w:tcW w:w="720" w:type="dxa"/>
            <w:tcBorders>
              <w:top w:val="single" w:sz="6" w:space="0" w:color="auto"/>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13</w:t>
            </w:r>
          </w:p>
        </w:tc>
        <w:tc>
          <w:tcPr>
            <w:tcW w:w="720" w:type="dxa"/>
            <w:tcBorders>
              <w:top w:val="single" w:sz="6" w:space="0" w:color="auto"/>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14</w:t>
            </w:r>
          </w:p>
        </w:tc>
        <w:tc>
          <w:tcPr>
            <w:tcW w:w="720" w:type="dxa"/>
            <w:tcBorders>
              <w:top w:val="single" w:sz="6" w:space="0" w:color="auto"/>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15</w:t>
            </w:r>
          </w:p>
        </w:tc>
        <w:tc>
          <w:tcPr>
            <w:tcW w:w="720" w:type="dxa"/>
            <w:tcBorders>
              <w:top w:val="single" w:sz="6" w:space="0" w:color="auto"/>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16</w:t>
            </w:r>
          </w:p>
        </w:tc>
        <w:tc>
          <w:tcPr>
            <w:tcW w:w="720" w:type="dxa"/>
            <w:tcBorders>
              <w:top w:val="single" w:sz="6" w:space="0" w:color="auto"/>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17</w:t>
            </w:r>
          </w:p>
        </w:tc>
        <w:tc>
          <w:tcPr>
            <w:tcW w:w="720" w:type="dxa"/>
            <w:tcBorders>
              <w:top w:val="single" w:sz="6" w:space="0" w:color="auto"/>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18</w:t>
            </w:r>
          </w:p>
        </w:tc>
        <w:tc>
          <w:tcPr>
            <w:tcW w:w="720" w:type="dxa"/>
            <w:tcBorders>
              <w:top w:val="single" w:sz="6" w:space="0" w:color="auto"/>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19</w:t>
            </w:r>
          </w:p>
        </w:tc>
      </w:tr>
      <w:tr w:rsidR="00BB708C" w:rsidRPr="00B477E4" w:rsidTr="00BB708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w:t>
            </w:r>
          </w:p>
        </w:tc>
        <w:tc>
          <w:tcPr>
            <w:tcW w:w="720" w:type="dxa"/>
            <w:tcBorders>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21</w:t>
            </w:r>
          </w:p>
        </w:tc>
        <w:tc>
          <w:tcPr>
            <w:tcW w:w="720" w:type="dxa"/>
            <w:tcBorders>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22</w:t>
            </w:r>
          </w:p>
        </w:tc>
        <w:tc>
          <w:tcPr>
            <w:tcW w:w="720" w:type="dxa"/>
            <w:tcBorders>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23</w:t>
            </w:r>
          </w:p>
        </w:tc>
        <w:tc>
          <w:tcPr>
            <w:tcW w:w="720" w:type="dxa"/>
            <w:tcBorders>
              <w:bottom w:val="single" w:sz="6" w:space="0" w:color="auto"/>
            </w:tcBorders>
            <w:shd w:val="clear" w:color="auto" w:fill="D0CECE" w:themeFill="background2" w:themeFillShade="E6"/>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24</w:t>
            </w:r>
          </w:p>
        </w:t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25</w:t>
            </w:r>
          </w:p>
        </w:tc>
        <w:tc>
          <w:tcPr>
            <w:tcW w:w="720" w:type="dxa"/>
            <w:tcBorders>
              <w:bottom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26</w:t>
            </w:r>
          </w:p>
        </w:tc>
      </w:tr>
      <w:tr w:rsidR="00BB708C" w:rsidRPr="00B477E4" w:rsidTr="00BB708C">
        <w:tc>
          <w:tcPr>
            <w:tcW w:w="720" w:type="dxa"/>
            <w:tcBorders>
              <w:right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27</w:t>
            </w:r>
          </w:p>
        </w:tc>
        <w:tc>
          <w:tcPr>
            <w:tcW w:w="720" w:type="dxa"/>
            <w:tcBorders>
              <w:left w:val="single" w:sz="6" w:space="0" w:color="auto"/>
              <w:right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18"/>
                <w:szCs w:val="20"/>
              </w:rPr>
            </w:pPr>
            <w:r>
              <w:rPr>
                <w:rFonts w:ascii="Times New Roman" w:eastAsia="Times New Roman" w:hAnsi="Times New Roman"/>
                <w:sz w:val="18"/>
                <w:szCs w:val="20"/>
              </w:rPr>
              <w:t>28</w:t>
            </w:r>
          </w:p>
        </w:tc>
        <w:tc>
          <w:tcPr>
            <w:tcW w:w="720" w:type="dxa"/>
            <w:tcBorders>
              <w:left w:val="single" w:sz="6" w:space="0" w:color="auto"/>
              <w:right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29</w:t>
            </w:r>
          </w:p>
        </w:tc>
        <w:tc>
          <w:tcPr>
            <w:tcW w:w="720" w:type="dxa"/>
            <w:tcBorders>
              <w:left w:val="single" w:sz="6" w:space="0" w:color="auto"/>
              <w:right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r>
              <w:rPr>
                <w:rFonts w:ascii="Times New Roman" w:eastAsia="Times New Roman" w:hAnsi="Times New Roman"/>
                <w:sz w:val="20"/>
                <w:szCs w:val="20"/>
              </w:rPr>
              <w:t>30</w:t>
            </w:r>
          </w:p>
        </w:tc>
        <w:tc>
          <w:tcPr>
            <w:tcW w:w="720" w:type="dxa"/>
            <w:tcBorders>
              <w:left w:val="single" w:sz="6" w:space="0" w:color="auto"/>
              <w:right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p>
        </w:tc>
        <w:tc>
          <w:tcPr>
            <w:tcW w:w="720" w:type="dxa"/>
            <w:tcBorders>
              <w:left w:val="single" w:sz="6" w:space="0" w:color="auto"/>
              <w:right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p>
        </w:tc>
        <w:tc>
          <w:tcPr>
            <w:tcW w:w="720" w:type="dxa"/>
            <w:tcBorders>
              <w:left w:val="single" w:sz="6" w:space="0" w:color="auto"/>
            </w:tcBorders>
            <w:shd w:val="clear" w:color="auto" w:fill="auto"/>
          </w:tcPr>
          <w:p w:rsidR="00BB708C" w:rsidRPr="00B477E4" w:rsidRDefault="00BB708C" w:rsidP="00EF676E">
            <w:pPr>
              <w:spacing w:after="0" w:line="240" w:lineRule="auto"/>
              <w:rPr>
                <w:rFonts w:ascii="Times New Roman" w:eastAsia="Times New Roman" w:hAnsi="Times New Roman"/>
                <w:sz w:val="20"/>
                <w:szCs w:val="20"/>
              </w:rPr>
            </w:pPr>
          </w:p>
        </w:tc>
      </w:tr>
    </w:tbl>
    <w:p w:rsidR="002D6BF2" w:rsidRDefault="002D6BF2" w:rsidP="00B477E4">
      <w:pPr>
        <w:outlineLvl w:val="0"/>
        <w:rPr>
          <w:rFonts w:ascii="Times New Roman" w:eastAsia="Times New Roman" w:hAnsi="Times New Roman"/>
          <w:b/>
          <w:sz w:val="24"/>
          <w:szCs w:val="20"/>
        </w:rPr>
        <w:sectPr w:rsidR="002D6BF2" w:rsidSect="00B477E4">
          <w:type w:val="continuous"/>
          <w:pgSz w:w="12240" w:h="15840"/>
          <w:pgMar w:top="720" w:right="720" w:bottom="720" w:left="720" w:header="720" w:footer="720" w:gutter="0"/>
          <w:cols w:num="2" w:space="720"/>
          <w:docGrid w:linePitch="360"/>
        </w:sectPr>
      </w:pPr>
    </w:p>
    <w:p w:rsidR="008B3714" w:rsidRDefault="008B3714" w:rsidP="002D6BF2">
      <w:pPr>
        <w:spacing w:after="0" w:line="240" w:lineRule="auto"/>
        <w:rPr>
          <w:rFonts w:ascii="Times New Roman" w:eastAsia="Times New Roman" w:hAnsi="Times New Roman"/>
          <w:sz w:val="20"/>
          <w:szCs w:val="20"/>
        </w:rPr>
      </w:pPr>
    </w:p>
    <w:p w:rsidR="008B3714" w:rsidRDefault="008B3714" w:rsidP="002D6BF2">
      <w:pPr>
        <w:spacing w:after="0" w:line="240" w:lineRule="auto"/>
        <w:rPr>
          <w:rFonts w:ascii="Times New Roman" w:eastAsia="Times New Roman" w:hAnsi="Times New Roman"/>
          <w:sz w:val="20"/>
          <w:szCs w:val="20"/>
        </w:rPr>
        <w:sectPr w:rsidR="008B3714" w:rsidSect="002D6BF2">
          <w:type w:val="continuous"/>
          <w:pgSz w:w="12240" w:h="15840"/>
          <w:pgMar w:top="720" w:right="720" w:bottom="720" w:left="864" w:header="720" w:footer="720" w:gutter="0"/>
          <w:cols w:num="2" w:space="720"/>
          <w:docGrid w:linePitch="360"/>
        </w:sectPr>
      </w:pPr>
    </w:p>
    <w:p w:rsidR="00966977" w:rsidRPr="00966977" w:rsidRDefault="00966977" w:rsidP="00966977">
      <w:pPr>
        <w:outlineLvl w:val="0"/>
        <w:rPr>
          <w:rFonts w:ascii="Times New Roman" w:hAnsi="Times New Roman"/>
          <w:b/>
          <w:sz w:val="24"/>
        </w:rPr>
      </w:pPr>
      <w:r w:rsidRPr="00966977">
        <w:rPr>
          <w:rFonts w:ascii="Times New Roman" w:hAnsi="Times New Roman"/>
          <w:b/>
          <w:sz w:val="24"/>
        </w:rPr>
        <w:t>CLASS OF 2022</w:t>
      </w:r>
    </w:p>
    <w:p w:rsidR="00966977" w:rsidRPr="00966977" w:rsidRDefault="00966977" w:rsidP="00966977">
      <w:pPr>
        <w:spacing w:after="0"/>
        <w:outlineLvl w:val="0"/>
        <w:rPr>
          <w:rFonts w:ascii="Times New Roman" w:hAnsi="Times New Roman"/>
          <w:b/>
          <w:sz w:val="24"/>
        </w:rPr>
      </w:pPr>
      <w:r w:rsidRPr="00966977">
        <w:rPr>
          <w:rFonts w:ascii="Times New Roman" w:hAnsi="Times New Roman"/>
          <w:b/>
          <w:sz w:val="24"/>
        </w:rPr>
        <w:t>Clinical Calendar</w:t>
      </w:r>
    </w:p>
    <w:p w:rsidR="00966977" w:rsidRPr="00966977" w:rsidRDefault="00966977" w:rsidP="00966977">
      <w:pPr>
        <w:spacing w:after="0"/>
        <w:outlineLvl w:val="0"/>
        <w:rPr>
          <w:rFonts w:ascii="Times New Roman" w:hAnsi="Times New Roman"/>
          <w:b/>
          <w:sz w:val="24"/>
        </w:rPr>
      </w:pPr>
      <w:r w:rsidRPr="00966977">
        <w:rPr>
          <w:rFonts w:ascii="Times New Roman" w:hAnsi="Times New Roman"/>
          <w:b/>
          <w:sz w:val="24"/>
        </w:rPr>
        <w:t>Second Rotation</w:t>
      </w:r>
    </w:p>
    <w:p w:rsidR="002D6BF2" w:rsidRDefault="00966977" w:rsidP="00966977">
      <w:pPr>
        <w:spacing w:after="0"/>
        <w:rPr>
          <w:rFonts w:ascii="Times New Roman" w:hAnsi="Times New Roman"/>
          <w:b/>
        </w:rPr>
      </w:pPr>
      <w:r w:rsidRPr="00966977">
        <w:rPr>
          <w:rFonts w:ascii="Times New Roman" w:hAnsi="Times New Roman"/>
          <w:b/>
        </w:rPr>
        <w:t xml:space="preserve">100 </w:t>
      </w:r>
      <w:r>
        <w:rPr>
          <w:rFonts w:ascii="Times New Roman" w:hAnsi="Times New Roman"/>
          <w:b/>
        </w:rPr>
        <w:t>days total</w:t>
      </w:r>
    </w:p>
    <w:p w:rsidR="00981B5A" w:rsidRDefault="00981B5A" w:rsidP="00981B5A">
      <w:pPr>
        <w:spacing w:after="0" w:line="240" w:lineRule="auto"/>
        <w:rPr>
          <w:rFonts w:ascii="Times New Roman" w:hAnsi="Times New Roman"/>
          <w:sz w:val="16"/>
          <w:szCs w:val="16"/>
        </w:rPr>
      </w:pPr>
    </w:p>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AUGUST 2021</w:t>
      </w:r>
      <w:r w:rsidRPr="00AF7D9A">
        <w:rPr>
          <w:rFonts w:ascii="Times New Roman" w:hAnsi="Times New Roman"/>
          <w:sz w:val="18"/>
          <w:szCs w:val="18"/>
        </w:rPr>
        <w:tab/>
      </w:r>
      <w:r w:rsidRPr="00AF7D9A">
        <w:rPr>
          <w:rFonts w:ascii="Times New Roman" w:hAnsi="Times New Roman"/>
          <w:sz w:val="18"/>
          <w:szCs w:val="18"/>
        </w:rPr>
        <w:tab/>
        <w:t>18 days                                                                                          JANUARY 2021    6 days</w:t>
      </w:r>
    </w:p>
    <w:p w:rsidR="00981B5A" w:rsidRPr="00AF7D9A" w:rsidRDefault="00981B5A" w:rsidP="00AF7D9A">
      <w:pPr>
        <w:spacing w:after="0" w:line="240" w:lineRule="auto"/>
        <w:rPr>
          <w:rFonts w:ascii="Times New Roman" w:hAnsi="Times New Roman"/>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981B5A" w:rsidRPr="00AF7D9A" w:rsidTr="00EF676E">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S</w:t>
            </w:r>
          </w:p>
        </w:tc>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M</w:t>
            </w:r>
          </w:p>
        </w:tc>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W </w:t>
            </w:r>
          </w:p>
        </w:tc>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F</w:t>
            </w:r>
          </w:p>
        </w:tc>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S</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3</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4</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5</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6</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7</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8</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9</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10</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11</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12</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13</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14</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15</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16</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17</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18</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19</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20</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21</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22</w:t>
            </w:r>
          </w:p>
        </w:tc>
        <w:tc>
          <w:tcPr>
            <w:tcW w:w="720" w:type="dxa"/>
            <w:tcBorders>
              <w:bottom w:val="single" w:sz="6" w:space="0" w:color="auto"/>
            </w:tcBorders>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23</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24</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25</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26</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27</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28</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29</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30</w:t>
            </w:r>
          </w:p>
        </w:tc>
        <w:tc>
          <w:tcPr>
            <w:tcW w:w="720" w:type="dxa"/>
            <w:shd w:val="clear" w:color="auto" w:fill="D9D9D9"/>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highlight w:val="lightGray"/>
              </w:rPr>
              <w:t>31</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p>
        </w:tc>
      </w:tr>
    </w:tbl>
    <w:tbl>
      <w:tblPr>
        <w:tblpPr w:leftFromText="180" w:rightFromText="180" w:vertAnchor="text" w:horzAnchor="page" w:tblpX="6921" w:tblpY="-118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720"/>
        <w:gridCol w:w="720"/>
        <w:gridCol w:w="720"/>
        <w:gridCol w:w="720"/>
        <w:gridCol w:w="720"/>
        <w:gridCol w:w="728"/>
      </w:tblGrid>
      <w:tr w:rsidR="004732D6" w:rsidRPr="00AF7D9A" w:rsidTr="00F30145">
        <w:trPr>
          <w:trHeight w:val="257"/>
        </w:trPr>
        <w:tc>
          <w:tcPr>
            <w:tcW w:w="802" w:type="dxa"/>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 xml:space="preserve">  S</w:t>
            </w:r>
          </w:p>
        </w:tc>
        <w:tc>
          <w:tcPr>
            <w:tcW w:w="720" w:type="dxa"/>
            <w:tcBorders>
              <w:bottom w:val="single" w:sz="6" w:space="0" w:color="auto"/>
            </w:tcBorders>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 xml:space="preserve">  M </w:t>
            </w:r>
          </w:p>
        </w:tc>
        <w:tc>
          <w:tcPr>
            <w:tcW w:w="720" w:type="dxa"/>
            <w:tcBorders>
              <w:bottom w:val="single" w:sz="6" w:space="0" w:color="auto"/>
            </w:tcBorders>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single" w:sz="6" w:space="0" w:color="auto"/>
            </w:tcBorders>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 xml:space="preserve"> W</w:t>
            </w:r>
          </w:p>
        </w:tc>
        <w:tc>
          <w:tcPr>
            <w:tcW w:w="720" w:type="dxa"/>
            <w:tcBorders>
              <w:bottom w:val="single" w:sz="6" w:space="0" w:color="auto"/>
            </w:tcBorders>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single" w:sz="6" w:space="0" w:color="auto"/>
            </w:tcBorders>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 xml:space="preserve">  F</w:t>
            </w:r>
          </w:p>
        </w:tc>
        <w:tc>
          <w:tcPr>
            <w:tcW w:w="728" w:type="dxa"/>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 xml:space="preserve">  S</w:t>
            </w:r>
          </w:p>
        </w:tc>
      </w:tr>
      <w:tr w:rsidR="004732D6" w:rsidRPr="00AF7D9A" w:rsidTr="00F30145">
        <w:trPr>
          <w:trHeight w:val="247"/>
        </w:trPr>
        <w:tc>
          <w:tcPr>
            <w:tcW w:w="802" w:type="dxa"/>
          </w:tcPr>
          <w:p w:rsidR="00981B5A" w:rsidRPr="00AF7D9A" w:rsidRDefault="00981B5A" w:rsidP="00F30145">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p>
        </w:tc>
        <w:tc>
          <w:tcPr>
            <w:tcW w:w="728" w:type="dxa"/>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1</w:t>
            </w:r>
          </w:p>
        </w:tc>
      </w:tr>
      <w:tr w:rsidR="004732D6" w:rsidRPr="00AF7D9A" w:rsidTr="00F30145">
        <w:trPr>
          <w:trHeight w:val="257"/>
        </w:trPr>
        <w:tc>
          <w:tcPr>
            <w:tcW w:w="802" w:type="dxa"/>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2</w:t>
            </w:r>
          </w:p>
        </w:tc>
        <w:tc>
          <w:tcPr>
            <w:tcW w:w="720" w:type="dxa"/>
            <w:tcBorders>
              <w:bottom w:val="single" w:sz="6" w:space="0" w:color="auto"/>
            </w:tcBorders>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3</w:t>
            </w:r>
          </w:p>
        </w:tc>
        <w:tc>
          <w:tcPr>
            <w:tcW w:w="720" w:type="dxa"/>
            <w:tcBorders>
              <w:bottom w:val="single" w:sz="6" w:space="0" w:color="auto"/>
            </w:tcBorders>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4</w:t>
            </w:r>
          </w:p>
        </w:tc>
        <w:tc>
          <w:tcPr>
            <w:tcW w:w="720" w:type="dxa"/>
            <w:tcBorders>
              <w:bottom w:val="single" w:sz="6" w:space="0" w:color="auto"/>
            </w:tcBorders>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5</w:t>
            </w:r>
          </w:p>
        </w:tc>
        <w:tc>
          <w:tcPr>
            <w:tcW w:w="720" w:type="dxa"/>
            <w:tcBorders>
              <w:bottom w:val="single" w:sz="6" w:space="0" w:color="auto"/>
            </w:tcBorders>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6</w:t>
            </w:r>
          </w:p>
        </w:tc>
        <w:tc>
          <w:tcPr>
            <w:tcW w:w="720" w:type="dxa"/>
            <w:tcBorders>
              <w:bottom w:val="single" w:sz="6" w:space="0" w:color="auto"/>
            </w:tcBorders>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7</w:t>
            </w:r>
          </w:p>
        </w:tc>
        <w:tc>
          <w:tcPr>
            <w:tcW w:w="728" w:type="dxa"/>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8</w:t>
            </w:r>
          </w:p>
        </w:tc>
      </w:tr>
      <w:tr w:rsidR="004732D6" w:rsidRPr="00AF7D9A" w:rsidTr="00F30145">
        <w:trPr>
          <w:trHeight w:val="247"/>
        </w:trPr>
        <w:tc>
          <w:tcPr>
            <w:tcW w:w="802" w:type="dxa"/>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9</w:t>
            </w: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10</w:t>
            </w: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11</w:t>
            </w:r>
          </w:p>
        </w:tc>
        <w:tc>
          <w:tcPr>
            <w:tcW w:w="720" w:type="dxa"/>
            <w:tcBorders>
              <w:bottom w:val="single" w:sz="6" w:space="0" w:color="auto"/>
            </w:tcBorders>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12</w:t>
            </w: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13</w:t>
            </w:r>
          </w:p>
        </w:tc>
        <w:tc>
          <w:tcPr>
            <w:tcW w:w="720" w:type="dxa"/>
            <w:tcBorders>
              <w:bottom w:val="single" w:sz="6" w:space="0" w:color="auto"/>
            </w:tcBorders>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14</w:t>
            </w:r>
          </w:p>
        </w:tc>
        <w:tc>
          <w:tcPr>
            <w:tcW w:w="728" w:type="dxa"/>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15</w:t>
            </w:r>
          </w:p>
        </w:tc>
      </w:tr>
      <w:tr w:rsidR="004732D6" w:rsidRPr="00AF7D9A" w:rsidTr="00F30145">
        <w:trPr>
          <w:trHeight w:val="257"/>
        </w:trPr>
        <w:tc>
          <w:tcPr>
            <w:tcW w:w="802" w:type="dxa"/>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16</w:t>
            </w:r>
          </w:p>
        </w:tc>
        <w:tc>
          <w:tcPr>
            <w:tcW w:w="720" w:type="dxa"/>
            <w:tcBorders>
              <w:bottom w:val="single" w:sz="6" w:space="0" w:color="auto"/>
            </w:tcBorders>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17(H)</w:t>
            </w: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18</w:t>
            </w:r>
          </w:p>
        </w:tc>
        <w:tc>
          <w:tcPr>
            <w:tcW w:w="720" w:type="dxa"/>
            <w:tcBorders>
              <w:bottom w:val="single" w:sz="6" w:space="0" w:color="auto"/>
            </w:tcBorders>
            <w:shd w:val="pct20"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19</w:t>
            </w: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20</w:t>
            </w:r>
          </w:p>
        </w:tc>
        <w:tc>
          <w:tcPr>
            <w:tcW w:w="720" w:type="dxa"/>
            <w:tcBorders>
              <w:bottom w:val="single" w:sz="6" w:space="0" w:color="auto"/>
            </w:tcBorders>
            <w:shd w:val="pct20"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21</w:t>
            </w:r>
          </w:p>
        </w:tc>
        <w:tc>
          <w:tcPr>
            <w:tcW w:w="728" w:type="dxa"/>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22</w:t>
            </w:r>
          </w:p>
        </w:tc>
      </w:tr>
      <w:tr w:rsidR="004732D6" w:rsidRPr="00AF7D9A" w:rsidTr="00F30145">
        <w:trPr>
          <w:trHeight w:val="257"/>
        </w:trPr>
        <w:tc>
          <w:tcPr>
            <w:tcW w:w="802" w:type="dxa"/>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23</w:t>
            </w:r>
          </w:p>
        </w:tc>
        <w:tc>
          <w:tcPr>
            <w:tcW w:w="720" w:type="dxa"/>
            <w:shd w:val="pct20"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24</w:t>
            </w: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25</w:t>
            </w:r>
          </w:p>
        </w:tc>
        <w:tc>
          <w:tcPr>
            <w:tcW w:w="720" w:type="dxa"/>
            <w:shd w:val="pct20"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26</w:t>
            </w: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27</w:t>
            </w:r>
          </w:p>
        </w:tc>
        <w:tc>
          <w:tcPr>
            <w:tcW w:w="720" w:type="dxa"/>
            <w:shd w:val="pct20" w:color="auto" w:fill="auto"/>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28</w:t>
            </w:r>
          </w:p>
        </w:tc>
        <w:tc>
          <w:tcPr>
            <w:tcW w:w="728" w:type="dxa"/>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29</w:t>
            </w:r>
          </w:p>
        </w:tc>
      </w:tr>
      <w:tr w:rsidR="004732D6" w:rsidRPr="00AF7D9A" w:rsidTr="00F30145">
        <w:trPr>
          <w:trHeight w:val="93"/>
        </w:trPr>
        <w:tc>
          <w:tcPr>
            <w:tcW w:w="802" w:type="dxa"/>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30</w:t>
            </w:r>
          </w:p>
        </w:tc>
        <w:tc>
          <w:tcPr>
            <w:tcW w:w="720" w:type="dxa"/>
            <w:shd w:val="clear" w:color="auto" w:fill="BFBFBF"/>
          </w:tcPr>
          <w:p w:rsidR="00981B5A" w:rsidRPr="00AF7D9A" w:rsidRDefault="00981B5A" w:rsidP="00F30145">
            <w:pPr>
              <w:spacing w:after="0" w:line="240" w:lineRule="auto"/>
              <w:rPr>
                <w:rFonts w:ascii="Times New Roman" w:hAnsi="Times New Roman"/>
                <w:sz w:val="18"/>
                <w:szCs w:val="18"/>
              </w:rPr>
            </w:pPr>
            <w:r w:rsidRPr="00AF7D9A">
              <w:rPr>
                <w:rFonts w:ascii="Times New Roman" w:hAnsi="Times New Roman"/>
                <w:sz w:val="18"/>
                <w:szCs w:val="18"/>
              </w:rPr>
              <w:t>31</w:t>
            </w: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F30145">
            <w:pPr>
              <w:spacing w:after="0" w:line="240" w:lineRule="auto"/>
              <w:rPr>
                <w:rFonts w:ascii="Times New Roman" w:hAnsi="Times New Roman"/>
                <w:sz w:val="18"/>
                <w:szCs w:val="18"/>
              </w:rPr>
            </w:pPr>
          </w:p>
        </w:tc>
        <w:tc>
          <w:tcPr>
            <w:tcW w:w="728" w:type="dxa"/>
          </w:tcPr>
          <w:p w:rsidR="00981B5A" w:rsidRPr="00AF7D9A" w:rsidRDefault="00981B5A" w:rsidP="00F30145">
            <w:pPr>
              <w:spacing w:after="0" w:line="240" w:lineRule="auto"/>
              <w:rPr>
                <w:rFonts w:ascii="Times New Roman" w:hAnsi="Times New Roman"/>
                <w:sz w:val="18"/>
                <w:szCs w:val="18"/>
              </w:rPr>
            </w:pPr>
          </w:p>
        </w:tc>
      </w:tr>
    </w:tbl>
    <w:p w:rsidR="00981B5A" w:rsidRPr="00AF7D9A" w:rsidRDefault="00981B5A" w:rsidP="00AF7D9A">
      <w:pPr>
        <w:spacing w:line="240" w:lineRule="auto"/>
        <w:rPr>
          <w:rFonts w:ascii="Times New Roman" w:hAnsi="Times New Roman"/>
          <w:sz w:val="18"/>
          <w:szCs w:val="18"/>
        </w:rPr>
      </w:pPr>
      <w:r w:rsidRPr="00AF7D9A">
        <w:rPr>
          <w:rFonts w:ascii="Times New Roman" w:hAnsi="Times New Roman"/>
          <w:sz w:val="18"/>
          <w:szCs w:val="18"/>
        </w:rPr>
        <w:t xml:space="preserve"> </w:t>
      </w:r>
    </w:p>
    <w:p w:rsidR="004732D6" w:rsidRPr="00AF7D9A" w:rsidRDefault="004732D6" w:rsidP="00AF7D9A">
      <w:pPr>
        <w:spacing w:line="240" w:lineRule="auto"/>
        <w:rPr>
          <w:rFonts w:ascii="Times New Roman" w:hAnsi="Times New Roman"/>
          <w:sz w:val="18"/>
          <w:szCs w:val="18"/>
        </w:rPr>
      </w:pPr>
    </w:p>
    <w:tbl>
      <w:tblPr>
        <w:tblpPr w:leftFromText="180" w:rightFromText="180" w:vertAnchor="text" w:horzAnchor="page" w:tblpX="6921" w:tblpY="1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2"/>
        <w:gridCol w:w="720"/>
        <w:gridCol w:w="720"/>
        <w:gridCol w:w="720"/>
        <w:gridCol w:w="720"/>
        <w:gridCol w:w="630"/>
        <w:gridCol w:w="728"/>
      </w:tblGrid>
      <w:tr w:rsidR="004732D6" w:rsidRPr="00AF7D9A" w:rsidTr="00F30145">
        <w:tc>
          <w:tcPr>
            <w:tcW w:w="802" w:type="dxa"/>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S </w:t>
            </w:r>
          </w:p>
        </w:tc>
        <w:tc>
          <w:tcPr>
            <w:tcW w:w="720" w:type="dxa"/>
            <w:tcBorders>
              <w:bottom w:val="single" w:sz="6" w:space="0" w:color="auto"/>
            </w:tcBorders>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M</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single" w:sz="6" w:space="0" w:color="auto"/>
            </w:tcBorders>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W</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630" w:type="dxa"/>
            <w:tcBorders>
              <w:bottom w:val="single" w:sz="6" w:space="0" w:color="auto"/>
            </w:tcBorders>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F</w:t>
            </w:r>
          </w:p>
        </w:tc>
        <w:tc>
          <w:tcPr>
            <w:tcW w:w="728" w:type="dxa"/>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S</w:t>
            </w:r>
          </w:p>
        </w:tc>
      </w:tr>
      <w:tr w:rsidR="004732D6" w:rsidRPr="00AF7D9A" w:rsidTr="00F30145">
        <w:tc>
          <w:tcPr>
            <w:tcW w:w="802" w:type="dxa"/>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w:t>
            </w:r>
          </w:p>
        </w:tc>
        <w:tc>
          <w:tcPr>
            <w:tcW w:w="720" w:type="dxa"/>
            <w:shd w:val="clear" w:color="auto" w:fill="FFFFFF"/>
          </w:tcPr>
          <w:p w:rsidR="004732D6" w:rsidRPr="00AF7D9A" w:rsidRDefault="004732D6" w:rsidP="00F30145">
            <w:pPr>
              <w:spacing w:after="0" w:line="240" w:lineRule="auto"/>
              <w:rPr>
                <w:rFonts w:ascii="Times New Roman" w:hAnsi="Times New Roman"/>
                <w:sz w:val="18"/>
                <w:szCs w:val="18"/>
              </w:rPr>
            </w:pP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w:t>
            </w:r>
          </w:p>
        </w:tc>
        <w:tc>
          <w:tcPr>
            <w:tcW w:w="720" w:type="dxa"/>
            <w:shd w:val="pct20"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3</w:t>
            </w:r>
          </w:p>
        </w:tc>
        <w:tc>
          <w:tcPr>
            <w:tcW w:w="630" w:type="dxa"/>
            <w:shd w:val="pct20"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4</w:t>
            </w:r>
          </w:p>
        </w:tc>
        <w:tc>
          <w:tcPr>
            <w:tcW w:w="728" w:type="dxa"/>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5</w:t>
            </w:r>
          </w:p>
        </w:tc>
      </w:tr>
      <w:tr w:rsidR="004732D6" w:rsidRPr="00AF7D9A" w:rsidTr="00F30145">
        <w:tc>
          <w:tcPr>
            <w:tcW w:w="802" w:type="dxa"/>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6</w:t>
            </w:r>
          </w:p>
        </w:tc>
        <w:tc>
          <w:tcPr>
            <w:tcW w:w="720" w:type="dxa"/>
            <w:shd w:val="pct20"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7</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8</w:t>
            </w:r>
          </w:p>
        </w:tc>
        <w:tc>
          <w:tcPr>
            <w:tcW w:w="720" w:type="dxa"/>
            <w:shd w:val="pct20"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9</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10</w:t>
            </w:r>
          </w:p>
        </w:tc>
        <w:tc>
          <w:tcPr>
            <w:tcW w:w="630" w:type="dxa"/>
            <w:shd w:val="pct20"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11</w:t>
            </w:r>
          </w:p>
        </w:tc>
        <w:tc>
          <w:tcPr>
            <w:tcW w:w="728" w:type="dxa"/>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12</w:t>
            </w:r>
          </w:p>
        </w:tc>
      </w:tr>
      <w:tr w:rsidR="004732D6" w:rsidRPr="00AF7D9A" w:rsidTr="00F30145">
        <w:tc>
          <w:tcPr>
            <w:tcW w:w="802" w:type="dxa"/>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13</w:t>
            </w:r>
          </w:p>
        </w:tc>
        <w:tc>
          <w:tcPr>
            <w:tcW w:w="720" w:type="dxa"/>
            <w:tcBorders>
              <w:bottom w:val="single" w:sz="6" w:space="0" w:color="auto"/>
            </w:tcBorders>
            <w:shd w:val="clear" w:color="auto" w:fill="D9D9D9"/>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14</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15</w:t>
            </w:r>
          </w:p>
        </w:tc>
        <w:tc>
          <w:tcPr>
            <w:tcW w:w="720" w:type="dxa"/>
            <w:shd w:val="pct20"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16</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17</w:t>
            </w:r>
          </w:p>
        </w:tc>
        <w:tc>
          <w:tcPr>
            <w:tcW w:w="630" w:type="dxa"/>
            <w:shd w:val="pct20"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18</w:t>
            </w:r>
          </w:p>
        </w:tc>
        <w:tc>
          <w:tcPr>
            <w:tcW w:w="728" w:type="dxa"/>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19</w:t>
            </w:r>
          </w:p>
        </w:tc>
      </w:tr>
      <w:tr w:rsidR="004732D6" w:rsidRPr="00AF7D9A" w:rsidTr="00F30145">
        <w:tc>
          <w:tcPr>
            <w:tcW w:w="802" w:type="dxa"/>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20</w:t>
            </w:r>
          </w:p>
        </w:tc>
        <w:tc>
          <w:tcPr>
            <w:tcW w:w="720" w:type="dxa"/>
            <w:tcBorders>
              <w:bottom w:val="single" w:sz="6" w:space="0" w:color="auto"/>
            </w:tcBorders>
            <w:shd w:val="clear" w:color="auto" w:fill="FFFFFF"/>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21(H)</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22</w:t>
            </w:r>
          </w:p>
        </w:tc>
        <w:tc>
          <w:tcPr>
            <w:tcW w:w="720" w:type="dxa"/>
            <w:shd w:val="pct20"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23</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24</w:t>
            </w:r>
          </w:p>
        </w:tc>
        <w:tc>
          <w:tcPr>
            <w:tcW w:w="630" w:type="dxa"/>
            <w:shd w:val="pct20"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25</w:t>
            </w:r>
          </w:p>
        </w:tc>
        <w:tc>
          <w:tcPr>
            <w:tcW w:w="728" w:type="dxa"/>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26</w:t>
            </w:r>
          </w:p>
        </w:tc>
      </w:tr>
      <w:tr w:rsidR="004732D6" w:rsidRPr="00AF7D9A" w:rsidTr="00F30145">
        <w:tc>
          <w:tcPr>
            <w:tcW w:w="802" w:type="dxa"/>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27</w:t>
            </w:r>
          </w:p>
        </w:tc>
        <w:tc>
          <w:tcPr>
            <w:tcW w:w="720" w:type="dxa"/>
            <w:shd w:val="clear" w:color="auto" w:fill="D9D9D9"/>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28</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p>
        </w:tc>
        <w:tc>
          <w:tcPr>
            <w:tcW w:w="630" w:type="dxa"/>
            <w:shd w:val="clear" w:color="auto" w:fill="auto"/>
          </w:tcPr>
          <w:p w:rsidR="004732D6" w:rsidRPr="00AF7D9A" w:rsidRDefault="004732D6" w:rsidP="00F30145">
            <w:pPr>
              <w:spacing w:after="0" w:line="240" w:lineRule="auto"/>
              <w:rPr>
                <w:rFonts w:ascii="Times New Roman" w:hAnsi="Times New Roman"/>
                <w:sz w:val="18"/>
                <w:szCs w:val="18"/>
              </w:rPr>
            </w:pPr>
          </w:p>
        </w:tc>
        <w:tc>
          <w:tcPr>
            <w:tcW w:w="728" w:type="dxa"/>
          </w:tcPr>
          <w:p w:rsidR="004732D6" w:rsidRPr="00AF7D9A" w:rsidRDefault="004732D6" w:rsidP="00F30145">
            <w:pPr>
              <w:spacing w:after="0" w:line="240" w:lineRule="auto"/>
              <w:rPr>
                <w:rFonts w:ascii="Times New Roman" w:hAnsi="Times New Roman"/>
                <w:sz w:val="18"/>
                <w:szCs w:val="18"/>
              </w:rPr>
            </w:pPr>
          </w:p>
        </w:tc>
      </w:tr>
    </w:tbl>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SEPTEMBER 2021</w:t>
      </w:r>
      <w:r w:rsidRPr="00AF7D9A">
        <w:rPr>
          <w:rFonts w:ascii="Times New Roman" w:hAnsi="Times New Roman"/>
          <w:sz w:val="18"/>
          <w:szCs w:val="18"/>
        </w:rPr>
        <w:tab/>
        <w:t>12 days</w:t>
      </w:r>
      <w:r w:rsidR="004732D6" w:rsidRPr="00AF7D9A">
        <w:rPr>
          <w:rFonts w:ascii="Times New Roman" w:hAnsi="Times New Roman"/>
          <w:sz w:val="18"/>
          <w:szCs w:val="18"/>
        </w:rPr>
        <w:t xml:space="preserve">         </w:t>
      </w:r>
      <w:r w:rsidR="00AF7D9A">
        <w:rPr>
          <w:rFonts w:ascii="Times New Roman" w:hAnsi="Times New Roman"/>
          <w:sz w:val="18"/>
          <w:szCs w:val="18"/>
        </w:rPr>
        <w:t xml:space="preserve">                                            </w:t>
      </w:r>
      <w:r w:rsidR="004732D6" w:rsidRPr="00AF7D9A">
        <w:rPr>
          <w:rFonts w:ascii="Times New Roman" w:hAnsi="Times New Roman"/>
          <w:sz w:val="18"/>
          <w:szCs w:val="18"/>
        </w:rPr>
        <w:t xml:space="preserve">  </w:t>
      </w:r>
      <w:r w:rsidR="00AF7D9A">
        <w:rPr>
          <w:rFonts w:ascii="Times New Roman" w:hAnsi="Times New Roman"/>
          <w:sz w:val="18"/>
          <w:szCs w:val="18"/>
        </w:rPr>
        <w:t xml:space="preserve">   </w:t>
      </w:r>
      <w:r w:rsidR="004732D6" w:rsidRPr="00AF7D9A">
        <w:rPr>
          <w:rFonts w:ascii="Times New Roman" w:hAnsi="Times New Roman"/>
          <w:sz w:val="18"/>
          <w:szCs w:val="18"/>
        </w:rPr>
        <w:t xml:space="preserve">                                      </w:t>
      </w:r>
      <w:r w:rsidR="00AF7D9A">
        <w:rPr>
          <w:rFonts w:ascii="Times New Roman" w:hAnsi="Times New Roman"/>
          <w:sz w:val="18"/>
          <w:szCs w:val="18"/>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981B5A" w:rsidRPr="00AF7D9A" w:rsidTr="00EF676E">
        <w:tc>
          <w:tcPr>
            <w:tcW w:w="720" w:type="dxa"/>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S</w:t>
            </w:r>
          </w:p>
        </w:tc>
        <w:tc>
          <w:tcPr>
            <w:tcW w:w="720" w:type="dxa"/>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M</w:t>
            </w:r>
          </w:p>
        </w:tc>
        <w:tc>
          <w:tcPr>
            <w:tcW w:w="720" w:type="dxa"/>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nil"/>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W</w:t>
            </w:r>
          </w:p>
        </w:tc>
        <w:tc>
          <w:tcPr>
            <w:tcW w:w="720" w:type="dxa"/>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nil"/>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F</w:t>
            </w:r>
          </w:p>
        </w:tc>
        <w:tc>
          <w:tcPr>
            <w:tcW w:w="720" w:type="dxa"/>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S</w:t>
            </w:r>
          </w:p>
        </w:tc>
      </w:tr>
      <w:tr w:rsidR="00981B5A" w:rsidRPr="00AF7D9A" w:rsidTr="00EF676E">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p>
        </w:tc>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p>
        </w:tc>
        <w:tc>
          <w:tcPr>
            <w:tcW w:w="720" w:type="dxa"/>
            <w:tcBorders>
              <w:bottom w:val="single" w:sz="6" w:space="0" w:color="auto"/>
            </w:tcBorders>
            <w:shd w:val="clear" w:color="auto" w:fill="auto"/>
          </w:tcPr>
          <w:p w:rsidR="00981B5A" w:rsidRPr="00AF7D9A" w:rsidRDefault="00981B5A" w:rsidP="00AF7D9A">
            <w:pPr>
              <w:spacing w:after="0" w:line="240" w:lineRule="auto"/>
              <w:rPr>
                <w:rFonts w:ascii="Times New Roman" w:hAnsi="Times New Roman"/>
                <w:sz w:val="18"/>
                <w:szCs w:val="18"/>
              </w:rPr>
            </w:pPr>
          </w:p>
        </w:tc>
        <w:tc>
          <w:tcPr>
            <w:tcW w:w="720" w:type="dxa"/>
            <w:tcBorders>
              <w:bottom w:val="single" w:sz="6" w:space="0" w:color="auto"/>
            </w:tcBorders>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w:t>
            </w:r>
          </w:p>
        </w:tc>
        <w:tc>
          <w:tcPr>
            <w:tcW w:w="720" w:type="dxa"/>
            <w:tcBorders>
              <w:bottom w:val="single" w:sz="6" w:space="0" w:color="auto"/>
            </w:tcBorders>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w:t>
            </w:r>
          </w:p>
        </w:tc>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3</w:t>
            </w:r>
          </w:p>
        </w:tc>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4</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5</w:t>
            </w:r>
          </w:p>
        </w:tc>
        <w:tc>
          <w:tcPr>
            <w:tcW w:w="720" w:type="dxa"/>
            <w:tcBorders>
              <w:bottom w:val="single" w:sz="6" w:space="0" w:color="auto"/>
            </w:tcBorders>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6 (H)</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7</w:t>
            </w:r>
          </w:p>
        </w:tc>
        <w:tc>
          <w:tcPr>
            <w:tcW w:w="720" w:type="dxa"/>
            <w:tcBorders>
              <w:bottom w:val="single" w:sz="6" w:space="0" w:color="auto"/>
            </w:tcBorders>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8</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9</w:t>
            </w:r>
          </w:p>
        </w:tc>
        <w:tc>
          <w:tcPr>
            <w:tcW w:w="720" w:type="dxa"/>
            <w:tcBorders>
              <w:bottom w:val="single" w:sz="6" w:space="0" w:color="auto"/>
            </w:tcBorders>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10</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11</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12</w:t>
            </w:r>
          </w:p>
        </w:tc>
        <w:tc>
          <w:tcPr>
            <w:tcW w:w="720" w:type="dxa"/>
            <w:tcBorders>
              <w:bottom w:val="single" w:sz="6" w:space="0" w:color="auto"/>
            </w:tcBorders>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13</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14</w:t>
            </w:r>
          </w:p>
        </w:tc>
        <w:tc>
          <w:tcPr>
            <w:tcW w:w="720" w:type="dxa"/>
            <w:tcBorders>
              <w:bottom w:val="single" w:sz="6" w:space="0" w:color="auto"/>
            </w:tcBorders>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15</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16</w:t>
            </w:r>
          </w:p>
        </w:tc>
        <w:tc>
          <w:tcPr>
            <w:tcW w:w="720" w:type="dxa"/>
            <w:tcBorders>
              <w:bottom w:val="single" w:sz="6" w:space="0" w:color="auto"/>
            </w:tcBorders>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17</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18</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19</w:t>
            </w:r>
          </w:p>
        </w:tc>
        <w:tc>
          <w:tcPr>
            <w:tcW w:w="720" w:type="dxa"/>
            <w:tcBorders>
              <w:bottom w:val="single" w:sz="6" w:space="0" w:color="auto"/>
            </w:tcBorders>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20</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21</w:t>
            </w:r>
          </w:p>
        </w:tc>
        <w:tc>
          <w:tcPr>
            <w:tcW w:w="720" w:type="dxa"/>
            <w:tcBorders>
              <w:bottom w:val="single" w:sz="6" w:space="0" w:color="auto"/>
            </w:tcBorders>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22</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23</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24</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25</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26</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27</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28</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29</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30</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p>
        </w:tc>
      </w:tr>
    </w:tbl>
    <w:p w:rsidR="004732D6" w:rsidRPr="00AF7D9A" w:rsidRDefault="004732D6" w:rsidP="00AF7D9A">
      <w:pPr>
        <w:spacing w:after="0" w:line="240" w:lineRule="auto"/>
        <w:rPr>
          <w:rFonts w:ascii="Times New Roman" w:hAnsi="Times New Roman"/>
          <w:sz w:val="18"/>
          <w:szCs w:val="18"/>
        </w:rPr>
      </w:pPr>
    </w:p>
    <w:p w:rsid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OCTOBER 2021</w:t>
      </w:r>
      <w:r w:rsidRPr="00AF7D9A">
        <w:rPr>
          <w:rFonts w:ascii="Times New Roman" w:hAnsi="Times New Roman"/>
          <w:sz w:val="18"/>
          <w:szCs w:val="18"/>
        </w:rPr>
        <w:tab/>
      </w:r>
      <w:r w:rsidRPr="00AF7D9A">
        <w:rPr>
          <w:rFonts w:ascii="Times New Roman" w:hAnsi="Times New Roman"/>
          <w:sz w:val="18"/>
          <w:szCs w:val="18"/>
        </w:rPr>
        <w:tab/>
        <w:t>12 days</w:t>
      </w:r>
      <w:r w:rsidR="004732D6" w:rsidRPr="00AF7D9A">
        <w:rPr>
          <w:rFonts w:ascii="Times New Roman" w:hAnsi="Times New Roman"/>
          <w:sz w:val="18"/>
          <w:szCs w:val="18"/>
        </w:rPr>
        <w:t xml:space="preserve"> </w:t>
      </w:r>
    </w:p>
    <w:p w:rsidR="00981B5A"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 xml:space="preserve">                                                                                          </w:t>
      </w:r>
      <w:r w:rsidR="00AF7D9A">
        <w:rPr>
          <w:rFonts w:ascii="Times New Roman" w:hAnsi="Times New Roman"/>
          <w:sz w:val="18"/>
          <w:szCs w:val="18"/>
        </w:rPr>
        <w:t xml:space="preserve">                                                    </w:t>
      </w:r>
      <w:r w:rsidRPr="00AF7D9A">
        <w:rPr>
          <w:rFonts w:ascii="Times New Roman" w:hAnsi="Times New Roman"/>
          <w:sz w:val="18"/>
          <w:szCs w:val="18"/>
        </w:rPr>
        <w:t xml:space="preserve">    MARCH 2022</w:t>
      </w:r>
      <w:r w:rsidRPr="00AF7D9A">
        <w:rPr>
          <w:rFonts w:ascii="Times New Roman" w:hAnsi="Times New Roman"/>
          <w:sz w:val="18"/>
          <w:szCs w:val="18"/>
        </w:rPr>
        <w:tab/>
      </w:r>
      <w:r w:rsidRPr="00AF7D9A">
        <w:rPr>
          <w:rFonts w:ascii="Times New Roman" w:hAnsi="Times New Roman"/>
          <w:sz w:val="18"/>
          <w:szCs w:val="18"/>
        </w:rPr>
        <w:tab/>
        <w:t>10 days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38"/>
        <w:gridCol w:w="702"/>
        <w:gridCol w:w="720"/>
        <w:gridCol w:w="720"/>
      </w:tblGrid>
      <w:tr w:rsidR="00981B5A" w:rsidRPr="00AF7D9A" w:rsidTr="00EF676E">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S</w:t>
            </w:r>
          </w:p>
        </w:tc>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M</w:t>
            </w:r>
          </w:p>
        </w:tc>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38"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W</w:t>
            </w:r>
          </w:p>
        </w:tc>
        <w:tc>
          <w:tcPr>
            <w:tcW w:w="702"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F</w:t>
            </w:r>
          </w:p>
        </w:tc>
        <w:tc>
          <w:tcPr>
            <w:tcW w:w="720" w:type="dxa"/>
            <w:tcBorders>
              <w:bottom w:val="single" w:sz="6" w:space="0" w:color="auto"/>
            </w:tcBorders>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S</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p>
        </w:tc>
        <w:tc>
          <w:tcPr>
            <w:tcW w:w="720" w:type="dxa"/>
            <w:tcBorders>
              <w:bottom w:val="single" w:sz="6" w:space="0" w:color="auto"/>
            </w:tcBorders>
            <w:shd w:val="clear" w:color="auto" w:fill="auto"/>
          </w:tcPr>
          <w:p w:rsidR="00981B5A" w:rsidRPr="00AF7D9A" w:rsidRDefault="00981B5A" w:rsidP="00AF7D9A">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p>
        </w:tc>
        <w:tc>
          <w:tcPr>
            <w:tcW w:w="738" w:type="dxa"/>
            <w:tcBorders>
              <w:bottom w:val="single" w:sz="6" w:space="0" w:color="auto"/>
            </w:tcBorders>
            <w:shd w:val="clear" w:color="auto" w:fill="auto"/>
          </w:tcPr>
          <w:p w:rsidR="00981B5A" w:rsidRPr="00AF7D9A" w:rsidRDefault="00981B5A" w:rsidP="00AF7D9A">
            <w:pPr>
              <w:spacing w:after="0" w:line="240" w:lineRule="auto"/>
              <w:rPr>
                <w:rFonts w:ascii="Times New Roman" w:hAnsi="Times New Roman"/>
                <w:sz w:val="18"/>
                <w:szCs w:val="18"/>
              </w:rPr>
            </w:pPr>
          </w:p>
        </w:tc>
        <w:tc>
          <w:tcPr>
            <w:tcW w:w="702" w:type="dxa"/>
            <w:shd w:val="clear" w:color="auto" w:fill="auto"/>
          </w:tcPr>
          <w:p w:rsidR="00981B5A" w:rsidRPr="00AF7D9A" w:rsidRDefault="00981B5A" w:rsidP="00AF7D9A">
            <w:pPr>
              <w:spacing w:after="0" w:line="240" w:lineRule="auto"/>
              <w:rPr>
                <w:rFonts w:ascii="Times New Roman" w:hAnsi="Times New Roman"/>
                <w:sz w:val="18"/>
                <w:szCs w:val="18"/>
              </w:rPr>
            </w:pP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3</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4</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5</w:t>
            </w:r>
          </w:p>
        </w:tc>
        <w:tc>
          <w:tcPr>
            <w:tcW w:w="738" w:type="dxa"/>
            <w:tcBorders>
              <w:bottom w:val="single" w:sz="6" w:space="0" w:color="auto"/>
            </w:tcBorders>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6</w:t>
            </w:r>
          </w:p>
        </w:tc>
        <w:tc>
          <w:tcPr>
            <w:tcW w:w="702"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7</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8</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9</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10</w:t>
            </w:r>
          </w:p>
        </w:tc>
        <w:tc>
          <w:tcPr>
            <w:tcW w:w="720" w:type="dxa"/>
            <w:tcBorders>
              <w:bottom w:val="single" w:sz="6" w:space="0" w:color="auto"/>
            </w:tcBorders>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11(H)</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12</w:t>
            </w:r>
          </w:p>
        </w:tc>
        <w:tc>
          <w:tcPr>
            <w:tcW w:w="738"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13</w:t>
            </w:r>
          </w:p>
        </w:tc>
        <w:tc>
          <w:tcPr>
            <w:tcW w:w="702"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14</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15</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16</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17</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18</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19</w:t>
            </w:r>
          </w:p>
        </w:tc>
        <w:tc>
          <w:tcPr>
            <w:tcW w:w="738"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20</w:t>
            </w:r>
          </w:p>
        </w:tc>
        <w:tc>
          <w:tcPr>
            <w:tcW w:w="702"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21</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22</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23</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24</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25</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26</w:t>
            </w:r>
          </w:p>
        </w:tc>
        <w:tc>
          <w:tcPr>
            <w:tcW w:w="738"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27</w:t>
            </w:r>
          </w:p>
        </w:tc>
        <w:tc>
          <w:tcPr>
            <w:tcW w:w="702"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28</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29</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30</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31</w:t>
            </w:r>
          </w:p>
        </w:tc>
        <w:tc>
          <w:tcPr>
            <w:tcW w:w="720" w:type="dxa"/>
            <w:shd w:val="clear" w:color="auto" w:fill="FFFFFF"/>
          </w:tcPr>
          <w:p w:rsidR="00981B5A" w:rsidRPr="00AF7D9A" w:rsidRDefault="00981B5A" w:rsidP="00AF7D9A">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p>
        </w:tc>
        <w:tc>
          <w:tcPr>
            <w:tcW w:w="738" w:type="dxa"/>
            <w:shd w:val="clear" w:color="auto" w:fill="FFFFFF"/>
          </w:tcPr>
          <w:p w:rsidR="00981B5A" w:rsidRPr="00AF7D9A" w:rsidRDefault="00981B5A" w:rsidP="00AF7D9A">
            <w:pPr>
              <w:spacing w:after="0" w:line="240" w:lineRule="auto"/>
              <w:rPr>
                <w:rFonts w:ascii="Times New Roman" w:hAnsi="Times New Roman"/>
                <w:sz w:val="18"/>
                <w:szCs w:val="18"/>
              </w:rPr>
            </w:pPr>
          </w:p>
        </w:tc>
        <w:tc>
          <w:tcPr>
            <w:tcW w:w="702" w:type="dxa"/>
            <w:shd w:val="clear" w:color="auto" w:fill="auto"/>
          </w:tcPr>
          <w:p w:rsidR="00981B5A" w:rsidRPr="00AF7D9A" w:rsidRDefault="00981B5A" w:rsidP="00AF7D9A">
            <w:pPr>
              <w:spacing w:after="0" w:line="240" w:lineRule="auto"/>
              <w:rPr>
                <w:rFonts w:ascii="Times New Roman" w:hAnsi="Times New Roman"/>
                <w:sz w:val="18"/>
                <w:szCs w:val="18"/>
              </w:rPr>
            </w:pPr>
          </w:p>
        </w:tc>
        <w:tc>
          <w:tcPr>
            <w:tcW w:w="720" w:type="dxa"/>
            <w:shd w:val="clear" w:color="auto" w:fill="FFFFFF"/>
          </w:tcPr>
          <w:p w:rsidR="00981B5A" w:rsidRPr="00AF7D9A" w:rsidRDefault="00981B5A" w:rsidP="00AF7D9A">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p>
        </w:tc>
      </w:tr>
    </w:tbl>
    <w:tbl>
      <w:tblPr>
        <w:tblpPr w:leftFromText="180" w:rightFromText="180" w:vertAnchor="text" w:horzAnchor="page" w:tblpX="7011" w:tblpY="-116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
        <w:gridCol w:w="720"/>
        <w:gridCol w:w="720"/>
        <w:gridCol w:w="630"/>
        <w:gridCol w:w="720"/>
        <w:gridCol w:w="810"/>
        <w:gridCol w:w="638"/>
      </w:tblGrid>
      <w:tr w:rsidR="004732D6" w:rsidRPr="00AF7D9A" w:rsidTr="00F30145">
        <w:tc>
          <w:tcPr>
            <w:tcW w:w="712"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S</w:t>
            </w:r>
          </w:p>
        </w:tc>
        <w:tc>
          <w:tcPr>
            <w:tcW w:w="720" w:type="dxa"/>
            <w:tcBorders>
              <w:bottom w:val="nil"/>
            </w:tcBorders>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M</w:t>
            </w:r>
          </w:p>
        </w:tc>
        <w:tc>
          <w:tcPr>
            <w:tcW w:w="720" w:type="dxa"/>
            <w:tcBorders>
              <w:bottom w:val="nil"/>
            </w:tcBorders>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630" w:type="dxa"/>
            <w:tcBorders>
              <w:bottom w:val="single" w:sz="6" w:space="0" w:color="auto"/>
            </w:tcBorders>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W</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810" w:type="dxa"/>
            <w:tcBorders>
              <w:bottom w:val="single" w:sz="6" w:space="0" w:color="auto"/>
            </w:tcBorders>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F</w:t>
            </w:r>
          </w:p>
        </w:tc>
        <w:tc>
          <w:tcPr>
            <w:tcW w:w="638"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 xml:space="preserve">  S</w:t>
            </w:r>
          </w:p>
        </w:tc>
      </w:tr>
      <w:tr w:rsidR="004732D6" w:rsidRPr="00AF7D9A" w:rsidTr="00F30145">
        <w:tc>
          <w:tcPr>
            <w:tcW w:w="712" w:type="dxa"/>
            <w:shd w:val="clear" w:color="auto" w:fill="auto"/>
          </w:tcPr>
          <w:p w:rsidR="004732D6" w:rsidRPr="00AF7D9A" w:rsidRDefault="004732D6" w:rsidP="00F30145">
            <w:pPr>
              <w:spacing w:after="0" w:line="240" w:lineRule="auto"/>
              <w:rPr>
                <w:rFonts w:ascii="Times New Roman" w:hAnsi="Times New Roman"/>
                <w:sz w:val="18"/>
                <w:szCs w:val="18"/>
              </w:rPr>
            </w:pPr>
          </w:p>
        </w:tc>
        <w:tc>
          <w:tcPr>
            <w:tcW w:w="720" w:type="dxa"/>
            <w:tcBorders>
              <w:bottom w:val="single" w:sz="6" w:space="0" w:color="auto"/>
            </w:tcBorders>
            <w:shd w:val="clear" w:color="auto" w:fill="FFFFFF"/>
          </w:tcPr>
          <w:p w:rsidR="004732D6" w:rsidRPr="00AF7D9A" w:rsidRDefault="004732D6" w:rsidP="00F30145">
            <w:pPr>
              <w:spacing w:after="0" w:line="240" w:lineRule="auto"/>
              <w:rPr>
                <w:rFonts w:ascii="Times New Roman" w:hAnsi="Times New Roman"/>
                <w:sz w:val="18"/>
                <w:szCs w:val="18"/>
              </w:rPr>
            </w:pP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w:t>
            </w:r>
          </w:p>
        </w:tc>
        <w:tc>
          <w:tcPr>
            <w:tcW w:w="630" w:type="dxa"/>
            <w:shd w:val="pct25"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3</w:t>
            </w:r>
          </w:p>
        </w:tc>
        <w:tc>
          <w:tcPr>
            <w:tcW w:w="810" w:type="dxa"/>
            <w:shd w:val="pct25"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4</w:t>
            </w:r>
          </w:p>
        </w:tc>
        <w:tc>
          <w:tcPr>
            <w:tcW w:w="638"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5</w:t>
            </w:r>
          </w:p>
        </w:tc>
      </w:tr>
      <w:tr w:rsidR="004732D6" w:rsidRPr="00AF7D9A" w:rsidTr="00F30145">
        <w:tc>
          <w:tcPr>
            <w:tcW w:w="712"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6</w:t>
            </w:r>
          </w:p>
        </w:tc>
        <w:tc>
          <w:tcPr>
            <w:tcW w:w="720" w:type="dxa"/>
            <w:shd w:val="pct25"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7</w:t>
            </w:r>
          </w:p>
        </w:tc>
        <w:tc>
          <w:tcPr>
            <w:tcW w:w="720" w:type="dxa"/>
            <w:tcBorders>
              <w:bottom w:val="single" w:sz="6" w:space="0" w:color="auto"/>
            </w:tcBorders>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8</w:t>
            </w:r>
          </w:p>
        </w:tc>
        <w:tc>
          <w:tcPr>
            <w:tcW w:w="630" w:type="dxa"/>
            <w:shd w:val="pct25"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9</w:t>
            </w:r>
          </w:p>
        </w:tc>
        <w:tc>
          <w:tcPr>
            <w:tcW w:w="720" w:type="dxa"/>
            <w:tcBorders>
              <w:bottom w:val="single" w:sz="6" w:space="0" w:color="auto"/>
            </w:tcBorders>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10</w:t>
            </w:r>
          </w:p>
        </w:tc>
        <w:tc>
          <w:tcPr>
            <w:tcW w:w="810" w:type="dxa"/>
            <w:shd w:val="pct25"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11</w:t>
            </w:r>
          </w:p>
        </w:tc>
        <w:tc>
          <w:tcPr>
            <w:tcW w:w="638"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12</w:t>
            </w:r>
          </w:p>
        </w:tc>
      </w:tr>
      <w:tr w:rsidR="004732D6" w:rsidRPr="00AF7D9A" w:rsidTr="00F30145">
        <w:tc>
          <w:tcPr>
            <w:tcW w:w="712"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13</w:t>
            </w:r>
          </w:p>
        </w:tc>
        <w:tc>
          <w:tcPr>
            <w:tcW w:w="720" w:type="dxa"/>
            <w:tcBorders>
              <w:bottom w:val="single" w:sz="6" w:space="0" w:color="auto"/>
            </w:tcBorders>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14</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15</w:t>
            </w:r>
          </w:p>
        </w:tc>
        <w:tc>
          <w:tcPr>
            <w:tcW w:w="630" w:type="dxa"/>
            <w:tcBorders>
              <w:bottom w:val="single" w:sz="6" w:space="0" w:color="auto"/>
            </w:tcBorders>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16</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17</w:t>
            </w:r>
          </w:p>
        </w:tc>
        <w:tc>
          <w:tcPr>
            <w:tcW w:w="810" w:type="dxa"/>
            <w:tcBorders>
              <w:bottom w:val="single" w:sz="6" w:space="0" w:color="auto"/>
            </w:tcBorders>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18</w:t>
            </w:r>
          </w:p>
        </w:tc>
        <w:tc>
          <w:tcPr>
            <w:tcW w:w="638"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19</w:t>
            </w:r>
          </w:p>
        </w:tc>
      </w:tr>
      <w:tr w:rsidR="004732D6" w:rsidRPr="00AF7D9A" w:rsidTr="00F30145">
        <w:tc>
          <w:tcPr>
            <w:tcW w:w="712"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20</w:t>
            </w:r>
          </w:p>
        </w:tc>
        <w:tc>
          <w:tcPr>
            <w:tcW w:w="720" w:type="dxa"/>
            <w:shd w:val="pct25"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21</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22</w:t>
            </w:r>
          </w:p>
        </w:tc>
        <w:tc>
          <w:tcPr>
            <w:tcW w:w="630" w:type="dxa"/>
            <w:shd w:val="pct25"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23</w:t>
            </w:r>
          </w:p>
        </w:tc>
        <w:tc>
          <w:tcPr>
            <w:tcW w:w="720" w:type="dxa"/>
            <w:tcBorders>
              <w:bottom w:val="nil"/>
            </w:tcBorders>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24</w:t>
            </w:r>
          </w:p>
        </w:tc>
        <w:tc>
          <w:tcPr>
            <w:tcW w:w="810" w:type="dxa"/>
            <w:shd w:val="pct25"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25</w:t>
            </w:r>
          </w:p>
        </w:tc>
        <w:tc>
          <w:tcPr>
            <w:tcW w:w="638"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26</w:t>
            </w:r>
          </w:p>
        </w:tc>
      </w:tr>
      <w:tr w:rsidR="004732D6" w:rsidRPr="00AF7D9A" w:rsidTr="00F30145">
        <w:tc>
          <w:tcPr>
            <w:tcW w:w="712"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27</w:t>
            </w:r>
          </w:p>
        </w:tc>
        <w:tc>
          <w:tcPr>
            <w:tcW w:w="720" w:type="dxa"/>
            <w:shd w:val="pct25"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28</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29</w:t>
            </w:r>
          </w:p>
        </w:tc>
        <w:tc>
          <w:tcPr>
            <w:tcW w:w="630" w:type="dxa"/>
            <w:shd w:val="pct25"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30</w:t>
            </w:r>
          </w:p>
        </w:tc>
        <w:tc>
          <w:tcPr>
            <w:tcW w:w="720" w:type="dxa"/>
            <w:shd w:val="clear" w:color="auto" w:fill="auto"/>
          </w:tcPr>
          <w:p w:rsidR="004732D6" w:rsidRPr="00AF7D9A" w:rsidRDefault="004732D6" w:rsidP="00F30145">
            <w:pPr>
              <w:spacing w:after="0" w:line="240" w:lineRule="auto"/>
              <w:rPr>
                <w:rFonts w:ascii="Times New Roman" w:hAnsi="Times New Roman"/>
                <w:sz w:val="18"/>
                <w:szCs w:val="18"/>
              </w:rPr>
            </w:pPr>
            <w:r w:rsidRPr="00AF7D9A">
              <w:rPr>
                <w:rFonts w:ascii="Times New Roman" w:hAnsi="Times New Roman"/>
                <w:sz w:val="18"/>
                <w:szCs w:val="18"/>
              </w:rPr>
              <w:t>31</w:t>
            </w:r>
          </w:p>
        </w:tc>
        <w:tc>
          <w:tcPr>
            <w:tcW w:w="810" w:type="dxa"/>
            <w:shd w:val="clear" w:color="auto" w:fill="auto"/>
          </w:tcPr>
          <w:p w:rsidR="004732D6" w:rsidRPr="00AF7D9A" w:rsidRDefault="004732D6" w:rsidP="00F30145">
            <w:pPr>
              <w:spacing w:after="0" w:line="240" w:lineRule="auto"/>
              <w:rPr>
                <w:rFonts w:ascii="Times New Roman" w:hAnsi="Times New Roman"/>
                <w:sz w:val="18"/>
                <w:szCs w:val="18"/>
              </w:rPr>
            </w:pPr>
          </w:p>
        </w:tc>
        <w:tc>
          <w:tcPr>
            <w:tcW w:w="638" w:type="dxa"/>
            <w:shd w:val="clear" w:color="auto" w:fill="auto"/>
          </w:tcPr>
          <w:p w:rsidR="004732D6" w:rsidRPr="00AF7D9A" w:rsidRDefault="004732D6" w:rsidP="00F30145">
            <w:pPr>
              <w:spacing w:after="0" w:line="240" w:lineRule="auto"/>
              <w:rPr>
                <w:rFonts w:ascii="Times New Roman" w:hAnsi="Times New Roman"/>
                <w:sz w:val="18"/>
                <w:szCs w:val="18"/>
              </w:rPr>
            </w:pPr>
          </w:p>
        </w:tc>
      </w:tr>
    </w:tbl>
    <w:p w:rsidR="001341BD" w:rsidRPr="00AF7D9A" w:rsidRDefault="001341BD" w:rsidP="00AF7D9A">
      <w:pPr>
        <w:spacing w:after="0" w:line="240" w:lineRule="auto"/>
        <w:outlineLvl w:val="0"/>
        <w:rPr>
          <w:rFonts w:ascii="Times New Roman" w:hAnsi="Times New Roman"/>
          <w:sz w:val="18"/>
          <w:szCs w:val="18"/>
        </w:rPr>
      </w:pPr>
    </w:p>
    <w:p w:rsidR="001341BD" w:rsidRPr="00AF7D9A" w:rsidRDefault="001341BD" w:rsidP="00AF7D9A">
      <w:pPr>
        <w:spacing w:after="0" w:line="240" w:lineRule="auto"/>
        <w:outlineLvl w:val="0"/>
        <w:rPr>
          <w:rFonts w:ascii="Times New Roman" w:hAnsi="Times New Roman"/>
          <w:sz w:val="18"/>
          <w:szCs w:val="18"/>
        </w:rPr>
      </w:pPr>
    </w:p>
    <w:p w:rsidR="004732D6"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NOVEMBER 2021</w:t>
      </w:r>
      <w:r w:rsidRPr="00AF7D9A">
        <w:rPr>
          <w:rFonts w:ascii="Times New Roman" w:hAnsi="Times New Roman"/>
          <w:sz w:val="18"/>
          <w:szCs w:val="18"/>
        </w:rPr>
        <w:tab/>
        <w:t>12 days</w:t>
      </w:r>
      <w:r w:rsidR="004732D6" w:rsidRPr="00AF7D9A">
        <w:rPr>
          <w:rFonts w:ascii="Times New Roman" w:hAnsi="Times New Roman"/>
          <w:sz w:val="18"/>
          <w:szCs w:val="18"/>
        </w:rPr>
        <w:t xml:space="preserve">                                                                          </w:t>
      </w:r>
      <w:r w:rsidR="00AF7D9A">
        <w:rPr>
          <w:rFonts w:ascii="Times New Roman" w:hAnsi="Times New Roman"/>
          <w:sz w:val="18"/>
          <w:szCs w:val="18"/>
        </w:rPr>
        <w:t xml:space="preserve">                        </w:t>
      </w:r>
      <w:r w:rsidR="004732D6" w:rsidRPr="00AF7D9A">
        <w:rPr>
          <w:rFonts w:ascii="Times New Roman" w:hAnsi="Times New Roman"/>
          <w:sz w:val="18"/>
          <w:szCs w:val="18"/>
        </w:rPr>
        <w:t xml:space="preserve">    APRIL 2022</w:t>
      </w:r>
      <w:r w:rsidR="004732D6" w:rsidRPr="00AF7D9A">
        <w:rPr>
          <w:rFonts w:ascii="Times New Roman" w:hAnsi="Times New Roman"/>
          <w:sz w:val="18"/>
          <w:szCs w:val="18"/>
        </w:rPr>
        <w:tab/>
      </w:r>
      <w:r w:rsidR="004732D6" w:rsidRPr="00AF7D9A">
        <w:rPr>
          <w:rFonts w:ascii="Times New Roman" w:hAnsi="Times New Roman"/>
          <w:sz w:val="18"/>
          <w:szCs w:val="18"/>
        </w:rPr>
        <w:tab/>
        <w:t>12 days</w:t>
      </w:r>
    </w:p>
    <w:tbl>
      <w:tblPr>
        <w:tblpPr w:leftFromText="180" w:rightFromText="180" w:vertAnchor="text" w:horzAnchor="page" w:tblpX="6991" w:tblpY="9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4732D6" w:rsidRPr="00AF7D9A" w:rsidTr="004732D6">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 xml:space="preserve">  S </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 xml:space="preserve">  M</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nil"/>
            </w:tcBorders>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 xml:space="preserve"> W</w:t>
            </w:r>
          </w:p>
        </w:tc>
        <w:tc>
          <w:tcPr>
            <w:tcW w:w="720" w:type="dxa"/>
            <w:tcBorders>
              <w:bottom w:val="nil"/>
            </w:tcBorders>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single" w:sz="6" w:space="0" w:color="auto"/>
            </w:tcBorders>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 xml:space="preserve">  F</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 xml:space="preserve">  S</w:t>
            </w:r>
          </w:p>
        </w:tc>
      </w:tr>
      <w:tr w:rsidR="004732D6" w:rsidRPr="00AF7D9A" w:rsidTr="004732D6">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p>
        </w:tc>
        <w:tc>
          <w:tcPr>
            <w:tcW w:w="720" w:type="dxa"/>
            <w:tcBorders>
              <w:bottom w:val="single" w:sz="6" w:space="0" w:color="auto"/>
            </w:tcBorders>
            <w:shd w:val="clear" w:color="auto" w:fill="auto"/>
          </w:tcPr>
          <w:p w:rsidR="004732D6" w:rsidRPr="00AF7D9A" w:rsidRDefault="004732D6" w:rsidP="00AF7D9A">
            <w:pPr>
              <w:spacing w:after="0" w:line="240" w:lineRule="auto"/>
              <w:rPr>
                <w:rFonts w:ascii="Times New Roman" w:hAnsi="Times New Roman"/>
                <w:sz w:val="18"/>
                <w:szCs w:val="18"/>
              </w:rPr>
            </w:pP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p>
        </w:tc>
        <w:tc>
          <w:tcPr>
            <w:tcW w:w="720" w:type="dxa"/>
            <w:tcBorders>
              <w:bottom w:val="single" w:sz="6" w:space="0" w:color="auto"/>
            </w:tcBorders>
            <w:shd w:val="clear" w:color="auto" w:fill="auto"/>
          </w:tcPr>
          <w:p w:rsidR="004732D6" w:rsidRPr="00AF7D9A" w:rsidRDefault="004732D6" w:rsidP="00AF7D9A">
            <w:pPr>
              <w:spacing w:after="0" w:line="240" w:lineRule="auto"/>
              <w:rPr>
                <w:rFonts w:ascii="Times New Roman" w:hAnsi="Times New Roman"/>
                <w:sz w:val="18"/>
                <w:szCs w:val="18"/>
              </w:rPr>
            </w:pP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p>
        </w:tc>
        <w:tc>
          <w:tcPr>
            <w:tcW w:w="720" w:type="dxa"/>
            <w:shd w:val="pct25"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1</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2</w:t>
            </w:r>
          </w:p>
        </w:tc>
      </w:tr>
      <w:tr w:rsidR="004732D6" w:rsidRPr="00AF7D9A" w:rsidTr="004732D6">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3</w:t>
            </w:r>
          </w:p>
        </w:tc>
        <w:tc>
          <w:tcPr>
            <w:tcW w:w="720" w:type="dxa"/>
            <w:tcBorders>
              <w:bottom w:val="single" w:sz="6" w:space="0" w:color="auto"/>
            </w:tcBorders>
            <w:shd w:val="pct25"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4</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5</w:t>
            </w:r>
          </w:p>
        </w:tc>
        <w:tc>
          <w:tcPr>
            <w:tcW w:w="720" w:type="dxa"/>
            <w:shd w:val="pct25"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6</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7</w:t>
            </w:r>
          </w:p>
        </w:tc>
        <w:tc>
          <w:tcPr>
            <w:tcW w:w="720" w:type="dxa"/>
            <w:shd w:val="pct25"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8</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9</w:t>
            </w:r>
          </w:p>
        </w:tc>
      </w:tr>
      <w:tr w:rsidR="004732D6" w:rsidRPr="00AF7D9A" w:rsidTr="004732D6">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10</w:t>
            </w:r>
          </w:p>
        </w:tc>
        <w:tc>
          <w:tcPr>
            <w:tcW w:w="720" w:type="dxa"/>
            <w:shd w:val="pct25"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11</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12</w:t>
            </w:r>
          </w:p>
        </w:tc>
        <w:tc>
          <w:tcPr>
            <w:tcW w:w="720" w:type="dxa"/>
            <w:shd w:val="pct25"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13</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14</w:t>
            </w:r>
          </w:p>
        </w:tc>
        <w:tc>
          <w:tcPr>
            <w:tcW w:w="720" w:type="dxa"/>
            <w:shd w:val="pct25"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15</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16</w:t>
            </w:r>
          </w:p>
        </w:tc>
      </w:tr>
      <w:tr w:rsidR="004732D6" w:rsidRPr="00AF7D9A" w:rsidTr="004732D6">
        <w:trPr>
          <w:trHeight w:val="210"/>
        </w:trPr>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17</w:t>
            </w:r>
          </w:p>
        </w:tc>
        <w:tc>
          <w:tcPr>
            <w:tcW w:w="720" w:type="dxa"/>
            <w:tcBorders>
              <w:bottom w:val="single" w:sz="6" w:space="0" w:color="auto"/>
            </w:tcBorders>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18(H)</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19</w:t>
            </w:r>
          </w:p>
        </w:tc>
        <w:tc>
          <w:tcPr>
            <w:tcW w:w="720" w:type="dxa"/>
            <w:shd w:val="pct25"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20</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21</w:t>
            </w:r>
          </w:p>
        </w:tc>
        <w:tc>
          <w:tcPr>
            <w:tcW w:w="720" w:type="dxa"/>
            <w:shd w:val="pct25"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22</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23</w:t>
            </w:r>
          </w:p>
        </w:tc>
      </w:tr>
      <w:tr w:rsidR="004732D6" w:rsidRPr="00AF7D9A" w:rsidTr="004732D6">
        <w:trPr>
          <w:trHeight w:val="74"/>
        </w:trPr>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24</w:t>
            </w:r>
          </w:p>
        </w:tc>
        <w:tc>
          <w:tcPr>
            <w:tcW w:w="720" w:type="dxa"/>
            <w:shd w:val="pct25"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25</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26</w:t>
            </w:r>
          </w:p>
        </w:tc>
        <w:tc>
          <w:tcPr>
            <w:tcW w:w="720" w:type="dxa"/>
            <w:shd w:val="pct25"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27</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28</w:t>
            </w:r>
          </w:p>
        </w:tc>
        <w:tc>
          <w:tcPr>
            <w:tcW w:w="720" w:type="dxa"/>
            <w:shd w:val="pct25"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29</w:t>
            </w:r>
          </w:p>
        </w:tc>
        <w:tc>
          <w:tcPr>
            <w:tcW w:w="720" w:type="dxa"/>
            <w:shd w:val="clear" w:color="auto" w:fill="auto"/>
          </w:tcPr>
          <w:p w:rsidR="004732D6" w:rsidRPr="00AF7D9A" w:rsidRDefault="004732D6" w:rsidP="00AF7D9A">
            <w:pPr>
              <w:spacing w:after="0" w:line="240" w:lineRule="auto"/>
              <w:rPr>
                <w:rFonts w:ascii="Times New Roman" w:hAnsi="Times New Roman"/>
                <w:sz w:val="18"/>
                <w:szCs w:val="18"/>
              </w:rPr>
            </w:pPr>
            <w:r w:rsidRPr="00AF7D9A">
              <w:rPr>
                <w:rFonts w:ascii="Times New Roman" w:hAnsi="Times New Roman"/>
                <w:sz w:val="18"/>
                <w:szCs w:val="18"/>
              </w:rPr>
              <w:t>30</w:t>
            </w:r>
          </w:p>
        </w:tc>
      </w:tr>
    </w:tbl>
    <w:p w:rsidR="004732D6" w:rsidRPr="00AF7D9A" w:rsidRDefault="004732D6" w:rsidP="00AF7D9A">
      <w:pPr>
        <w:spacing w:after="0" w:line="240" w:lineRule="auto"/>
        <w:rPr>
          <w:rFonts w:ascii="Times New Roman" w:hAnsi="Times New Roman"/>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1341BD" w:rsidRPr="00AF7D9A" w:rsidTr="00EF676E">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 xml:space="preserve">  S</w:t>
            </w:r>
          </w:p>
        </w:tc>
        <w:tc>
          <w:tcPr>
            <w:tcW w:w="720" w:type="dxa"/>
            <w:tcBorders>
              <w:bottom w:val="single" w:sz="6" w:space="0" w:color="auto"/>
            </w:tcBorders>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 xml:space="preserve">  M</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single" w:sz="6" w:space="0" w:color="auto"/>
            </w:tcBorders>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 xml:space="preserve">  W</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single" w:sz="6" w:space="0" w:color="auto"/>
            </w:tcBorders>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 xml:space="preserve">  F</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 xml:space="preserve">  S</w:t>
            </w:r>
          </w:p>
        </w:tc>
      </w:tr>
      <w:tr w:rsidR="001341BD" w:rsidRPr="00AF7D9A" w:rsidTr="00EF676E">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p>
        </w:tc>
        <w:tc>
          <w:tcPr>
            <w:tcW w:w="720" w:type="dxa"/>
            <w:shd w:val="pct20"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1</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2</w:t>
            </w:r>
          </w:p>
        </w:tc>
        <w:tc>
          <w:tcPr>
            <w:tcW w:w="720" w:type="dxa"/>
            <w:tcBorders>
              <w:bottom w:val="single" w:sz="6" w:space="0" w:color="auto"/>
            </w:tcBorders>
            <w:shd w:val="pct20"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3</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4</w:t>
            </w:r>
          </w:p>
        </w:tc>
        <w:tc>
          <w:tcPr>
            <w:tcW w:w="720" w:type="dxa"/>
            <w:shd w:val="pct20"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5</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6</w:t>
            </w:r>
          </w:p>
        </w:tc>
      </w:tr>
      <w:tr w:rsidR="001341BD" w:rsidRPr="00AF7D9A" w:rsidTr="00EF676E">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7</w:t>
            </w:r>
          </w:p>
        </w:tc>
        <w:tc>
          <w:tcPr>
            <w:tcW w:w="720" w:type="dxa"/>
            <w:shd w:val="pct20"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8</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9</w:t>
            </w:r>
          </w:p>
        </w:tc>
        <w:tc>
          <w:tcPr>
            <w:tcW w:w="720" w:type="dxa"/>
            <w:tcBorders>
              <w:top w:val="single" w:sz="6" w:space="0" w:color="auto"/>
              <w:bottom w:val="single" w:sz="6" w:space="0" w:color="auto"/>
            </w:tcBorders>
            <w:shd w:val="clear" w:color="auto" w:fill="D9D9D9"/>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10</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11(H)</w:t>
            </w:r>
          </w:p>
        </w:tc>
        <w:tc>
          <w:tcPr>
            <w:tcW w:w="720" w:type="dxa"/>
            <w:shd w:val="pct20"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12</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13</w:t>
            </w:r>
          </w:p>
        </w:tc>
      </w:tr>
      <w:tr w:rsidR="001341BD" w:rsidRPr="00AF7D9A" w:rsidTr="00EF676E">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14</w:t>
            </w:r>
          </w:p>
        </w:tc>
        <w:tc>
          <w:tcPr>
            <w:tcW w:w="720" w:type="dxa"/>
            <w:shd w:val="pct20"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15</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16</w:t>
            </w:r>
          </w:p>
        </w:tc>
        <w:tc>
          <w:tcPr>
            <w:tcW w:w="720" w:type="dxa"/>
            <w:tcBorders>
              <w:bottom w:val="single" w:sz="6" w:space="0" w:color="auto"/>
            </w:tcBorders>
            <w:shd w:val="pct20"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17</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18</w:t>
            </w:r>
          </w:p>
        </w:tc>
        <w:tc>
          <w:tcPr>
            <w:tcW w:w="720" w:type="dxa"/>
            <w:shd w:val="pct20"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19</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20</w:t>
            </w:r>
          </w:p>
        </w:tc>
      </w:tr>
      <w:tr w:rsidR="001341BD" w:rsidRPr="00AF7D9A" w:rsidTr="00EF676E">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21</w:t>
            </w:r>
          </w:p>
        </w:tc>
        <w:tc>
          <w:tcPr>
            <w:tcW w:w="720" w:type="dxa"/>
            <w:shd w:val="pct20"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22</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23</w:t>
            </w:r>
          </w:p>
        </w:tc>
        <w:tc>
          <w:tcPr>
            <w:tcW w:w="720" w:type="dxa"/>
            <w:shd w:val="pct20"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24</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25(H)</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26(H)</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27</w:t>
            </w:r>
          </w:p>
        </w:tc>
      </w:tr>
      <w:tr w:rsidR="001341BD" w:rsidRPr="00AF7D9A" w:rsidTr="00EF676E">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28</w:t>
            </w:r>
          </w:p>
        </w:tc>
        <w:tc>
          <w:tcPr>
            <w:tcW w:w="720" w:type="dxa"/>
            <w:shd w:val="pct20"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29</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r w:rsidRPr="00AF7D9A">
              <w:rPr>
                <w:rFonts w:ascii="Times New Roman" w:hAnsi="Times New Roman"/>
                <w:sz w:val="18"/>
                <w:szCs w:val="18"/>
              </w:rPr>
              <w:t>30</w:t>
            </w: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p>
        </w:tc>
        <w:tc>
          <w:tcPr>
            <w:tcW w:w="720" w:type="dxa"/>
            <w:shd w:val="clear" w:color="auto" w:fill="auto"/>
          </w:tcPr>
          <w:p w:rsidR="001341BD" w:rsidRPr="00AF7D9A" w:rsidRDefault="001341BD" w:rsidP="00AF7D9A">
            <w:pPr>
              <w:spacing w:after="0" w:line="240" w:lineRule="auto"/>
              <w:rPr>
                <w:rFonts w:ascii="Times New Roman" w:hAnsi="Times New Roman"/>
                <w:sz w:val="18"/>
                <w:szCs w:val="18"/>
              </w:rPr>
            </w:pPr>
          </w:p>
        </w:tc>
      </w:tr>
    </w:tbl>
    <w:p w:rsidR="004732D6" w:rsidRPr="00AF7D9A" w:rsidRDefault="004732D6" w:rsidP="00AF7D9A">
      <w:pPr>
        <w:spacing w:after="0" w:line="240" w:lineRule="auto"/>
        <w:rPr>
          <w:rFonts w:ascii="Times New Roman" w:hAnsi="Times New Roman"/>
          <w:sz w:val="18"/>
          <w:szCs w:val="18"/>
        </w:rPr>
      </w:pPr>
    </w:p>
    <w:tbl>
      <w:tblPr>
        <w:tblpPr w:leftFromText="180" w:rightFromText="180" w:vertAnchor="text" w:horzAnchor="page" w:tblpX="6976" w:tblpY="45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AF7D9A" w:rsidRPr="00AF7D9A" w:rsidTr="00AF7D9A">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 xml:space="preserve">  S </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 xml:space="preserve">  M</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 xml:space="preserve"> W</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 xml:space="preserve">  F</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 xml:space="preserve">  S</w:t>
            </w:r>
          </w:p>
        </w:tc>
      </w:tr>
      <w:tr w:rsidR="00AF7D9A" w:rsidRPr="00AF7D9A" w:rsidTr="00AF7D9A">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1</w:t>
            </w:r>
          </w:p>
        </w:tc>
        <w:tc>
          <w:tcPr>
            <w:tcW w:w="720" w:type="dxa"/>
            <w:tcBorders>
              <w:bottom w:val="single" w:sz="6" w:space="0" w:color="auto"/>
            </w:tcBorders>
            <w:shd w:val="clear" w:color="auto" w:fill="BFBFBF"/>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2</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3</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4*</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5</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6</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7</w:t>
            </w:r>
          </w:p>
        </w:tc>
      </w:tr>
      <w:tr w:rsidR="00AF7D9A" w:rsidRPr="00AF7D9A" w:rsidTr="00AF7D9A">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 xml:space="preserve">  8</w:t>
            </w:r>
          </w:p>
        </w:tc>
        <w:tc>
          <w:tcPr>
            <w:tcW w:w="720" w:type="dxa"/>
            <w:tcBorders>
              <w:bottom w:val="single" w:sz="6" w:space="0" w:color="auto"/>
            </w:tcBorders>
            <w:shd w:val="clear" w:color="auto" w:fill="FFFFFF"/>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9</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10*</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11</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12</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13</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14</w:t>
            </w:r>
          </w:p>
        </w:tc>
      </w:tr>
      <w:tr w:rsidR="00AF7D9A" w:rsidRPr="00AF7D9A" w:rsidTr="00AF7D9A">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 xml:space="preserve">  15</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16**</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17</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18</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19***</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20</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21</w:t>
            </w:r>
          </w:p>
        </w:tc>
      </w:tr>
      <w:tr w:rsidR="00AF7D9A" w:rsidRPr="00AF7D9A" w:rsidTr="00AF7D9A">
        <w:tc>
          <w:tcPr>
            <w:tcW w:w="720" w:type="dxa"/>
            <w:tcBorders>
              <w:top w:val="single" w:sz="6" w:space="0" w:color="auto"/>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22</w:t>
            </w:r>
          </w:p>
        </w:tc>
        <w:tc>
          <w:tcPr>
            <w:tcW w:w="720" w:type="dxa"/>
            <w:tcBorders>
              <w:top w:val="single" w:sz="6" w:space="0" w:color="auto"/>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23</w:t>
            </w:r>
          </w:p>
        </w:tc>
        <w:tc>
          <w:tcPr>
            <w:tcW w:w="720" w:type="dxa"/>
            <w:tcBorders>
              <w:top w:val="single" w:sz="6" w:space="0" w:color="auto"/>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24</w:t>
            </w:r>
          </w:p>
        </w:tc>
        <w:tc>
          <w:tcPr>
            <w:tcW w:w="720" w:type="dxa"/>
            <w:tcBorders>
              <w:top w:val="single" w:sz="6" w:space="0" w:color="auto"/>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25</w:t>
            </w:r>
          </w:p>
        </w:tc>
        <w:tc>
          <w:tcPr>
            <w:tcW w:w="720" w:type="dxa"/>
            <w:tcBorders>
              <w:top w:val="single" w:sz="6" w:space="0" w:color="auto"/>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26</w:t>
            </w:r>
          </w:p>
        </w:tc>
        <w:tc>
          <w:tcPr>
            <w:tcW w:w="720" w:type="dxa"/>
            <w:tcBorders>
              <w:top w:val="single" w:sz="6" w:space="0" w:color="auto"/>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27</w:t>
            </w:r>
          </w:p>
        </w:tc>
        <w:tc>
          <w:tcPr>
            <w:tcW w:w="720" w:type="dxa"/>
            <w:tcBorders>
              <w:top w:val="single" w:sz="6" w:space="0" w:color="auto"/>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28</w:t>
            </w:r>
          </w:p>
        </w:tc>
      </w:tr>
      <w:tr w:rsidR="00AF7D9A" w:rsidRPr="00AF7D9A" w:rsidTr="00AF7D9A">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29</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30(H)</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31</w:t>
            </w: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p>
        </w:tc>
        <w:tc>
          <w:tcPr>
            <w:tcW w:w="720" w:type="dxa"/>
            <w:tcBorders>
              <w:bottom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p>
        </w:tc>
      </w:tr>
      <w:tr w:rsidR="00AF7D9A" w:rsidRPr="00AF7D9A" w:rsidTr="00AF7D9A">
        <w:tc>
          <w:tcPr>
            <w:tcW w:w="720" w:type="dxa"/>
            <w:tcBorders>
              <w:right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p>
        </w:tc>
        <w:tc>
          <w:tcPr>
            <w:tcW w:w="720" w:type="dxa"/>
            <w:tcBorders>
              <w:left w:val="single" w:sz="6" w:space="0" w:color="auto"/>
              <w:right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p>
        </w:tc>
        <w:tc>
          <w:tcPr>
            <w:tcW w:w="720" w:type="dxa"/>
            <w:tcBorders>
              <w:left w:val="single" w:sz="6" w:space="0" w:color="auto"/>
              <w:right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p>
        </w:tc>
        <w:tc>
          <w:tcPr>
            <w:tcW w:w="720" w:type="dxa"/>
            <w:tcBorders>
              <w:left w:val="single" w:sz="6" w:space="0" w:color="auto"/>
              <w:right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p>
        </w:tc>
        <w:tc>
          <w:tcPr>
            <w:tcW w:w="720" w:type="dxa"/>
            <w:tcBorders>
              <w:left w:val="single" w:sz="6" w:space="0" w:color="auto"/>
              <w:right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p>
        </w:tc>
        <w:tc>
          <w:tcPr>
            <w:tcW w:w="720" w:type="dxa"/>
            <w:tcBorders>
              <w:left w:val="single" w:sz="6" w:space="0" w:color="auto"/>
              <w:right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p>
        </w:tc>
        <w:tc>
          <w:tcPr>
            <w:tcW w:w="720" w:type="dxa"/>
            <w:tcBorders>
              <w:left w:val="single" w:sz="6" w:space="0" w:color="auto"/>
            </w:tcBorders>
            <w:shd w:val="clear" w:color="auto" w:fill="auto"/>
          </w:tcPr>
          <w:p w:rsidR="00AF7D9A" w:rsidRPr="00AF7D9A" w:rsidRDefault="00AF7D9A" w:rsidP="00AF7D9A">
            <w:pPr>
              <w:spacing w:after="0" w:line="240" w:lineRule="auto"/>
              <w:rPr>
                <w:rFonts w:ascii="Times New Roman" w:hAnsi="Times New Roman"/>
                <w:sz w:val="18"/>
                <w:szCs w:val="18"/>
              </w:rPr>
            </w:pPr>
          </w:p>
        </w:tc>
      </w:tr>
    </w:tbl>
    <w:p w:rsidR="00AF7D9A" w:rsidRPr="00AF7D9A" w:rsidRDefault="00981B5A" w:rsidP="00AF7D9A">
      <w:pPr>
        <w:spacing w:line="240" w:lineRule="auto"/>
        <w:rPr>
          <w:rFonts w:ascii="Times New Roman" w:hAnsi="Times New Roman"/>
          <w:sz w:val="18"/>
          <w:szCs w:val="18"/>
        </w:rPr>
      </w:pPr>
      <w:r w:rsidRPr="00AF7D9A">
        <w:rPr>
          <w:rFonts w:ascii="Times New Roman" w:hAnsi="Times New Roman"/>
          <w:sz w:val="18"/>
          <w:szCs w:val="18"/>
        </w:rPr>
        <w:t>DECEMBER 2021</w:t>
      </w:r>
      <w:r w:rsidRPr="00AF7D9A">
        <w:rPr>
          <w:rFonts w:ascii="Times New Roman" w:hAnsi="Times New Roman"/>
          <w:sz w:val="18"/>
          <w:szCs w:val="18"/>
        </w:rPr>
        <w:tab/>
        <w:t>6 days</w:t>
      </w:r>
      <w:r w:rsidR="004732D6" w:rsidRPr="00AF7D9A">
        <w:rPr>
          <w:rFonts w:ascii="Times New Roman" w:hAnsi="Times New Roman"/>
          <w:sz w:val="18"/>
          <w:szCs w:val="18"/>
        </w:rPr>
        <w:t xml:space="preserve">                                                                                                          MAY 2022</w:t>
      </w:r>
      <w:r w:rsidR="004732D6" w:rsidRPr="00AF7D9A">
        <w:rPr>
          <w:rFonts w:ascii="Times New Roman" w:hAnsi="Times New Roman"/>
          <w:sz w:val="18"/>
          <w:szCs w:val="18"/>
        </w:rPr>
        <w:tab/>
      </w:r>
      <w:r w:rsidR="004732D6" w:rsidRPr="00AF7D9A">
        <w:rPr>
          <w:rFonts w:ascii="Times New Roman" w:hAnsi="Times New Roman"/>
          <w:sz w:val="18"/>
          <w:szCs w:val="18"/>
        </w:rPr>
        <w:tab/>
        <w:t>1 day</w:t>
      </w:r>
    </w:p>
    <w:p w:rsidR="00981B5A" w:rsidRPr="00AF7D9A" w:rsidRDefault="00981B5A" w:rsidP="00AF7D9A">
      <w:pPr>
        <w:spacing w:after="0" w:line="240" w:lineRule="auto"/>
        <w:rPr>
          <w:rFonts w:ascii="Times New Roman" w:hAnsi="Times New Roman"/>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tblGrid>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S</w:t>
            </w:r>
          </w:p>
        </w:tc>
        <w:tc>
          <w:tcPr>
            <w:tcW w:w="720" w:type="dxa"/>
            <w:tcBorders>
              <w:bottom w:val="nil"/>
            </w:tcBorders>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M</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single" w:sz="6" w:space="0" w:color="auto"/>
            </w:tcBorders>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W</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T</w:t>
            </w:r>
          </w:p>
        </w:tc>
        <w:tc>
          <w:tcPr>
            <w:tcW w:w="720" w:type="dxa"/>
            <w:tcBorders>
              <w:bottom w:val="single" w:sz="6" w:space="0" w:color="auto"/>
            </w:tcBorders>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F</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 xml:space="preserve">  S</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p>
        </w:tc>
        <w:tc>
          <w:tcPr>
            <w:tcW w:w="720" w:type="dxa"/>
            <w:tcBorders>
              <w:bottom w:val="single" w:sz="6" w:space="0" w:color="auto"/>
            </w:tcBorders>
            <w:shd w:val="clear" w:color="auto" w:fill="auto"/>
          </w:tcPr>
          <w:p w:rsidR="00981B5A" w:rsidRPr="00AF7D9A" w:rsidRDefault="00981B5A" w:rsidP="00AF7D9A">
            <w:pPr>
              <w:spacing w:after="0" w:line="240" w:lineRule="auto"/>
              <w:rPr>
                <w:rFonts w:ascii="Times New Roman" w:hAnsi="Times New Roman"/>
                <w:sz w:val="18"/>
                <w:szCs w:val="18"/>
              </w:rPr>
            </w:pP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3</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4</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5</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6</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7</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8</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9</w:t>
            </w:r>
          </w:p>
        </w:tc>
        <w:tc>
          <w:tcPr>
            <w:tcW w:w="720" w:type="dxa"/>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10</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11</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12</w:t>
            </w:r>
          </w:p>
        </w:tc>
        <w:tc>
          <w:tcPr>
            <w:tcW w:w="720" w:type="dxa"/>
            <w:tcBorders>
              <w:bottom w:val="single" w:sz="6" w:space="0" w:color="auto"/>
            </w:tcBorders>
            <w:shd w:val="pct20"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13</w:t>
            </w:r>
          </w:p>
        </w:tc>
        <w:tc>
          <w:tcPr>
            <w:tcW w:w="720" w:type="dxa"/>
            <w:tcBorders>
              <w:bottom w:val="nil"/>
            </w:tcBorders>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14</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15*</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16</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17</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18</w:t>
            </w:r>
          </w:p>
        </w:tc>
      </w:tr>
      <w:tr w:rsidR="00981B5A" w:rsidRPr="00AF7D9A" w:rsidTr="00EF676E">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19</w:t>
            </w:r>
          </w:p>
        </w:tc>
        <w:tc>
          <w:tcPr>
            <w:tcW w:w="720" w:type="dxa"/>
            <w:tcBorders>
              <w:top w:val="single" w:sz="6" w:space="0" w:color="auto"/>
            </w:tcBorders>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20</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21*</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22</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23</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24</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25</w:t>
            </w:r>
          </w:p>
        </w:tc>
      </w:tr>
      <w:tr w:rsidR="00981B5A" w:rsidRPr="00AF7D9A" w:rsidTr="00EF676E">
        <w:tc>
          <w:tcPr>
            <w:tcW w:w="720" w:type="dxa"/>
            <w:shd w:val="clear" w:color="auto" w:fill="auto"/>
          </w:tcPr>
          <w:p w:rsidR="00981B5A" w:rsidRPr="00AF7D9A" w:rsidRDefault="00AF7D9A" w:rsidP="00AF7D9A">
            <w:pPr>
              <w:spacing w:after="0" w:line="240" w:lineRule="auto"/>
              <w:rPr>
                <w:rFonts w:ascii="Times New Roman" w:hAnsi="Times New Roman"/>
                <w:sz w:val="18"/>
                <w:szCs w:val="18"/>
              </w:rPr>
            </w:pPr>
            <w:r w:rsidRPr="00AF7D9A">
              <w:rPr>
                <w:rFonts w:ascii="Times New Roman" w:hAnsi="Times New Roman"/>
                <w:sz w:val="18"/>
                <w:szCs w:val="18"/>
              </w:rPr>
              <w:t xml:space="preserve"> </w:t>
            </w:r>
            <w:r w:rsidR="00981B5A" w:rsidRPr="00AF7D9A">
              <w:rPr>
                <w:rFonts w:ascii="Times New Roman" w:hAnsi="Times New Roman"/>
                <w:sz w:val="18"/>
                <w:szCs w:val="18"/>
              </w:rPr>
              <w:t>26</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27</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28</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29</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30</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r w:rsidRPr="00AF7D9A">
              <w:rPr>
                <w:rFonts w:ascii="Times New Roman" w:hAnsi="Times New Roman"/>
                <w:sz w:val="18"/>
                <w:szCs w:val="18"/>
              </w:rPr>
              <w:t>31</w:t>
            </w:r>
          </w:p>
        </w:tc>
        <w:tc>
          <w:tcPr>
            <w:tcW w:w="720" w:type="dxa"/>
            <w:shd w:val="clear" w:color="auto" w:fill="auto"/>
          </w:tcPr>
          <w:p w:rsidR="00981B5A" w:rsidRPr="00AF7D9A" w:rsidRDefault="00981B5A" w:rsidP="00AF7D9A">
            <w:pPr>
              <w:spacing w:after="0" w:line="240" w:lineRule="auto"/>
              <w:rPr>
                <w:rFonts w:ascii="Times New Roman" w:hAnsi="Times New Roman"/>
                <w:sz w:val="18"/>
                <w:szCs w:val="18"/>
              </w:rPr>
            </w:pPr>
          </w:p>
        </w:tc>
      </w:tr>
    </w:tbl>
    <w:p w:rsidR="00981B5A" w:rsidRPr="00AF7D9A" w:rsidRDefault="00981B5A" w:rsidP="00AF7D9A">
      <w:pPr>
        <w:spacing w:after="0" w:line="240" w:lineRule="auto"/>
        <w:rPr>
          <w:rFonts w:ascii="Times New Roman" w:hAnsi="Times New Roman"/>
          <w:b/>
          <w:sz w:val="18"/>
          <w:szCs w:val="18"/>
        </w:rPr>
      </w:pPr>
    </w:p>
    <w:p w:rsidR="00AF7D9A" w:rsidRPr="00AF7D9A" w:rsidRDefault="00AF7D9A" w:rsidP="00AF7D9A">
      <w:pPr>
        <w:spacing w:line="240" w:lineRule="auto"/>
        <w:rPr>
          <w:rFonts w:ascii="Times New Roman" w:hAnsi="Times New Roman"/>
          <w:sz w:val="18"/>
          <w:szCs w:val="18"/>
        </w:rPr>
      </w:pPr>
      <w:r w:rsidRPr="00AF7D9A">
        <w:rPr>
          <w:rFonts w:ascii="Times New Roman" w:hAnsi="Times New Roman"/>
          <w:noProof/>
          <w:sz w:val="18"/>
          <w:szCs w:val="18"/>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179705</wp:posOffset>
                </wp:positionV>
                <wp:extent cx="2781300" cy="429260"/>
                <wp:effectExtent l="0" t="0" r="1905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29260"/>
                        </a:xfrm>
                        <a:prstGeom prst="rect">
                          <a:avLst/>
                        </a:prstGeom>
                        <a:solidFill>
                          <a:srgbClr val="FFFFFF"/>
                        </a:solidFill>
                        <a:ln w="19050">
                          <a:solidFill>
                            <a:srgbClr val="000000"/>
                          </a:solidFill>
                          <a:miter lim="800000"/>
                          <a:headEnd/>
                          <a:tailEnd/>
                        </a:ln>
                      </wps:spPr>
                      <wps:txbx>
                        <w:txbxContent>
                          <w:p w:rsidR="00774F7D" w:rsidRDefault="00774F7D" w:rsidP="00981B5A">
                            <w:r w:rsidRPr="00AF7D9A">
                              <w:rPr>
                                <w:b/>
                                <w:sz w:val="18"/>
                                <w:szCs w:val="18"/>
                              </w:rPr>
                              <w:t xml:space="preserve">Please Note:  </w:t>
                            </w:r>
                            <w:r w:rsidRPr="00AF7D9A">
                              <w:rPr>
                                <w:sz w:val="18"/>
                                <w:szCs w:val="18"/>
                              </w:rPr>
                              <w:t>Personal and/or make up time must be a minimum of 4 hours (per CPPH</w:t>
                            </w:r>
                            <w:r>
                              <w:t xml:space="preserve"> </w:t>
                            </w:r>
                            <w:r w:rsidRPr="00E73443">
                              <w:t>policy 3).</w:t>
                            </w:r>
                          </w:p>
                          <w:p w:rsidR="00774F7D" w:rsidRPr="00E20AF9" w:rsidRDefault="00774F7D" w:rsidP="00981B5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14.15pt;width:219pt;height:33.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" strokeweight="1.5pt">
                <v:textbox>
                  <w:txbxContent>
                    <w:p w:rsidR="00774F7D" w:rsidRDefault="00774F7D" w:rsidP="00981B5A">
                      <w:r w:rsidRPr="00AF7D9A">
                        <w:rPr>
                          <w:b/>
                          <w:sz w:val="18"/>
                          <w:szCs w:val="18"/>
                        </w:rPr>
                        <w:t xml:space="preserve">Please Note:  </w:t>
                      </w:r>
                      <w:r w:rsidRPr="00AF7D9A">
                        <w:rPr>
                          <w:sz w:val="18"/>
                          <w:szCs w:val="18"/>
                        </w:rPr>
                        <w:t>Personal and/or make up time must be a minimum of 4 hours (per CPPH</w:t>
                      </w:r>
                      <w:r>
                        <w:t xml:space="preserve"> </w:t>
                      </w:r>
                      <w:r w:rsidRPr="00E73443">
                        <w:t>policy 3).</w:t>
                      </w:r>
                    </w:p>
                    <w:p w:rsidR="00774F7D" w:rsidRPr="00E20AF9" w:rsidRDefault="00774F7D" w:rsidP="00981B5A">
                      <w:pPr>
                        <w:rPr>
                          <w:b/>
                        </w:rPr>
                      </w:pPr>
                    </w:p>
                  </w:txbxContent>
                </v:textbox>
                <w10:wrap type="square" anchorx="margin"/>
              </v:shape>
            </w:pict>
          </mc:Fallback>
        </mc:AlternateContent>
      </w:r>
      <w:r w:rsidR="00981B5A" w:rsidRPr="00AF7D9A">
        <w:rPr>
          <w:rFonts w:ascii="Times New Roman" w:hAnsi="Times New Roman"/>
          <w:sz w:val="18"/>
          <w:szCs w:val="18"/>
        </w:rPr>
        <w:t>*finals period</w:t>
      </w:r>
      <w:r w:rsidRPr="00AF7D9A">
        <w:rPr>
          <w:rFonts w:ascii="Times New Roman" w:hAnsi="Times New Roman"/>
          <w:sz w:val="18"/>
          <w:szCs w:val="18"/>
        </w:rPr>
        <w:t xml:space="preserve">                                                                                                </w:t>
      </w:r>
      <w:r>
        <w:rPr>
          <w:rFonts w:ascii="Times New Roman" w:hAnsi="Times New Roman"/>
          <w:sz w:val="18"/>
          <w:szCs w:val="18"/>
        </w:rPr>
        <w:t xml:space="preserve">                          </w:t>
      </w:r>
      <w:r w:rsidRPr="00AF7D9A">
        <w:rPr>
          <w:rFonts w:ascii="Times New Roman" w:hAnsi="Times New Roman"/>
          <w:sz w:val="18"/>
          <w:szCs w:val="18"/>
        </w:rPr>
        <w:t xml:space="preserve"> *fi</w:t>
      </w:r>
      <w:r>
        <w:rPr>
          <w:rFonts w:ascii="Times New Roman" w:hAnsi="Times New Roman"/>
          <w:sz w:val="18"/>
          <w:szCs w:val="18"/>
        </w:rPr>
        <w:t>nals period</w:t>
      </w:r>
      <w:r>
        <w:rPr>
          <w:rFonts w:ascii="Times New Roman" w:hAnsi="Times New Roman"/>
          <w:sz w:val="18"/>
          <w:szCs w:val="18"/>
        </w:rPr>
        <w:tab/>
        <w:t xml:space="preserve">** pinning ceremony   </w:t>
      </w:r>
      <w:r w:rsidRPr="00AF7D9A">
        <w:rPr>
          <w:rFonts w:ascii="Times New Roman" w:hAnsi="Times New Roman"/>
          <w:sz w:val="18"/>
          <w:szCs w:val="18"/>
        </w:rPr>
        <w:t>***graduation</w:t>
      </w:r>
    </w:p>
    <w:p w:rsidR="00981B5A" w:rsidRPr="00AF7D9A" w:rsidRDefault="00981B5A" w:rsidP="00AF7D9A">
      <w:pPr>
        <w:spacing w:after="0" w:line="240" w:lineRule="auto"/>
        <w:rPr>
          <w:rFonts w:ascii="Times New Roman" w:hAnsi="Times New Roman"/>
          <w:sz w:val="18"/>
          <w:szCs w:val="18"/>
        </w:rPr>
      </w:pPr>
    </w:p>
    <w:p w:rsidR="001341BD" w:rsidRPr="00AF7D9A" w:rsidRDefault="001341BD" w:rsidP="00AF7D9A">
      <w:pPr>
        <w:spacing w:after="0" w:line="240" w:lineRule="auto"/>
        <w:outlineLvl w:val="0"/>
        <w:rPr>
          <w:rFonts w:ascii="Times New Roman" w:hAnsi="Times New Roman"/>
          <w:sz w:val="18"/>
          <w:szCs w:val="18"/>
        </w:rPr>
        <w:sectPr w:rsidR="001341BD" w:rsidRPr="00AF7D9A" w:rsidSect="00F30145">
          <w:type w:val="continuous"/>
          <w:pgSz w:w="12240" w:h="15840"/>
          <w:pgMar w:top="720" w:right="720" w:bottom="720" w:left="720" w:header="720" w:footer="720" w:gutter="0"/>
          <w:cols w:space="720"/>
          <w:docGrid w:linePitch="360"/>
        </w:sectPr>
      </w:pPr>
    </w:p>
    <w:p w:rsidR="001341BD" w:rsidRPr="00AF7D9A" w:rsidRDefault="001341BD" w:rsidP="00AF7D9A">
      <w:pPr>
        <w:spacing w:after="0" w:line="240" w:lineRule="auto"/>
        <w:rPr>
          <w:rFonts w:ascii="Times New Roman" w:hAnsi="Times New Roman"/>
          <w:sz w:val="18"/>
          <w:szCs w:val="18"/>
        </w:rPr>
      </w:pPr>
    </w:p>
    <w:p w:rsidR="00935A7B" w:rsidRPr="00AF7D9A" w:rsidRDefault="00935A7B" w:rsidP="00AF7D9A">
      <w:pPr>
        <w:spacing w:after="0" w:line="240" w:lineRule="auto"/>
        <w:jc w:val="center"/>
        <w:rPr>
          <w:rFonts w:ascii="Times New Roman" w:hAnsi="Times New Roman"/>
          <w:sz w:val="18"/>
          <w:szCs w:val="18"/>
        </w:rPr>
      </w:pPr>
    </w:p>
    <w:p w:rsidR="004E1B42" w:rsidRPr="00981B5A" w:rsidRDefault="004E1B42" w:rsidP="00981B5A">
      <w:pPr>
        <w:spacing w:after="0" w:line="240" w:lineRule="auto"/>
        <w:jc w:val="center"/>
        <w:rPr>
          <w:rFonts w:ascii="Times New Roman" w:hAnsi="Times New Roman"/>
          <w:sz w:val="16"/>
          <w:szCs w:val="16"/>
        </w:rPr>
        <w:sectPr w:rsidR="004E1B42" w:rsidRPr="00981B5A" w:rsidSect="004E1B42">
          <w:type w:val="continuous"/>
          <w:pgSz w:w="12240" w:h="15840"/>
          <w:pgMar w:top="720" w:right="720" w:bottom="720" w:left="864" w:header="720" w:footer="720" w:gutter="0"/>
          <w:cols w:num="2" w:space="720"/>
          <w:docGrid w:linePitch="360"/>
        </w:sectPr>
      </w:pPr>
    </w:p>
    <w:p w:rsidR="004D04D4" w:rsidRDefault="004D04D4" w:rsidP="004D04D4">
      <w:pPr>
        <w:spacing w:line="240" w:lineRule="auto"/>
        <w:jc w:val="center"/>
        <w:rPr>
          <w:rFonts w:ascii="Arial Narrow" w:hAnsi="Arial Narrow"/>
          <w:sz w:val="72"/>
        </w:rPr>
      </w:pPr>
    </w:p>
    <w:p w:rsidR="004E1B42" w:rsidRPr="00966977" w:rsidRDefault="004E1B42" w:rsidP="004D04D4">
      <w:pPr>
        <w:spacing w:line="240" w:lineRule="auto"/>
        <w:jc w:val="center"/>
        <w:rPr>
          <w:rFonts w:ascii="Times New Roman" w:hAnsi="Times New Roman"/>
          <w:sz w:val="24"/>
          <w:szCs w:val="24"/>
        </w:rPr>
      </w:pPr>
    </w:p>
    <w:p w:rsidR="004E1B42" w:rsidRDefault="004E1B42" w:rsidP="004D04D4">
      <w:pPr>
        <w:spacing w:line="240" w:lineRule="auto"/>
        <w:jc w:val="center"/>
        <w:rPr>
          <w:rFonts w:ascii="Arial Narrow" w:hAnsi="Arial Narrow"/>
          <w:sz w:val="72"/>
        </w:rPr>
      </w:pPr>
    </w:p>
    <w:p w:rsidR="00966977" w:rsidRDefault="00966977" w:rsidP="004D04D4">
      <w:pPr>
        <w:spacing w:line="240" w:lineRule="auto"/>
        <w:jc w:val="center"/>
        <w:rPr>
          <w:rFonts w:ascii="Arial Narrow" w:hAnsi="Arial Narrow"/>
          <w:sz w:val="72"/>
        </w:rPr>
      </w:pPr>
    </w:p>
    <w:p w:rsidR="00966977" w:rsidRDefault="00966977" w:rsidP="004D04D4">
      <w:pPr>
        <w:spacing w:line="240" w:lineRule="auto"/>
        <w:jc w:val="center"/>
        <w:rPr>
          <w:rFonts w:ascii="Arial Narrow" w:hAnsi="Arial Narrow"/>
          <w:sz w:val="72"/>
        </w:rPr>
      </w:pPr>
    </w:p>
    <w:p w:rsidR="004D04D4" w:rsidRDefault="004D04D4" w:rsidP="004D04D4">
      <w:pPr>
        <w:spacing w:line="240" w:lineRule="auto"/>
        <w:jc w:val="center"/>
        <w:rPr>
          <w:rFonts w:ascii="Arial Narrow" w:hAnsi="Arial Narrow"/>
          <w:sz w:val="72"/>
        </w:rPr>
      </w:pPr>
    </w:p>
    <w:p w:rsidR="004D04D4" w:rsidRDefault="004D04D4" w:rsidP="004D04D4">
      <w:pPr>
        <w:spacing w:line="240" w:lineRule="auto"/>
        <w:jc w:val="center"/>
        <w:rPr>
          <w:rFonts w:ascii="Arial Narrow" w:hAnsi="Arial Narrow"/>
          <w:sz w:val="72"/>
        </w:rPr>
      </w:pPr>
    </w:p>
    <w:p w:rsidR="00DA1D85" w:rsidRPr="004D04D4" w:rsidRDefault="00DA1D85" w:rsidP="004D04D4">
      <w:pPr>
        <w:spacing w:line="240" w:lineRule="auto"/>
        <w:jc w:val="center"/>
        <w:rPr>
          <w:rFonts w:ascii="Arial Narrow" w:hAnsi="Arial Narrow"/>
        </w:rPr>
      </w:pPr>
      <w:r w:rsidRPr="00276FDD">
        <w:rPr>
          <w:rFonts w:ascii="Arial Narrow" w:hAnsi="Arial Narrow"/>
          <w:sz w:val="72"/>
        </w:rPr>
        <w:t>Appendix</w:t>
      </w:r>
    </w:p>
    <w:p w:rsidR="008D48C3" w:rsidRPr="00276FDD" w:rsidRDefault="00DA1D85" w:rsidP="00DA1D85">
      <w:pPr>
        <w:jc w:val="center"/>
        <w:rPr>
          <w:rFonts w:ascii="Arial Narrow" w:hAnsi="Arial Narrow"/>
          <w:b/>
          <w:bCs/>
          <w:sz w:val="28"/>
          <w:u w:val="single"/>
        </w:rPr>
      </w:pPr>
      <w:r w:rsidRPr="00276FDD">
        <w:rPr>
          <w:rFonts w:ascii="Arial Narrow" w:hAnsi="Arial Narrow"/>
          <w:sz w:val="72"/>
        </w:rPr>
        <w:br w:type="page"/>
      </w:r>
      <w:r w:rsidR="008D48C3" w:rsidRPr="00276FDD">
        <w:rPr>
          <w:rFonts w:ascii="Arial Narrow" w:hAnsi="Arial Narrow"/>
          <w:b/>
          <w:bCs/>
          <w:sz w:val="28"/>
          <w:u w:val="single"/>
        </w:rPr>
        <w:lastRenderedPageBreak/>
        <w:t>National &amp; State Professional Agencies</w:t>
      </w:r>
    </w:p>
    <w:p w:rsidR="008D48C3" w:rsidRPr="00276FDD" w:rsidRDefault="008D48C3" w:rsidP="008D48C3">
      <w:pPr>
        <w:spacing w:after="0" w:line="240" w:lineRule="auto"/>
        <w:jc w:val="center"/>
        <w:outlineLvl w:val="0"/>
        <w:rPr>
          <w:rFonts w:ascii="Arial Narrow" w:hAnsi="Arial Narrow"/>
          <w:b/>
          <w:bCs/>
          <w:sz w:val="28"/>
          <w:u w:val="single"/>
        </w:rPr>
      </w:pPr>
    </w:p>
    <w:p w:rsidR="008D48C3" w:rsidRPr="00276FDD" w:rsidRDefault="008D48C3" w:rsidP="008D48C3">
      <w:pPr>
        <w:spacing w:after="0" w:line="240" w:lineRule="auto"/>
        <w:outlineLvl w:val="0"/>
        <w:rPr>
          <w:rFonts w:ascii="Arial Narrow" w:hAnsi="Arial Narrow"/>
        </w:rPr>
      </w:pPr>
      <w:r w:rsidRPr="00276FDD">
        <w:rPr>
          <w:rFonts w:ascii="Arial Narrow" w:hAnsi="Arial Narrow"/>
          <w:b/>
        </w:rPr>
        <w:t>Joint Review Committee on Education in Radiologic Technology (</w:t>
      </w:r>
      <w:r w:rsidR="00581081" w:rsidRPr="00276FDD">
        <w:rPr>
          <w:rFonts w:ascii="Arial Narrow" w:hAnsi="Arial Narrow"/>
          <w:b/>
        </w:rPr>
        <w:t>JRCERT</w:t>
      </w:r>
      <w:r w:rsidRPr="00276FDD">
        <w:rPr>
          <w:rFonts w:ascii="Arial Narrow" w:hAnsi="Arial Narrow"/>
          <w:b/>
        </w:rPr>
        <w:t>):</w:t>
      </w:r>
      <w:r w:rsidRPr="00276FDD">
        <w:rPr>
          <w:rFonts w:ascii="Arial Narrow" w:hAnsi="Arial Narrow"/>
          <w:bCs/>
        </w:rPr>
        <w:t xml:space="preserve">  The radiologic technology program is accredited by the </w:t>
      </w:r>
      <w:r w:rsidR="00581081" w:rsidRPr="00276FDD">
        <w:rPr>
          <w:rFonts w:ascii="Arial Narrow" w:hAnsi="Arial Narrow"/>
          <w:b/>
        </w:rPr>
        <w:t>JRCERT</w:t>
      </w:r>
      <w:r w:rsidRPr="00276FDD">
        <w:rPr>
          <w:rFonts w:ascii="Arial Narrow" w:hAnsi="Arial Narrow"/>
          <w:bCs/>
        </w:rPr>
        <w:t xml:space="preserve"> and strives to continuously meet all standards.  Complaints regarding allegations that the radiologic technology program is in non-compliance of the </w:t>
      </w:r>
      <w:r w:rsidRPr="00276FDD">
        <w:rPr>
          <w:rFonts w:ascii="Arial Narrow" w:hAnsi="Arial Narrow"/>
        </w:rPr>
        <w:t>standards should be</w:t>
      </w:r>
      <w:r w:rsidRPr="00276FDD">
        <w:rPr>
          <w:rFonts w:ascii="Arial Narrow" w:hAnsi="Arial Narrow"/>
          <w:bCs/>
        </w:rPr>
        <w:t xml:space="preserve"> directed to</w:t>
      </w:r>
      <w:r w:rsidRPr="00276FDD">
        <w:rPr>
          <w:rFonts w:ascii="Arial Narrow" w:hAnsi="Arial Narrow"/>
        </w:rPr>
        <w:t xml:space="preserve">:  </w:t>
      </w:r>
    </w:p>
    <w:p w:rsidR="008D48C3" w:rsidRPr="00276FDD" w:rsidRDefault="008D48C3" w:rsidP="008D48C3">
      <w:pPr>
        <w:spacing w:after="0" w:line="240" w:lineRule="auto"/>
        <w:jc w:val="center"/>
        <w:rPr>
          <w:rFonts w:ascii="Arial Narrow" w:hAnsi="Arial Narrow"/>
          <w:b/>
        </w:rPr>
      </w:pPr>
      <w:r w:rsidRPr="00276FDD">
        <w:rPr>
          <w:rFonts w:ascii="Arial Narrow" w:hAnsi="Arial Narrow"/>
          <w:b/>
        </w:rPr>
        <w:t>JRCERT</w:t>
      </w:r>
    </w:p>
    <w:p w:rsidR="008D48C3" w:rsidRPr="00276FDD" w:rsidRDefault="008D48C3" w:rsidP="008D48C3">
      <w:pPr>
        <w:spacing w:after="0" w:line="240" w:lineRule="auto"/>
        <w:jc w:val="center"/>
        <w:rPr>
          <w:rFonts w:ascii="Arial Narrow" w:hAnsi="Arial Narrow"/>
          <w:bCs/>
        </w:rPr>
      </w:pPr>
      <w:r w:rsidRPr="00276FDD">
        <w:rPr>
          <w:rFonts w:ascii="Arial Narrow" w:hAnsi="Arial Narrow"/>
          <w:bCs/>
        </w:rPr>
        <w:t>20 N. Wacker Drive, Suite 2850</w:t>
      </w:r>
    </w:p>
    <w:p w:rsidR="008D48C3" w:rsidRPr="00276FDD" w:rsidRDefault="008D48C3" w:rsidP="008D48C3">
      <w:pPr>
        <w:spacing w:after="0" w:line="240" w:lineRule="auto"/>
        <w:jc w:val="center"/>
        <w:rPr>
          <w:rFonts w:ascii="Arial Narrow" w:hAnsi="Arial Narrow"/>
          <w:bCs/>
        </w:rPr>
      </w:pPr>
      <w:r w:rsidRPr="00276FDD">
        <w:rPr>
          <w:rFonts w:ascii="Arial Narrow" w:hAnsi="Arial Narrow"/>
          <w:bCs/>
        </w:rPr>
        <w:t>Chicago, IL 60606-3182</w:t>
      </w:r>
    </w:p>
    <w:p w:rsidR="008D48C3" w:rsidRPr="00276FDD" w:rsidRDefault="008D48C3" w:rsidP="008D48C3">
      <w:pPr>
        <w:spacing w:after="0" w:line="240" w:lineRule="auto"/>
        <w:jc w:val="center"/>
        <w:rPr>
          <w:rFonts w:ascii="Arial Narrow" w:hAnsi="Arial Narrow"/>
          <w:bCs/>
        </w:rPr>
      </w:pPr>
      <w:r w:rsidRPr="00276FDD">
        <w:rPr>
          <w:rFonts w:ascii="Arial Narrow" w:hAnsi="Arial Narrow"/>
          <w:bCs/>
        </w:rPr>
        <w:t>(312) 704-5300</w:t>
      </w:r>
    </w:p>
    <w:p w:rsidR="008D48C3" w:rsidRPr="00276FDD" w:rsidRDefault="00774F7D" w:rsidP="008D48C3">
      <w:pPr>
        <w:spacing w:after="0" w:line="240" w:lineRule="auto"/>
        <w:jc w:val="center"/>
        <w:rPr>
          <w:rFonts w:ascii="Arial Narrow" w:hAnsi="Arial Narrow"/>
          <w:bCs/>
        </w:rPr>
      </w:pPr>
      <w:hyperlink r:id="rId24" w:history="1">
        <w:r w:rsidR="008D48C3" w:rsidRPr="00276FDD">
          <w:rPr>
            <w:rStyle w:val="Hyperlink"/>
            <w:rFonts w:ascii="Arial Narrow" w:hAnsi="Arial Narrow"/>
            <w:bCs/>
            <w:color w:val="auto"/>
          </w:rPr>
          <w:t>mail@jrcert.org</w:t>
        </w:r>
      </w:hyperlink>
      <w:r w:rsidR="008D48C3" w:rsidRPr="00276FDD">
        <w:rPr>
          <w:rFonts w:ascii="Arial Narrow" w:hAnsi="Arial Narrow"/>
          <w:bCs/>
        </w:rPr>
        <w:t xml:space="preserve"> or </w:t>
      </w:r>
      <w:hyperlink r:id="rId25" w:history="1">
        <w:r w:rsidR="008D48C3" w:rsidRPr="00276FDD">
          <w:rPr>
            <w:rStyle w:val="Hyperlink"/>
            <w:rFonts w:ascii="Arial Narrow" w:hAnsi="Arial Narrow"/>
            <w:bCs/>
            <w:color w:val="auto"/>
          </w:rPr>
          <w:t>www.jrcert.org</w:t>
        </w:r>
      </w:hyperlink>
    </w:p>
    <w:p w:rsidR="008D48C3" w:rsidRPr="00276FDD" w:rsidRDefault="008D48C3" w:rsidP="008D48C3">
      <w:pPr>
        <w:spacing w:after="0" w:line="240" w:lineRule="auto"/>
        <w:jc w:val="center"/>
        <w:rPr>
          <w:rFonts w:ascii="Arial Narrow" w:hAnsi="Arial Narrow"/>
          <w:bCs/>
        </w:rPr>
      </w:pPr>
    </w:p>
    <w:p w:rsidR="008D48C3" w:rsidRPr="00276FDD" w:rsidRDefault="008D48C3" w:rsidP="008D48C3">
      <w:pPr>
        <w:spacing w:after="0" w:line="240" w:lineRule="auto"/>
        <w:rPr>
          <w:rFonts w:ascii="Arial Narrow" w:hAnsi="Arial Narrow"/>
          <w:bCs/>
        </w:rPr>
      </w:pPr>
      <w:r w:rsidRPr="00276FDD">
        <w:rPr>
          <w:rFonts w:ascii="Arial Narrow" w:hAnsi="Arial Narrow"/>
          <w:bCs/>
        </w:rPr>
        <w:t xml:space="preserve">Upon notification from the </w:t>
      </w:r>
      <w:r w:rsidR="00581081" w:rsidRPr="00276FDD">
        <w:rPr>
          <w:rFonts w:ascii="Arial Narrow" w:hAnsi="Arial Narrow"/>
          <w:bCs/>
        </w:rPr>
        <w:t>JRCERT</w:t>
      </w:r>
      <w:r w:rsidRPr="00276FDD">
        <w:rPr>
          <w:rFonts w:ascii="Arial Narrow" w:hAnsi="Arial Narrow"/>
          <w:bCs/>
        </w:rPr>
        <w:t xml:space="preserve"> that the program is in non-compliance the program director will meet with the program faculty and clinical instructors within one week and devise a plan to bring the program into compliance.  The accreditation Standards are </w:t>
      </w:r>
      <w:r w:rsidR="0040574F" w:rsidRPr="00276FDD">
        <w:rPr>
          <w:rFonts w:ascii="Arial Narrow" w:hAnsi="Arial Narrow"/>
          <w:bCs/>
        </w:rPr>
        <w:t>available for review at</w:t>
      </w:r>
      <w:r w:rsidR="007D1A80" w:rsidRPr="00276FDD">
        <w:rPr>
          <w:rFonts w:ascii="Arial Narrow" w:hAnsi="Arial Narrow"/>
          <w:bCs/>
        </w:rPr>
        <w:t xml:space="preserve"> </w:t>
      </w:r>
      <w:hyperlink r:id="rId26" w:history="1">
        <w:r w:rsidR="00217757" w:rsidRPr="00276FDD">
          <w:rPr>
            <w:rStyle w:val="Hyperlink"/>
            <w:rFonts w:ascii="Arial Narrow" w:hAnsi="Arial Narrow"/>
            <w:bCs/>
            <w:color w:val="auto"/>
          </w:rPr>
          <w:t>JRCERT Standards for Accreditation 2014</w:t>
        </w:r>
      </w:hyperlink>
      <w:r w:rsidRPr="00276FDD">
        <w:rPr>
          <w:rFonts w:ascii="Arial Narrow" w:hAnsi="Arial Narrow"/>
          <w:bCs/>
        </w:rPr>
        <w:t>.</w:t>
      </w:r>
      <w:r w:rsidR="007D1A80" w:rsidRPr="00276FDD">
        <w:rPr>
          <w:rFonts w:ascii="Arial Narrow" w:hAnsi="Arial Narrow"/>
          <w:bCs/>
        </w:rPr>
        <w:t xml:space="preserve"> </w:t>
      </w:r>
    </w:p>
    <w:p w:rsidR="008D48C3" w:rsidRPr="00276FDD" w:rsidRDefault="008D48C3" w:rsidP="008D48C3">
      <w:pPr>
        <w:spacing w:after="0" w:line="240" w:lineRule="auto"/>
        <w:jc w:val="center"/>
        <w:rPr>
          <w:rFonts w:ascii="Arial Narrow" w:hAnsi="Arial Narrow"/>
          <w:b/>
          <w:szCs w:val="24"/>
        </w:rPr>
      </w:pPr>
    </w:p>
    <w:p w:rsidR="008D48C3" w:rsidRPr="00276FDD" w:rsidRDefault="008D48C3" w:rsidP="008D48C3">
      <w:pPr>
        <w:spacing w:after="0" w:line="240" w:lineRule="auto"/>
        <w:jc w:val="center"/>
        <w:rPr>
          <w:rFonts w:ascii="Arial Narrow" w:hAnsi="Arial Narrow"/>
          <w:bCs/>
        </w:rPr>
      </w:pPr>
    </w:p>
    <w:p w:rsidR="008D48C3" w:rsidRPr="00276FDD" w:rsidRDefault="008D48C3" w:rsidP="008D48C3">
      <w:pPr>
        <w:spacing w:after="0" w:line="240" w:lineRule="auto"/>
        <w:rPr>
          <w:rFonts w:ascii="Arial Narrow" w:hAnsi="Arial Narrow"/>
          <w:bCs/>
        </w:rPr>
      </w:pPr>
      <w:r w:rsidRPr="00276FDD">
        <w:rPr>
          <w:rFonts w:ascii="Arial Narrow" w:hAnsi="Arial Narrow"/>
          <w:b/>
          <w:i/>
          <w:iCs/>
          <w:u w:val="single"/>
        </w:rPr>
        <w:t>American Registry of Radiologic Technologists</w:t>
      </w:r>
      <w:r w:rsidRPr="00276FDD">
        <w:rPr>
          <w:rFonts w:ascii="Arial Narrow" w:hAnsi="Arial Narrow"/>
          <w:b/>
        </w:rPr>
        <w:t>:</w:t>
      </w:r>
      <w:r w:rsidRPr="00276FDD">
        <w:rPr>
          <w:rFonts w:ascii="Arial Narrow" w:hAnsi="Arial Narrow"/>
          <w:bCs/>
        </w:rPr>
        <w:t xml:space="preserve">  Graduates of the radiologic technology program are eligible to apply for national certification by the America Registry of Radiologic upon providing evidence of ethical behavior that shows the applicant to “be a person of good </w:t>
      </w:r>
      <w:r w:rsidRPr="00276FDD">
        <w:rPr>
          <w:rFonts w:ascii="Arial Narrow" w:hAnsi="Arial Narrow" w:cs="Arial"/>
        </w:rPr>
        <w:t xml:space="preserve">moral character and must not have engaged in conduct that is inconsistent with the ARRT Rules of Ethics," and </w:t>
      </w:r>
      <w:r w:rsidRPr="00276FDD">
        <w:rPr>
          <w:rFonts w:ascii="Arial Narrow" w:hAnsi="Arial Narrow"/>
          <w:bCs/>
        </w:rPr>
        <w:t xml:space="preserve">successful completion of an examination.  All students accepted to the radiologic technology program are required to submit to a Criminal and Sexual Offender Records Information (CORI/SORI) review prior to beginning the program.  Individuals having a criminal record (misdemeanor or felony) will be advised as to their potential for admittance to a clinical setting (during the educational process and/or when seeking employment) and ARRT eligibility. Such individuals are strongly advised to complete the ARRT </w:t>
      </w:r>
      <w:r w:rsidRPr="00276FDD">
        <w:rPr>
          <w:rFonts w:ascii="Arial Narrow" w:hAnsi="Arial Narrow"/>
          <w:bCs/>
          <w:i/>
          <w:iCs/>
        </w:rPr>
        <w:t>pre-application</w:t>
      </w:r>
      <w:r w:rsidRPr="00276FDD">
        <w:rPr>
          <w:rFonts w:ascii="Arial Narrow" w:hAnsi="Arial Narrow"/>
          <w:bCs/>
        </w:rPr>
        <w:t xml:space="preserve"> process to determine their eligibility for ARRT examination, upon completion of the program.  An application for this assessment may be obtained by calling the ARRT at (651) 687-0048 ext. 544 or from the “Ethics” section of their web site, </w:t>
      </w:r>
      <w:hyperlink r:id="rId27" w:history="1">
        <w:r w:rsidR="00217757" w:rsidRPr="00276FDD">
          <w:rPr>
            <w:rStyle w:val="Hyperlink"/>
            <w:rFonts w:ascii="Arial Narrow" w:hAnsi="Arial Narrow"/>
            <w:bCs/>
            <w:color w:val="auto"/>
          </w:rPr>
          <w:t>ARRT</w:t>
        </w:r>
      </w:hyperlink>
      <w:r w:rsidRPr="00276FDD">
        <w:rPr>
          <w:rFonts w:ascii="Arial Narrow" w:hAnsi="Arial Narrow"/>
          <w:bCs/>
        </w:rPr>
        <w:t xml:space="preserve">.  Early action with this matter is recommended to avoid delay of ARRT eligibility upon completion of the program OR to re-assess one’s enrollment in the program.  Once registered, technologists must obtain 24 approved CEUs ever two years to maintain registered status. </w:t>
      </w:r>
    </w:p>
    <w:p w:rsidR="008D48C3" w:rsidRPr="00276FDD" w:rsidRDefault="008D48C3" w:rsidP="008D48C3">
      <w:pPr>
        <w:spacing w:after="0" w:line="240" w:lineRule="auto"/>
        <w:rPr>
          <w:rFonts w:ascii="Arial Narrow" w:hAnsi="Arial Narrow"/>
          <w:bCs/>
        </w:rPr>
      </w:pPr>
    </w:p>
    <w:p w:rsidR="008D48C3" w:rsidRPr="00276FDD" w:rsidRDefault="008D48C3" w:rsidP="008D48C3">
      <w:pPr>
        <w:spacing w:after="0" w:line="240" w:lineRule="auto"/>
        <w:rPr>
          <w:rFonts w:ascii="Arial Narrow" w:hAnsi="Arial Narrow"/>
          <w:bCs/>
        </w:rPr>
      </w:pPr>
    </w:p>
    <w:p w:rsidR="008D48C3" w:rsidRPr="00276FDD" w:rsidRDefault="008D48C3" w:rsidP="008D48C3">
      <w:pPr>
        <w:spacing w:after="0" w:line="240" w:lineRule="auto"/>
        <w:rPr>
          <w:rFonts w:ascii="Arial Narrow" w:hAnsi="Arial Narrow"/>
          <w:szCs w:val="24"/>
        </w:rPr>
      </w:pPr>
      <w:r w:rsidRPr="00276FDD">
        <w:rPr>
          <w:rFonts w:ascii="Arial Narrow" w:hAnsi="Arial Narrow"/>
          <w:b/>
          <w:i/>
          <w:szCs w:val="24"/>
          <w:u w:val="single"/>
        </w:rPr>
        <w:t>Massachusetts Radiologic Technology License Commission</w:t>
      </w:r>
      <w:r w:rsidRPr="00276FDD">
        <w:rPr>
          <w:rFonts w:ascii="Arial Narrow" w:hAnsi="Arial Narrow"/>
          <w:szCs w:val="24"/>
        </w:rPr>
        <w:t xml:space="preserve">: The Commonwealth of Massachusetts requires the licensing of all operators of ionizing medical radiography equipment through the DPH Radiation Control Program. Student radiographers are permitted to operate such equipment while enrolled in an accredited program of Radiologic Technology and under the direct or indirect supervision of a licensed radiographer, as described in policy 12 “Student Supervision”.  Radiography graduates are eligible to apply for a license to practice radiologic technology.  Specific regulations and additional information on licensing requirements may be accessed through the state’s website </w:t>
      </w:r>
      <w:hyperlink r:id="rId28" w:history="1">
        <w:r w:rsidR="00217757" w:rsidRPr="00276FDD">
          <w:rPr>
            <w:rStyle w:val="Hyperlink"/>
            <w:rFonts w:ascii="Arial Narrow" w:hAnsi="Arial Narrow"/>
            <w:color w:val="auto"/>
          </w:rPr>
          <w:t>MA Radiation Control Program</w:t>
        </w:r>
      </w:hyperlink>
      <w:r w:rsidRPr="00276FDD">
        <w:rPr>
          <w:rFonts w:ascii="Arial Narrow" w:hAnsi="Arial Narrow"/>
          <w:szCs w:val="24"/>
        </w:rPr>
        <w:t>.</w:t>
      </w:r>
      <w:r w:rsidR="003D31E3" w:rsidRPr="00276FDD">
        <w:rPr>
          <w:rFonts w:ascii="Arial Narrow" w:hAnsi="Arial Narrow"/>
          <w:szCs w:val="24"/>
        </w:rPr>
        <w:t xml:space="preserve"> </w:t>
      </w:r>
      <w:r w:rsidRPr="00276FDD">
        <w:rPr>
          <w:rFonts w:ascii="Arial Narrow" w:hAnsi="Arial Narrow"/>
          <w:szCs w:val="24"/>
        </w:rPr>
        <w:t xml:space="preserve">  Radiographers must obtain 20 approved CEUs during each licensure period in order to be eligible for renewal; at least 8 of these must be in the technologist’s primary discipline, and at least 2 must be in radiation protection.</w:t>
      </w:r>
      <w:r w:rsidR="00BD00B3" w:rsidRPr="00276FDD">
        <w:rPr>
          <w:rFonts w:ascii="Arial Narrow" w:hAnsi="Arial Narrow"/>
          <w:szCs w:val="24"/>
        </w:rPr>
        <w:t xml:space="preserve">  </w:t>
      </w:r>
    </w:p>
    <w:p w:rsidR="008D48C3" w:rsidRPr="00276FDD" w:rsidRDefault="008D48C3" w:rsidP="008D48C3">
      <w:pPr>
        <w:spacing w:after="0" w:line="240" w:lineRule="auto"/>
        <w:rPr>
          <w:rFonts w:ascii="Arial Narrow" w:hAnsi="Arial Narrow"/>
          <w:bCs/>
        </w:rPr>
      </w:pPr>
    </w:p>
    <w:p w:rsidR="008D48C3" w:rsidRPr="00276FDD" w:rsidRDefault="008D48C3" w:rsidP="008D48C3">
      <w:pPr>
        <w:spacing w:after="0" w:line="240" w:lineRule="auto"/>
        <w:outlineLvl w:val="0"/>
        <w:rPr>
          <w:rFonts w:ascii="Arial Narrow" w:hAnsi="Arial Narrow"/>
          <w:b/>
        </w:rPr>
      </w:pPr>
    </w:p>
    <w:p w:rsidR="008D48C3" w:rsidRPr="00276FDD" w:rsidRDefault="008D48C3" w:rsidP="008D48C3">
      <w:pPr>
        <w:spacing w:after="0" w:line="240" w:lineRule="auto"/>
        <w:outlineLvl w:val="0"/>
        <w:rPr>
          <w:rFonts w:ascii="Arial Narrow" w:hAnsi="Arial Narrow"/>
        </w:rPr>
      </w:pPr>
      <w:r w:rsidRPr="00276FDD">
        <w:rPr>
          <w:rFonts w:ascii="Arial Narrow" w:hAnsi="Arial Narrow"/>
          <w:b/>
          <w:i/>
          <w:u w:val="single"/>
        </w:rPr>
        <w:t>Professional &amp; Student Organizations</w:t>
      </w:r>
      <w:r w:rsidRPr="00276FDD">
        <w:rPr>
          <w:rFonts w:ascii="Arial Narrow" w:hAnsi="Arial Narrow"/>
          <w:b/>
        </w:rPr>
        <w:t xml:space="preserve">:  </w:t>
      </w:r>
      <w:r w:rsidR="0040574F" w:rsidRPr="00276FDD">
        <w:rPr>
          <w:rFonts w:ascii="Arial Narrow" w:hAnsi="Arial Narrow"/>
        </w:rPr>
        <w:t xml:space="preserve">All students enrolled in the Radiologic Technology will be provided with membership to </w:t>
      </w:r>
      <w:r w:rsidRPr="00276FDD">
        <w:rPr>
          <w:rFonts w:ascii="Arial Narrow" w:hAnsi="Arial Narrow"/>
        </w:rPr>
        <w:t>the Massachusetts Society of Radiologic Technologists (MSRT) and the American Society of</w:t>
      </w:r>
      <w:r w:rsidR="0040574F" w:rsidRPr="00276FDD">
        <w:rPr>
          <w:rFonts w:ascii="Arial Narrow" w:hAnsi="Arial Narrow"/>
        </w:rPr>
        <w:t xml:space="preserve"> Radiologic Technologists (ASRT). These </w:t>
      </w:r>
      <w:r w:rsidR="001D317F" w:rsidRPr="00276FDD">
        <w:rPr>
          <w:rFonts w:ascii="Arial Narrow" w:hAnsi="Arial Narrow"/>
        </w:rPr>
        <w:t>memberships</w:t>
      </w:r>
      <w:r w:rsidR="0040574F" w:rsidRPr="00276FDD">
        <w:rPr>
          <w:rFonts w:ascii="Arial Narrow" w:hAnsi="Arial Narrow"/>
        </w:rPr>
        <w:t xml:space="preserve"> provide students with professional journals and access to scholarships as well as </w:t>
      </w:r>
      <w:r w:rsidR="001D317F" w:rsidRPr="00276FDD">
        <w:rPr>
          <w:rFonts w:ascii="Arial Narrow" w:hAnsi="Arial Narrow"/>
        </w:rPr>
        <w:t>educational meetings.</w:t>
      </w:r>
      <w:r w:rsidRPr="00276FDD">
        <w:rPr>
          <w:rFonts w:ascii="Arial Narrow" w:hAnsi="Arial Narrow"/>
        </w:rPr>
        <w:t xml:space="preserve"> Students currently registered for RDT courses are automatic members of the Radiologic Technology Club.</w:t>
      </w:r>
    </w:p>
    <w:p w:rsidR="008D48C3" w:rsidRPr="00276FDD" w:rsidRDefault="008D48C3" w:rsidP="008D48C3">
      <w:pPr>
        <w:spacing w:after="0" w:line="240" w:lineRule="auto"/>
        <w:rPr>
          <w:rFonts w:ascii="Arial Narrow" w:hAnsi="Arial Narrow"/>
          <w:b/>
          <w:szCs w:val="24"/>
        </w:rPr>
      </w:pPr>
    </w:p>
    <w:p w:rsidR="008D48C3" w:rsidRPr="00276FDD" w:rsidRDefault="008D48C3" w:rsidP="008D48C3">
      <w:pPr>
        <w:spacing w:after="0" w:line="240" w:lineRule="auto"/>
        <w:rPr>
          <w:rFonts w:ascii="Arial Narrow" w:hAnsi="Arial Narrow"/>
          <w:szCs w:val="24"/>
        </w:rPr>
      </w:pPr>
    </w:p>
    <w:p w:rsidR="008D48C3" w:rsidRPr="00276FDD" w:rsidRDefault="008D48C3" w:rsidP="008D48C3">
      <w:pPr>
        <w:spacing w:after="0" w:line="240" w:lineRule="auto"/>
        <w:rPr>
          <w:rFonts w:ascii="Arial Narrow" w:hAnsi="Arial Narrow"/>
          <w:szCs w:val="24"/>
        </w:rPr>
      </w:pPr>
    </w:p>
    <w:p w:rsidR="00163A9E" w:rsidRPr="00276FDD" w:rsidRDefault="00163A9E" w:rsidP="008D48C3">
      <w:pPr>
        <w:spacing w:after="0" w:line="240" w:lineRule="auto"/>
        <w:rPr>
          <w:rFonts w:ascii="Arial Narrow" w:hAnsi="Arial Narrow"/>
          <w:szCs w:val="24"/>
        </w:rPr>
      </w:pPr>
    </w:p>
    <w:p w:rsidR="0090062E" w:rsidRPr="00276FDD" w:rsidRDefault="0090062E" w:rsidP="0090062E">
      <w:pPr>
        <w:pStyle w:val="Heading1"/>
        <w:jc w:val="left"/>
        <w:rPr>
          <w:rFonts w:ascii="Arial Narrow" w:hAnsi="Arial Narrow"/>
        </w:rPr>
      </w:pPr>
    </w:p>
    <w:p w:rsidR="0090062E" w:rsidRPr="00276FDD" w:rsidRDefault="0090062E" w:rsidP="0090062E">
      <w:pPr>
        <w:rPr>
          <w:rFonts w:ascii="Arial Narrow" w:hAnsi="Arial Narrow"/>
        </w:rPr>
      </w:pPr>
    </w:p>
    <w:p w:rsidR="00085978" w:rsidRPr="00276FDD" w:rsidRDefault="00085978" w:rsidP="00085978">
      <w:pPr>
        <w:spacing w:after="0"/>
        <w:rPr>
          <w:rFonts w:ascii="Arial Narrow" w:hAnsi="Arial Narrow"/>
          <w:vanish/>
        </w:rPr>
      </w:pPr>
    </w:p>
    <w:p w:rsidR="00C6315C" w:rsidRPr="00276FDD" w:rsidRDefault="00C6315C" w:rsidP="00822CB3">
      <w:pPr>
        <w:pStyle w:val="Heading1"/>
        <w:jc w:val="left"/>
        <w:rPr>
          <w:rFonts w:ascii="Arial Narrow" w:hAnsi="Arial Narrow"/>
        </w:rPr>
      </w:pPr>
    </w:p>
    <w:p w:rsidR="008D3474" w:rsidRDefault="008D3474" w:rsidP="008D3474"/>
    <w:tbl>
      <w:tblPr>
        <w:tblpPr w:leftFromText="180" w:rightFromText="180" w:vertAnchor="page" w:horzAnchor="margin" w:tblpY="105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340"/>
        <w:gridCol w:w="1080"/>
        <w:gridCol w:w="1890"/>
        <w:gridCol w:w="1440"/>
        <w:gridCol w:w="2052"/>
      </w:tblGrid>
      <w:tr w:rsidR="00AB67CD" w:rsidRPr="00276FDD" w:rsidTr="00284826">
        <w:trPr>
          <w:trHeight w:val="983"/>
        </w:trPr>
        <w:tc>
          <w:tcPr>
            <w:tcW w:w="10800" w:type="dxa"/>
            <w:gridSpan w:val="6"/>
            <w:tcBorders>
              <w:top w:val="nil"/>
              <w:left w:val="nil"/>
              <w:right w:val="nil"/>
            </w:tcBorders>
            <w:shd w:val="clear" w:color="auto" w:fill="auto"/>
            <w:vAlign w:val="center"/>
          </w:tcPr>
          <w:p w:rsidR="00AB67CD" w:rsidRPr="00276FDD" w:rsidRDefault="00AB67CD" w:rsidP="00284826">
            <w:pPr>
              <w:pStyle w:val="Heading1"/>
              <w:rPr>
                <w:rFonts w:ascii="Arial Narrow" w:hAnsi="Arial Narrow"/>
                <w:sz w:val="28"/>
              </w:rPr>
            </w:pPr>
            <w:r>
              <w:rPr>
                <w:rFonts w:ascii="Arial Narrow" w:hAnsi="Arial Narrow"/>
                <w:sz w:val="28"/>
              </w:rPr>
              <w:lastRenderedPageBreak/>
              <w:t>R</w:t>
            </w:r>
            <w:r w:rsidRPr="00276FDD">
              <w:rPr>
                <w:rFonts w:ascii="Arial Narrow" w:hAnsi="Arial Narrow"/>
                <w:sz w:val="28"/>
              </w:rPr>
              <w:t>ADIOLOGIC TECHNOLOGY PROGRAM</w:t>
            </w:r>
          </w:p>
          <w:p w:rsidR="00AB67CD" w:rsidRPr="00276FDD" w:rsidRDefault="00AB67CD" w:rsidP="00284826">
            <w:pPr>
              <w:spacing w:after="0" w:line="240" w:lineRule="auto"/>
              <w:jc w:val="center"/>
              <w:rPr>
                <w:rFonts w:ascii="Arial Narrow" w:hAnsi="Arial Narrow" w:cs="Arial"/>
                <w:b/>
              </w:rPr>
            </w:pPr>
            <w:r w:rsidRPr="00276FDD">
              <w:rPr>
                <w:rFonts w:ascii="Arial Narrow" w:hAnsi="Arial Narrow"/>
                <w:sz w:val="28"/>
              </w:rPr>
              <w:t>Assessment Plan</w:t>
            </w:r>
            <w:r>
              <w:rPr>
                <w:rFonts w:ascii="Arial Narrow" w:hAnsi="Arial Narrow"/>
                <w:sz w:val="28"/>
              </w:rPr>
              <w:t xml:space="preserve"> for Academic </w:t>
            </w:r>
            <w:r w:rsidRPr="00276FDD">
              <w:rPr>
                <w:rFonts w:ascii="Arial Narrow" w:hAnsi="Arial Narrow"/>
                <w:sz w:val="28"/>
              </w:rPr>
              <w:t xml:space="preserve">Year </w:t>
            </w:r>
            <w:r w:rsidR="00BB708C">
              <w:rPr>
                <w:rFonts w:ascii="Arial Narrow" w:hAnsi="Arial Narrow"/>
                <w:sz w:val="28"/>
              </w:rPr>
              <w:t>2019</w:t>
            </w:r>
            <w:r>
              <w:rPr>
                <w:rFonts w:ascii="Arial Narrow" w:hAnsi="Arial Narrow"/>
                <w:sz w:val="28"/>
              </w:rPr>
              <w:t>-2020</w:t>
            </w:r>
          </w:p>
        </w:tc>
      </w:tr>
      <w:tr w:rsidR="00AB67CD" w:rsidRPr="00276FDD" w:rsidTr="00284826">
        <w:trPr>
          <w:trHeight w:hRule="exact" w:val="576"/>
        </w:trPr>
        <w:tc>
          <w:tcPr>
            <w:tcW w:w="10800" w:type="dxa"/>
            <w:gridSpan w:val="6"/>
            <w:shd w:val="clear" w:color="auto" w:fill="auto"/>
            <w:vAlign w:val="center"/>
          </w:tcPr>
          <w:p w:rsidR="00AB67CD" w:rsidRPr="00AC1893" w:rsidRDefault="00AB67CD" w:rsidP="00284826">
            <w:pPr>
              <w:spacing w:after="0" w:line="240" w:lineRule="auto"/>
              <w:jc w:val="center"/>
              <w:rPr>
                <w:rFonts w:ascii="Arial Narrow" w:hAnsi="Arial Narrow" w:cs="Arial"/>
                <w:b/>
                <w:sz w:val="32"/>
              </w:rPr>
            </w:pPr>
            <w:r w:rsidRPr="00AC1893">
              <w:rPr>
                <w:rFonts w:ascii="Arial Narrow" w:hAnsi="Arial Narrow" w:cs="Arial"/>
                <w:b/>
                <w:sz w:val="32"/>
              </w:rPr>
              <w:t>Goal 1: Demonstrate clinical competence.</w:t>
            </w:r>
          </w:p>
        </w:tc>
      </w:tr>
      <w:tr w:rsidR="00AB67CD" w:rsidRPr="00276FDD" w:rsidTr="00284826">
        <w:trPr>
          <w:trHeight w:val="576"/>
        </w:trPr>
        <w:tc>
          <w:tcPr>
            <w:tcW w:w="1998" w:type="dxa"/>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Outcomes</w:t>
            </w:r>
          </w:p>
        </w:tc>
        <w:tc>
          <w:tcPr>
            <w:tcW w:w="3420" w:type="dxa"/>
            <w:gridSpan w:val="2"/>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Measurement Tool</w:t>
            </w:r>
          </w:p>
        </w:tc>
        <w:tc>
          <w:tcPr>
            <w:tcW w:w="1890" w:type="dxa"/>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Benchmark</w:t>
            </w:r>
          </w:p>
        </w:tc>
        <w:tc>
          <w:tcPr>
            <w:tcW w:w="1440" w:type="dxa"/>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Time Frame</w:t>
            </w:r>
          </w:p>
        </w:tc>
        <w:tc>
          <w:tcPr>
            <w:tcW w:w="2052" w:type="dxa"/>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Person/Group Responsible</w:t>
            </w:r>
          </w:p>
        </w:tc>
      </w:tr>
      <w:tr w:rsidR="00AB67CD" w:rsidRPr="00276FDD" w:rsidTr="00284826">
        <w:trPr>
          <w:trHeight w:val="713"/>
        </w:trPr>
        <w:tc>
          <w:tcPr>
            <w:tcW w:w="1998" w:type="dxa"/>
            <w:vMerge w:val="restart"/>
            <w:shd w:val="clear" w:color="auto" w:fill="auto"/>
            <w:vAlign w:val="center"/>
          </w:tcPr>
          <w:p w:rsidR="00AB67CD" w:rsidRPr="00276FDD" w:rsidRDefault="00AB67CD" w:rsidP="00284826">
            <w:pPr>
              <w:spacing w:after="0" w:line="240" w:lineRule="auto"/>
              <w:rPr>
                <w:rFonts w:ascii="Arial Narrow" w:hAnsi="Arial Narrow" w:cs="Arial"/>
                <w:b/>
                <w:i/>
              </w:rPr>
            </w:pPr>
            <w:r w:rsidRPr="00276FDD">
              <w:rPr>
                <w:rFonts w:ascii="Arial Narrow" w:hAnsi="Arial Narrow" w:cs="Arial"/>
                <w:b/>
                <w:i/>
              </w:rPr>
              <w:t xml:space="preserve">1. </w:t>
            </w:r>
            <w:r>
              <w:rPr>
                <w:rFonts w:ascii="Arial Narrow" w:hAnsi="Arial Narrow" w:cs="Arial"/>
                <w:b/>
                <w:i/>
              </w:rPr>
              <w:t xml:space="preserve"> </w:t>
            </w:r>
            <w:r w:rsidRPr="00276FDD">
              <w:rPr>
                <w:rFonts w:ascii="Arial Narrow" w:hAnsi="Arial Narrow" w:cs="Arial"/>
                <w:b/>
                <w:i/>
              </w:rPr>
              <w:t>Students pr</w:t>
            </w:r>
            <w:r>
              <w:rPr>
                <w:rFonts w:ascii="Arial Narrow" w:hAnsi="Arial Narrow" w:cs="Arial"/>
                <w:b/>
                <w:i/>
              </w:rPr>
              <w:t xml:space="preserve">actice </w:t>
            </w:r>
            <w:r w:rsidRPr="00276FDD">
              <w:rPr>
                <w:rFonts w:ascii="Arial Narrow" w:hAnsi="Arial Narrow" w:cs="Arial"/>
                <w:b/>
                <w:i/>
              </w:rPr>
              <w:t>effective patient care.</w:t>
            </w: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1.  RDT 122 Lab Practical; rubric items I. e-o </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3C0024">
              <w:rPr>
                <w:rFonts w:ascii="Arial Narrow" w:hAnsi="Arial Narrow" w:cs="Arial"/>
              </w:rPr>
              <w:t xml:space="preserve">Average score </w:t>
            </w:r>
            <w:r w:rsidRPr="003C0024">
              <w:rPr>
                <w:rFonts w:ascii="Arial Narrow" w:hAnsi="Arial Narrow" w:cs="Arial"/>
                <w:u w:val="single"/>
              </w:rPr>
              <w:t>&gt;</w:t>
            </w:r>
            <w:r w:rsidRPr="003C0024">
              <w:rPr>
                <w:rFonts w:ascii="Arial Narrow" w:hAnsi="Arial Narrow" w:cs="Arial"/>
              </w:rPr>
              <w:t xml:space="preserve"> 9 (11 point scale)</w:t>
            </w:r>
            <w:r>
              <w:rPr>
                <w:rFonts w:ascii="Arial Narrow" w:hAnsi="Arial Narrow" w:cs="Arial"/>
              </w:rPr>
              <w:t xml:space="preserve"> </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2</w:t>
            </w:r>
            <w:r w:rsidRPr="00276FDD">
              <w:rPr>
                <w:rFonts w:ascii="Arial Narrow" w:hAnsi="Arial Narrow" w:cs="Arial"/>
                <w:vertAlign w:val="superscript"/>
              </w:rPr>
              <w:t>nd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Lab Faculty</w:t>
            </w:r>
          </w:p>
        </w:tc>
      </w:tr>
      <w:tr w:rsidR="00AB67CD" w:rsidRPr="00276FDD" w:rsidTr="00284826">
        <w:trPr>
          <w:trHeight w:val="713"/>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2. RDT 231 final clinical pe</w:t>
            </w:r>
            <w:r>
              <w:rPr>
                <w:rFonts w:ascii="Arial Narrow" w:hAnsi="Arial Narrow" w:cs="Arial"/>
              </w:rPr>
              <w:t>rformance evaluation (item 1.C)</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2.5 (3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w:t>
            </w:r>
            <w:r w:rsidRPr="00276FDD">
              <w:rPr>
                <w:rFonts w:ascii="Arial Narrow" w:hAnsi="Arial Narrow" w:cs="Arial"/>
                <w:vertAlign w:val="superscript"/>
              </w:rPr>
              <w:t>rd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Clinical instructor</w:t>
            </w:r>
          </w:p>
        </w:tc>
      </w:tr>
      <w:tr w:rsidR="00AB67CD" w:rsidRPr="00276FDD" w:rsidTr="00284826">
        <w:trPr>
          <w:trHeight w:val="585"/>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 Employer survey – item II.F</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Pr>
                <w:rFonts w:ascii="Arial Narrow" w:hAnsi="Arial Narrow" w:cs="Arial"/>
              </w:rPr>
              <w:t xml:space="preserve"> 4   (5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Biennial</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Program Director</w:t>
            </w:r>
          </w:p>
        </w:tc>
      </w:tr>
      <w:tr w:rsidR="00AB67CD" w:rsidRPr="00276FDD" w:rsidTr="00284826">
        <w:trPr>
          <w:trHeight w:val="200"/>
        </w:trPr>
        <w:tc>
          <w:tcPr>
            <w:tcW w:w="10800" w:type="dxa"/>
            <w:gridSpan w:val="6"/>
            <w:shd w:val="pct20" w:color="auto" w:fill="auto"/>
            <w:vAlign w:val="center"/>
          </w:tcPr>
          <w:p w:rsidR="00AB67CD" w:rsidRPr="00276FDD" w:rsidRDefault="00AB67CD" w:rsidP="00284826">
            <w:pPr>
              <w:spacing w:after="0" w:line="240" w:lineRule="auto"/>
              <w:rPr>
                <w:rFonts w:ascii="Arial Narrow" w:hAnsi="Arial Narrow" w:cs="Arial"/>
              </w:rPr>
            </w:pPr>
          </w:p>
        </w:tc>
      </w:tr>
      <w:tr w:rsidR="00AB67CD" w:rsidRPr="00276FDD" w:rsidTr="00284826">
        <w:trPr>
          <w:trHeight w:val="713"/>
        </w:trPr>
        <w:tc>
          <w:tcPr>
            <w:tcW w:w="1998" w:type="dxa"/>
            <w:vMerge w:val="restart"/>
            <w:shd w:val="clear" w:color="auto" w:fill="auto"/>
            <w:vAlign w:val="center"/>
          </w:tcPr>
          <w:p w:rsidR="00AB67CD" w:rsidRPr="00276FDD" w:rsidRDefault="00AB67CD" w:rsidP="00284826">
            <w:pPr>
              <w:spacing w:after="0" w:line="240" w:lineRule="auto"/>
              <w:rPr>
                <w:rFonts w:ascii="Arial Narrow" w:hAnsi="Arial Narrow" w:cs="Arial"/>
                <w:b/>
                <w:bCs/>
                <w:i/>
              </w:rPr>
            </w:pPr>
            <w:r w:rsidRPr="00276FDD">
              <w:rPr>
                <w:rFonts w:ascii="Arial Narrow" w:hAnsi="Arial Narrow" w:cs="Arial"/>
                <w:b/>
                <w:bCs/>
                <w:i/>
              </w:rPr>
              <w:t xml:space="preserve">2. </w:t>
            </w:r>
            <w:r>
              <w:rPr>
                <w:rFonts w:ascii="Arial Narrow" w:hAnsi="Arial Narrow" w:cs="Arial"/>
                <w:b/>
                <w:bCs/>
                <w:i/>
              </w:rPr>
              <w:t xml:space="preserve"> </w:t>
            </w:r>
            <w:r w:rsidRPr="00276FDD">
              <w:rPr>
                <w:rFonts w:ascii="Arial Narrow" w:hAnsi="Arial Narrow" w:cs="Arial"/>
                <w:b/>
                <w:bCs/>
                <w:i/>
              </w:rPr>
              <w:t xml:space="preserve">Students </w:t>
            </w:r>
            <w:r>
              <w:rPr>
                <w:rFonts w:ascii="Arial Narrow" w:hAnsi="Arial Narrow" w:cs="Arial"/>
                <w:b/>
                <w:bCs/>
                <w:i/>
              </w:rPr>
              <w:t>produce diagnostic images according to protocol.</w:t>
            </w: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1. RDT 122 lab pr</w:t>
            </w:r>
            <w:r>
              <w:rPr>
                <w:rFonts w:ascii="Arial Narrow" w:hAnsi="Arial Narrow" w:cs="Arial"/>
              </w:rPr>
              <w:t>actical – Rubric items III. b-f</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3C0024">
              <w:rPr>
                <w:rFonts w:ascii="Arial Narrow" w:hAnsi="Arial Narrow" w:cs="Arial"/>
              </w:rPr>
              <w:t xml:space="preserve">Average score </w:t>
            </w:r>
            <w:r w:rsidRPr="003C0024">
              <w:rPr>
                <w:rFonts w:ascii="Arial Narrow" w:hAnsi="Arial Narrow" w:cs="Arial"/>
                <w:u w:val="single"/>
              </w:rPr>
              <w:t>&gt;</w:t>
            </w:r>
            <w:r w:rsidRPr="003C0024">
              <w:rPr>
                <w:rFonts w:ascii="Arial Narrow" w:hAnsi="Arial Narrow" w:cs="Arial"/>
              </w:rPr>
              <w:t xml:space="preserve"> 15 (18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2</w:t>
            </w:r>
            <w:r w:rsidRPr="00276FDD">
              <w:rPr>
                <w:rFonts w:ascii="Arial Narrow" w:hAnsi="Arial Narrow" w:cs="Arial"/>
                <w:vertAlign w:val="superscript"/>
              </w:rPr>
              <w:t>nd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Lab Instructor</w:t>
            </w:r>
          </w:p>
        </w:tc>
      </w:tr>
      <w:tr w:rsidR="00AB67CD" w:rsidRPr="00276FDD" w:rsidTr="00284826">
        <w:trPr>
          <w:trHeight w:val="983"/>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2. RDT 231 Competency evaluation (items 5 &amp; 6); random selecti</w:t>
            </w:r>
            <w:r>
              <w:rPr>
                <w:rFonts w:ascii="Arial Narrow" w:hAnsi="Arial Narrow" w:cs="Arial"/>
              </w:rPr>
              <w:t>on of 3 exams/student (2 views)</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30 (36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w:t>
            </w:r>
            <w:r w:rsidRPr="00276FDD">
              <w:rPr>
                <w:rFonts w:ascii="Arial Narrow" w:hAnsi="Arial Narrow" w:cs="Arial"/>
                <w:vertAlign w:val="superscript"/>
              </w:rPr>
              <w:t>rd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Clinical Instructor</w:t>
            </w:r>
          </w:p>
        </w:tc>
      </w:tr>
      <w:tr w:rsidR="00AB67CD" w:rsidRPr="00276FDD" w:rsidTr="00284826">
        <w:trPr>
          <w:trHeight w:val="623"/>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 Employer survey – item II.A</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4</w:t>
            </w:r>
          </w:p>
          <w:p w:rsidR="00AB67CD" w:rsidRPr="00276FDD" w:rsidRDefault="00AB67CD" w:rsidP="00284826">
            <w:pPr>
              <w:spacing w:after="0" w:line="240" w:lineRule="auto"/>
              <w:rPr>
                <w:rFonts w:ascii="Arial Narrow" w:hAnsi="Arial Narrow" w:cs="Arial"/>
              </w:rPr>
            </w:pPr>
            <w:r w:rsidRPr="00276FDD">
              <w:rPr>
                <w:rFonts w:ascii="Arial Narrow" w:hAnsi="Arial Narrow" w:cs="Arial"/>
              </w:rPr>
              <w:t>(5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Biennial</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Program Director</w:t>
            </w:r>
          </w:p>
        </w:tc>
      </w:tr>
      <w:tr w:rsidR="00AB67CD" w:rsidRPr="00276FDD" w:rsidTr="00284826">
        <w:trPr>
          <w:trHeight w:val="200"/>
        </w:trPr>
        <w:tc>
          <w:tcPr>
            <w:tcW w:w="10800" w:type="dxa"/>
            <w:gridSpan w:val="6"/>
            <w:shd w:val="pct20" w:color="auto" w:fill="auto"/>
            <w:vAlign w:val="center"/>
          </w:tcPr>
          <w:p w:rsidR="00AB67CD" w:rsidRPr="00276FDD" w:rsidRDefault="00AB67CD" w:rsidP="00284826">
            <w:pPr>
              <w:spacing w:after="0" w:line="240" w:lineRule="auto"/>
              <w:rPr>
                <w:rFonts w:ascii="Arial Narrow" w:hAnsi="Arial Narrow" w:cs="Arial"/>
              </w:rPr>
            </w:pPr>
          </w:p>
        </w:tc>
      </w:tr>
      <w:tr w:rsidR="00AB67CD" w:rsidRPr="00276FDD" w:rsidTr="00284826">
        <w:trPr>
          <w:trHeight w:val="758"/>
        </w:trPr>
        <w:tc>
          <w:tcPr>
            <w:tcW w:w="1998" w:type="dxa"/>
            <w:vMerge w:val="restart"/>
            <w:shd w:val="clear" w:color="auto" w:fill="auto"/>
            <w:vAlign w:val="center"/>
          </w:tcPr>
          <w:p w:rsidR="00AB67CD" w:rsidRPr="00276FDD" w:rsidRDefault="00AB67CD" w:rsidP="00284826">
            <w:pPr>
              <w:spacing w:after="0" w:line="240" w:lineRule="auto"/>
              <w:rPr>
                <w:rFonts w:ascii="Arial Narrow" w:hAnsi="Arial Narrow" w:cs="Arial"/>
                <w:b/>
                <w:bCs/>
                <w:i/>
              </w:rPr>
            </w:pPr>
            <w:r w:rsidRPr="00276FDD">
              <w:rPr>
                <w:rFonts w:ascii="Arial Narrow" w:hAnsi="Arial Narrow" w:cs="Arial"/>
                <w:b/>
                <w:bCs/>
                <w:i/>
              </w:rPr>
              <w:t xml:space="preserve">3. </w:t>
            </w:r>
            <w:r>
              <w:rPr>
                <w:rFonts w:ascii="Arial Narrow" w:hAnsi="Arial Narrow" w:cs="Arial"/>
                <w:b/>
                <w:bCs/>
                <w:i/>
              </w:rPr>
              <w:t xml:space="preserve"> </w:t>
            </w:r>
            <w:r w:rsidRPr="00276FDD">
              <w:rPr>
                <w:rFonts w:ascii="Arial Narrow" w:hAnsi="Arial Narrow" w:cs="Arial"/>
                <w:b/>
                <w:bCs/>
                <w:i/>
              </w:rPr>
              <w:t xml:space="preserve">Students </w:t>
            </w:r>
            <w:r>
              <w:rPr>
                <w:rFonts w:ascii="Arial Narrow" w:hAnsi="Arial Narrow" w:cs="Arial"/>
                <w:b/>
                <w:bCs/>
                <w:i/>
              </w:rPr>
              <w:t>practice effective radiation safety to include appro</w:t>
            </w:r>
            <w:r w:rsidRPr="00276FDD">
              <w:rPr>
                <w:rFonts w:ascii="Arial Narrow" w:hAnsi="Arial Narrow" w:cs="Arial"/>
                <w:b/>
                <w:bCs/>
                <w:i/>
              </w:rPr>
              <w:t xml:space="preserve">priate </w:t>
            </w:r>
            <w:r>
              <w:rPr>
                <w:rFonts w:ascii="Arial Narrow" w:hAnsi="Arial Narrow" w:cs="Arial"/>
                <w:b/>
                <w:bCs/>
                <w:i/>
              </w:rPr>
              <w:t xml:space="preserve">use of </w:t>
            </w:r>
            <w:r w:rsidRPr="00276FDD">
              <w:rPr>
                <w:rFonts w:ascii="Arial Narrow" w:hAnsi="Arial Narrow" w:cs="Arial"/>
                <w:b/>
                <w:bCs/>
                <w:i/>
              </w:rPr>
              <w:t>exposure factors</w:t>
            </w: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1.  RDT 112 Lab practical – </w:t>
            </w:r>
            <w:r>
              <w:rPr>
                <w:rFonts w:ascii="Arial Narrow" w:hAnsi="Arial Narrow" w:cs="Arial"/>
              </w:rPr>
              <w:t xml:space="preserve">            rubric items 4, 10, 11</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w:t>
            </w:r>
            <w:r>
              <w:rPr>
                <w:rFonts w:ascii="Arial Narrow" w:hAnsi="Arial Narrow" w:cs="Arial"/>
              </w:rPr>
              <w:t>7.</w:t>
            </w:r>
            <w:r w:rsidRPr="00276FDD">
              <w:rPr>
                <w:rFonts w:ascii="Arial Narrow" w:hAnsi="Arial Narrow" w:cs="Arial"/>
              </w:rPr>
              <w:t>5  (</w:t>
            </w:r>
            <w:r>
              <w:rPr>
                <w:rFonts w:ascii="Arial Narrow" w:hAnsi="Arial Narrow" w:cs="Arial"/>
              </w:rPr>
              <w:t xml:space="preserve">9 point scale) </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2</w:t>
            </w:r>
            <w:r w:rsidRPr="00276FDD">
              <w:rPr>
                <w:rFonts w:ascii="Arial Narrow" w:hAnsi="Arial Narrow" w:cs="Arial"/>
                <w:vertAlign w:val="superscript"/>
              </w:rPr>
              <w:t>nd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Lab Instructor</w:t>
            </w:r>
          </w:p>
        </w:tc>
      </w:tr>
      <w:tr w:rsidR="00AB67CD" w:rsidRPr="00276FDD" w:rsidTr="00284826">
        <w:trPr>
          <w:trHeight w:val="1145"/>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2. RDT 231 Competency evaluation (item 7); random selecti</w:t>
            </w:r>
            <w:r>
              <w:rPr>
                <w:rFonts w:ascii="Arial Narrow" w:hAnsi="Arial Narrow" w:cs="Arial"/>
              </w:rPr>
              <w:t>on of 3 exams/student (2 views)</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15</w:t>
            </w:r>
          </w:p>
          <w:p w:rsidR="00AB67CD" w:rsidRPr="00276FDD" w:rsidRDefault="00AB67CD" w:rsidP="00284826">
            <w:pPr>
              <w:spacing w:after="0" w:line="240" w:lineRule="auto"/>
              <w:rPr>
                <w:rFonts w:ascii="Arial Narrow" w:hAnsi="Arial Narrow" w:cs="Arial"/>
              </w:rPr>
            </w:pPr>
            <w:r w:rsidRPr="00276FDD">
              <w:rPr>
                <w:rFonts w:ascii="Arial Narrow" w:hAnsi="Arial Narrow" w:cs="Arial"/>
              </w:rPr>
              <w:t>(18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w:t>
            </w:r>
            <w:r w:rsidRPr="00276FDD">
              <w:rPr>
                <w:rFonts w:ascii="Arial Narrow" w:hAnsi="Arial Narrow" w:cs="Arial"/>
                <w:vertAlign w:val="superscript"/>
              </w:rPr>
              <w:t>rd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Clinical Instructor </w:t>
            </w:r>
          </w:p>
        </w:tc>
      </w:tr>
      <w:tr w:rsidR="00AB67CD" w:rsidRPr="00276FDD" w:rsidTr="00284826">
        <w:trPr>
          <w:trHeight w:val="713"/>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Pr>
                <w:rFonts w:ascii="Arial Narrow" w:hAnsi="Arial Narrow" w:cs="Arial"/>
              </w:rPr>
              <w:t xml:space="preserve">3. </w:t>
            </w:r>
            <w:r w:rsidRPr="00276FDD">
              <w:rPr>
                <w:rFonts w:ascii="Arial Narrow" w:hAnsi="Arial Narrow" w:cs="Arial"/>
              </w:rPr>
              <w:t>RDT 231 final clinical performance evaluation items # 4.a-c</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 Average score </w:t>
            </w:r>
            <w:r w:rsidRPr="00276FDD">
              <w:rPr>
                <w:rFonts w:ascii="Arial Narrow" w:hAnsi="Arial Narrow" w:cs="Arial"/>
                <w:u w:val="single"/>
              </w:rPr>
              <w:t>&gt;</w:t>
            </w:r>
            <w:r w:rsidRPr="00276FDD">
              <w:rPr>
                <w:rFonts w:ascii="Arial Narrow" w:hAnsi="Arial Narrow" w:cs="Arial"/>
              </w:rPr>
              <w:t xml:space="preserve"> 7.5</w:t>
            </w:r>
          </w:p>
          <w:p w:rsidR="00AB67CD" w:rsidRPr="00276FDD" w:rsidRDefault="00AB67CD" w:rsidP="00284826">
            <w:pPr>
              <w:spacing w:after="0" w:line="240" w:lineRule="auto"/>
              <w:rPr>
                <w:rFonts w:ascii="Arial Narrow" w:hAnsi="Arial Narrow" w:cs="Arial"/>
              </w:rPr>
            </w:pPr>
            <w:r w:rsidRPr="00276FDD">
              <w:rPr>
                <w:rFonts w:ascii="Arial Narrow" w:hAnsi="Arial Narrow" w:cs="Arial"/>
              </w:rPr>
              <w:t>(9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w:t>
            </w:r>
            <w:r w:rsidRPr="00276FDD">
              <w:rPr>
                <w:rFonts w:ascii="Arial Narrow" w:hAnsi="Arial Narrow" w:cs="Arial"/>
                <w:vertAlign w:val="superscript"/>
              </w:rPr>
              <w:t>rd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 Clinical Instructor</w:t>
            </w:r>
          </w:p>
        </w:tc>
      </w:tr>
      <w:tr w:rsidR="00AB67CD" w:rsidRPr="00276FDD" w:rsidTr="00284826">
        <w:trPr>
          <w:trHeight w:val="623"/>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4. Employer Survey – item</w:t>
            </w:r>
            <w:r>
              <w:rPr>
                <w:rFonts w:ascii="Arial Narrow" w:hAnsi="Arial Narrow" w:cs="Arial"/>
              </w:rPr>
              <w:t>s</w:t>
            </w:r>
            <w:r w:rsidRPr="00276FDD">
              <w:rPr>
                <w:rFonts w:ascii="Arial Narrow" w:hAnsi="Arial Narrow" w:cs="Arial"/>
              </w:rPr>
              <w:t xml:space="preserve"> II.C</w:t>
            </w:r>
            <w:r>
              <w:rPr>
                <w:rFonts w:ascii="Arial Narrow" w:hAnsi="Arial Narrow" w:cs="Arial"/>
              </w:rPr>
              <w:t xml:space="preserve"> &amp; D</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w:t>
            </w:r>
            <w:r>
              <w:rPr>
                <w:rFonts w:ascii="Arial Narrow" w:hAnsi="Arial Narrow" w:cs="Arial"/>
              </w:rPr>
              <w:t>8</w:t>
            </w:r>
          </w:p>
          <w:p w:rsidR="00AB67CD" w:rsidRPr="00276FDD" w:rsidRDefault="00AB67CD" w:rsidP="00284826">
            <w:pPr>
              <w:spacing w:after="0" w:line="240" w:lineRule="auto"/>
              <w:rPr>
                <w:rFonts w:ascii="Arial Narrow" w:hAnsi="Arial Narrow" w:cs="Arial"/>
              </w:rPr>
            </w:pPr>
            <w:r>
              <w:rPr>
                <w:rFonts w:ascii="Arial Narrow" w:hAnsi="Arial Narrow" w:cs="Arial"/>
              </w:rPr>
              <w:t>(10</w:t>
            </w:r>
            <w:r w:rsidRPr="00276FDD">
              <w:rPr>
                <w:rFonts w:ascii="Arial Narrow" w:hAnsi="Arial Narrow" w:cs="Arial"/>
              </w:rPr>
              <w:t xml:space="preserve">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Biennial</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Program Director</w:t>
            </w:r>
          </w:p>
        </w:tc>
      </w:tr>
      <w:tr w:rsidR="00AB67CD" w:rsidRPr="00276FDD" w:rsidTr="00284826">
        <w:trPr>
          <w:trHeight w:val="263"/>
        </w:trPr>
        <w:tc>
          <w:tcPr>
            <w:tcW w:w="10800" w:type="dxa"/>
            <w:gridSpan w:val="6"/>
            <w:shd w:val="pct20" w:color="auto" w:fill="auto"/>
            <w:vAlign w:val="center"/>
          </w:tcPr>
          <w:p w:rsidR="00AB67CD" w:rsidRPr="00276FDD" w:rsidRDefault="00AB67CD" w:rsidP="00284826">
            <w:pPr>
              <w:spacing w:after="0" w:line="240" w:lineRule="auto"/>
              <w:rPr>
                <w:rFonts w:ascii="Arial Narrow" w:hAnsi="Arial Narrow" w:cs="Arial"/>
              </w:rPr>
            </w:pPr>
          </w:p>
        </w:tc>
      </w:tr>
      <w:tr w:rsidR="00AB67CD" w:rsidRPr="00276FDD" w:rsidTr="00284826">
        <w:trPr>
          <w:trHeight w:hRule="exact" w:val="576"/>
        </w:trPr>
        <w:tc>
          <w:tcPr>
            <w:tcW w:w="10800" w:type="dxa"/>
            <w:gridSpan w:val="6"/>
            <w:shd w:val="clear" w:color="auto" w:fill="auto"/>
            <w:vAlign w:val="center"/>
          </w:tcPr>
          <w:p w:rsidR="00AB67CD" w:rsidRPr="00AC1893" w:rsidRDefault="00AB67CD" w:rsidP="00284826">
            <w:pPr>
              <w:spacing w:after="0" w:line="240" w:lineRule="auto"/>
              <w:jc w:val="center"/>
              <w:rPr>
                <w:rFonts w:ascii="Arial Narrow" w:hAnsi="Arial Narrow" w:cs="Arial"/>
                <w:sz w:val="32"/>
              </w:rPr>
            </w:pPr>
            <w:r w:rsidRPr="00AC1893">
              <w:rPr>
                <w:rFonts w:ascii="Arial Narrow" w:hAnsi="Arial Narrow" w:cs="Arial"/>
                <w:b/>
                <w:sz w:val="32"/>
              </w:rPr>
              <w:t>Goal 2: Exhibit professional and ethical behaviors.</w:t>
            </w:r>
          </w:p>
        </w:tc>
      </w:tr>
      <w:tr w:rsidR="00AB67CD" w:rsidRPr="00276FDD" w:rsidTr="00284826">
        <w:tc>
          <w:tcPr>
            <w:tcW w:w="1998" w:type="dxa"/>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Outcomes</w:t>
            </w:r>
          </w:p>
        </w:tc>
        <w:tc>
          <w:tcPr>
            <w:tcW w:w="3420" w:type="dxa"/>
            <w:gridSpan w:val="2"/>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Measurement Tool</w:t>
            </w:r>
          </w:p>
        </w:tc>
        <w:tc>
          <w:tcPr>
            <w:tcW w:w="1890" w:type="dxa"/>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Benchmark</w:t>
            </w:r>
          </w:p>
        </w:tc>
        <w:tc>
          <w:tcPr>
            <w:tcW w:w="1440" w:type="dxa"/>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Time Frame</w:t>
            </w:r>
          </w:p>
        </w:tc>
        <w:tc>
          <w:tcPr>
            <w:tcW w:w="2052" w:type="dxa"/>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Person/Group Responsible</w:t>
            </w:r>
          </w:p>
        </w:tc>
      </w:tr>
      <w:tr w:rsidR="00AB67CD" w:rsidRPr="00276FDD" w:rsidTr="00284826">
        <w:trPr>
          <w:trHeight w:val="875"/>
        </w:trPr>
        <w:tc>
          <w:tcPr>
            <w:tcW w:w="1998" w:type="dxa"/>
            <w:vMerge w:val="restart"/>
            <w:shd w:val="clear" w:color="auto" w:fill="auto"/>
            <w:vAlign w:val="center"/>
          </w:tcPr>
          <w:p w:rsidR="00AB67CD" w:rsidRPr="00276FDD" w:rsidRDefault="00AB67CD" w:rsidP="00284826">
            <w:pPr>
              <w:spacing w:after="0" w:line="240" w:lineRule="auto"/>
              <w:rPr>
                <w:rFonts w:ascii="Arial Narrow" w:hAnsi="Arial Narrow" w:cs="Arial"/>
                <w:b/>
                <w:bCs/>
                <w:i/>
              </w:rPr>
            </w:pPr>
            <w:r>
              <w:rPr>
                <w:rFonts w:ascii="Arial Narrow" w:hAnsi="Arial Narrow" w:cs="Arial"/>
                <w:b/>
                <w:bCs/>
                <w:i/>
              </w:rPr>
              <w:t>1</w:t>
            </w:r>
            <w:r w:rsidRPr="00276FDD">
              <w:rPr>
                <w:rFonts w:ascii="Arial Narrow" w:hAnsi="Arial Narrow" w:cs="Arial"/>
                <w:b/>
                <w:bCs/>
                <w:i/>
              </w:rPr>
              <w:t xml:space="preserve">. </w:t>
            </w:r>
            <w:r>
              <w:rPr>
                <w:rFonts w:ascii="Arial Narrow" w:hAnsi="Arial Narrow" w:cs="Arial"/>
                <w:b/>
                <w:bCs/>
                <w:i/>
              </w:rPr>
              <w:t xml:space="preserve"> </w:t>
            </w:r>
            <w:r w:rsidRPr="00276FDD">
              <w:rPr>
                <w:rFonts w:ascii="Arial Narrow" w:hAnsi="Arial Narrow" w:cs="Arial"/>
                <w:b/>
                <w:bCs/>
                <w:i/>
              </w:rPr>
              <w:t>Students work effectively as part of a team</w:t>
            </w:r>
          </w:p>
        </w:tc>
        <w:tc>
          <w:tcPr>
            <w:tcW w:w="3420" w:type="dxa"/>
            <w:gridSpan w:val="2"/>
            <w:shd w:val="clear" w:color="auto" w:fill="auto"/>
            <w:vAlign w:val="center"/>
          </w:tcPr>
          <w:p w:rsidR="00AB67CD" w:rsidRPr="00276FDD" w:rsidRDefault="00AB67CD" w:rsidP="009B1F51">
            <w:pPr>
              <w:numPr>
                <w:ilvl w:val="0"/>
                <w:numId w:val="36"/>
              </w:numPr>
              <w:tabs>
                <w:tab w:val="left" w:pos="229"/>
              </w:tabs>
              <w:spacing w:after="0" w:line="240" w:lineRule="auto"/>
              <w:ind w:left="49"/>
              <w:rPr>
                <w:rFonts w:ascii="Arial Narrow" w:hAnsi="Arial Narrow" w:cs="Arial"/>
              </w:rPr>
            </w:pPr>
            <w:r w:rsidRPr="00276FDD">
              <w:rPr>
                <w:rFonts w:ascii="Arial Narrow" w:hAnsi="Arial Narrow" w:cs="Arial"/>
              </w:rPr>
              <w:t xml:space="preserve">RDT 240 </w:t>
            </w:r>
            <w:r>
              <w:rPr>
                <w:rFonts w:ascii="Arial Narrow" w:hAnsi="Arial Narrow" w:cs="Arial"/>
              </w:rPr>
              <w:t>Trauma/Mobile Lab activity</w:t>
            </w:r>
            <w:r w:rsidRPr="00276FDD">
              <w:rPr>
                <w:rFonts w:ascii="Arial Narrow" w:hAnsi="Arial Narrow" w:cs="Arial"/>
              </w:rPr>
              <w:t>; rubric items</w:t>
            </w:r>
            <w:r>
              <w:rPr>
                <w:rFonts w:ascii="Arial Narrow" w:hAnsi="Arial Narrow" w:cs="Arial"/>
              </w:rPr>
              <w:t xml:space="preserve"> 2 &amp; 3</w:t>
            </w:r>
            <w:r w:rsidRPr="00276FDD">
              <w:rPr>
                <w:rFonts w:ascii="Arial Narrow" w:hAnsi="Arial Narrow" w:cs="Arial"/>
              </w:rPr>
              <w:t xml:space="preserve"> </w:t>
            </w:r>
            <w:r>
              <w:rPr>
                <w:rFonts w:ascii="Arial Narrow" w:hAnsi="Arial Narrow" w:cs="Arial"/>
              </w:rPr>
              <w:t>(</w:t>
            </w:r>
            <w:r w:rsidRPr="00276FDD">
              <w:rPr>
                <w:rFonts w:ascii="Arial Narrow" w:hAnsi="Arial Narrow" w:cs="Arial"/>
              </w:rPr>
              <w:t>participation &amp; team work</w:t>
            </w:r>
            <w:r>
              <w:rPr>
                <w:rFonts w:ascii="Arial Narrow" w:hAnsi="Arial Narrow" w:cs="Arial"/>
              </w:rPr>
              <w:t>)</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Pr>
                <w:rFonts w:ascii="Arial Narrow" w:hAnsi="Arial Narrow" w:cs="Arial"/>
              </w:rPr>
              <w:t xml:space="preserve"> 3   (4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w:t>
            </w:r>
            <w:r w:rsidRPr="00276FDD">
              <w:rPr>
                <w:rFonts w:ascii="Arial Narrow" w:hAnsi="Arial Narrow" w:cs="Arial"/>
                <w:vertAlign w:val="superscript"/>
              </w:rPr>
              <w:t>rd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Lab Faculty</w:t>
            </w:r>
          </w:p>
        </w:tc>
      </w:tr>
      <w:tr w:rsidR="00AB67CD" w:rsidRPr="00276FDD" w:rsidTr="00284826">
        <w:trPr>
          <w:trHeight w:val="803"/>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276FDD" w:rsidRDefault="00AB67CD" w:rsidP="009B1F51">
            <w:pPr>
              <w:numPr>
                <w:ilvl w:val="0"/>
                <w:numId w:val="36"/>
              </w:numPr>
              <w:tabs>
                <w:tab w:val="left" w:pos="229"/>
              </w:tabs>
              <w:spacing w:after="0" w:line="240" w:lineRule="auto"/>
              <w:ind w:left="49"/>
              <w:rPr>
                <w:rFonts w:ascii="Arial Narrow" w:hAnsi="Arial Narrow" w:cs="Arial"/>
              </w:rPr>
            </w:pPr>
            <w:r w:rsidRPr="00276FDD">
              <w:rPr>
                <w:rFonts w:ascii="Arial Narrow" w:hAnsi="Arial Narrow" w:cs="Arial"/>
              </w:rPr>
              <w:t>RDT 252 group project; Rubric items III c-e</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Pr>
                <w:rFonts w:ascii="Arial Narrow" w:hAnsi="Arial Narrow" w:cs="Arial"/>
              </w:rPr>
              <w:t xml:space="preserve"> 7.5 (9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4</w:t>
            </w:r>
            <w:r w:rsidRPr="00276FDD">
              <w:rPr>
                <w:rFonts w:ascii="Arial Narrow" w:hAnsi="Arial Narrow" w:cs="Arial"/>
                <w:vertAlign w:val="superscript"/>
              </w:rPr>
              <w:t>th</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Didactic Faculty</w:t>
            </w:r>
          </w:p>
        </w:tc>
      </w:tr>
      <w:tr w:rsidR="00AB67CD" w:rsidRPr="00276FDD" w:rsidTr="00284826">
        <w:trPr>
          <w:trHeight w:val="722"/>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Pr>
                <w:rFonts w:ascii="Arial Narrow" w:hAnsi="Arial Narrow" w:cs="Arial"/>
              </w:rPr>
              <w:t>3. Employer survey – item III.C</w:t>
            </w:r>
          </w:p>
          <w:p w:rsidR="00AB67CD" w:rsidRPr="00276FDD" w:rsidRDefault="00AB67CD" w:rsidP="00284826">
            <w:pPr>
              <w:spacing w:after="0" w:line="240" w:lineRule="auto"/>
              <w:rPr>
                <w:rFonts w:ascii="Arial Narrow" w:hAnsi="Arial Narrow" w:cs="Arial"/>
              </w:rPr>
            </w:pP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4</w:t>
            </w:r>
          </w:p>
          <w:p w:rsidR="00AB67CD" w:rsidRPr="00276FDD" w:rsidRDefault="00AB67CD" w:rsidP="00284826">
            <w:pPr>
              <w:spacing w:after="0" w:line="240" w:lineRule="auto"/>
              <w:rPr>
                <w:rFonts w:ascii="Arial Narrow" w:hAnsi="Arial Narrow" w:cs="Arial"/>
              </w:rPr>
            </w:pPr>
            <w:r>
              <w:rPr>
                <w:rFonts w:ascii="Arial Narrow" w:hAnsi="Arial Narrow" w:cs="Arial"/>
              </w:rPr>
              <w:t>(5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Biennial</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Program Director</w:t>
            </w:r>
          </w:p>
        </w:tc>
      </w:tr>
      <w:tr w:rsidR="00AB67CD" w:rsidRPr="00276FDD" w:rsidTr="00284826">
        <w:tc>
          <w:tcPr>
            <w:tcW w:w="1998" w:type="dxa"/>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Outcomes</w:t>
            </w:r>
          </w:p>
        </w:tc>
        <w:tc>
          <w:tcPr>
            <w:tcW w:w="3420" w:type="dxa"/>
            <w:gridSpan w:val="2"/>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Measurement Tool</w:t>
            </w:r>
          </w:p>
        </w:tc>
        <w:tc>
          <w:tcPr>
            <w:tcW w:w="1890" w:type="dxa"/>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Benchmark</w:t>
            </w:r>
          </w:p>
        </w:tc>
        <w:tc>
          <w:tcPr>
            <w:tcW w:w="1440" w:type="dxa"/>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Time Frame</w:t>
            </w:r>
          </w:p>
        </w:tc>
        <w:tc>
          <w:tcPr>
            <w:tcW w:w="2052" w:type="dxa"/>
            <w:shd w:val="pct20" w:color="auto" w:fill="auto"/>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Person/Group Responsible</w:t>
            </w:r>
          </w:p>
        </w:tc>
      </w:tr>
      <w:tr w:rsidR="00AB67CD" w:rsidRPr="00276FDD" w:rsidTr="00284826">
        <w:trPr>
          <w:trHeight w:val="647"/>
        </w:trPr>
        <w:tc>
          <w:tcPr>
            <w:tcW w:w="1998" w:type="dxa"/>
            <w:vMerge w:val="restart"/>
            <w:shd w:val="clear" w:color="auto" w:fill="auto"/>
            <w:vAlign w:val="center"/>
          </w:tcPr>
          <w:p w:rsidR="00AB67CD" w:rsidRPr="00276FDD" w:rsidRDefault="00AB67CD" w:rsidP="00284826">
            <w:pPr>
              <w:spacing w:after="0" w:line="240" w:lineRule="auto"/>
              <w:rPr>
                <w:rFonts w:ascii="Arial Narrow" w:hAnsi="Arial Narrow" w:cs="Arial"/>
                <w:b/>
                <w:bCs/>
                <w:i/>
              </w:rPr>
            </w:pPr>
            <w:r>
              <w:rPr>
                <w:rFonts w:ascii="Arial Narrow" w:hAnsi="Arial Narrow" w:cs="Arial"/>
                <w:b/>
                <w:bCs/>
                <w:i/>
              </w:rPr>
              <w:t>2.</w:t>
            </w:r>
            <w:r w:rsidRPr="00276FDD">
              <w:rPr>
                <w:rFonts w:ascii="Arial Narrow" w:hAnsi="Arial Narrow" w:cs="Arial"/>
                <w:b/>
                <w:bCs/>
                <w:i/>
              </w:rPr>
              <w:t xml:space="preserve"> </w:t>
            </w:r>
            <w:r>
              <w:rPr>
                <w:rFonts w:ascii="Arial Narrow" w:hAnsi="Arial Narrow" w:cs="Arial"/>
                <w:b/>
                <w:bCs/>
                <w:i/>
              </w:rPr>
              <w:t xml:space="preserve"> </w:t>
            </w:r>
            <w:r w:rsidRPr="00276FDD">
              <w:rPr>
                <w:rFonts w:ascii="Arial Narrow" w:hAnsi="Arial Narrow" w:cs="Arial"/>
                <w:b/>
                <w:bCs/>
                <w:i/>
              </w:rPr>
              <w:t xml:space="preserve">Students exhibit </w:t>
            </w:r>
            <w:r>
              <w:rPr>
                <w:rFonts w:ascii="Arial Narrow" w:hAnsi="Arial Narrow" w:cs="Arial"/>
                <w:b/>
                <w:bCs/>
                <w:i/>
              </w:rPr>
              <w:t xml:space="preserve">a professional </w:t>
            </w:r>
            <w:r w:rsidRPr="00276FDD">
              <w:rPr>
                <w:rFonts w:ascii="Arial Narrow" w:hAnsi="Arial Narrow" w:cs="Arial"/>
                <w:b/>
                <w:bCs/>
                <w:i/>
              </w:rPr>
              <w:t>work ethic</w:t>
            </w: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1. RDT 231 final clinical performance evaluation items</w:t>
            </w:r>
            <w:r>
              <w:rPr>
                <w:rFonts w:ascii="Arial Narrow" w:hAnsi="Arial Narrow" w:cs="Arial"/>
              </w:rPr>
              <w:t xml:space="preserve"> 6 &amp;</w:t>
            </w:r>
            <w:r w:rsidRPr="00276FDD">
              <w:rPr>
                <w:rFonts w:ascii="Arial Narrow" w:hAnsi="Arial Narrow" w:cs="Arial"/>
              </w:rPr>
              <w:t xml:space="preserve"> 7</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w:t>
            </w:r>
            <w:r>
              <w:rPr>
                <w:rFonts w:ascii="Arial Narrow" w:hAnsi="Arial Narrow" w:cs="Arial"/>
              </w:rPr>
              <w:t xml:space="preserve">23 </w:t>
            </w:r>
            <w:r w:rsidRPr="00276FDD">
              <w:rPr>
                <w:rFonts w:ascii="Arial Narrow" w:hAnsi="Arial Narrow" w:cs="Arial"/>
              </w:rPr>
              <w:t>(</w:t>
            </w:r>
            <w:r>
              <w:rPr>
                <w:rFonts w:ascii="Arial Narrow" w:hAnsi="Arial Narrow" w:cs="Arial"/>
              </w:rPr>
              <w:t>27</w:t>
            </w:r>
            <w:r w:rsidRPr="00276FDD">
              <w:rPr>
                <w:rFonts w:ascii="Arial Narrow" w:hAnsi="Arial Narrow" w:cs="Arial"/>
              </w:rPr>
              <w:t xml:space="preserve">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w:t>
            </w:r>
            <w:r w:rsidRPr="00276FDD">
              <w:rPr>
                <w:rFonts w:ascii="Arial Narrow" w:hAnsi="Arial Narrow" w:cs="Arial"/>
                <w:vertAlign w:val="superscript"/>
              </w:rPr>
              <w:t>rd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Clinical Instructor</w:t>
            </w:r>
          </w:p>
        </w:tc>
      </w:tr>
      <w:tr w:rsidR="00AB67CD" w:rsidRPr="00276FDD" w:rsidTr="00284826">
        <w:trPr>
          <w:trHeight w:val="800"/>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2.  RDT 231 Counseling reports</w:t>
            </w:r>
          </w:p>
          <w:p w:rsidR="00AB67CD" w:rsidRPr="00276FDD" w:rsidRDefault="00AB67CD" w:rsidP="00284826">
            <w:pPr>
              <w:spacing w:after="0" w:line="240" w:lineRule="auto"/>
              <w:rPr>
                <w:rFonts w:ascii="Arial Narrow" w:hAnsi="Arial Narrow" w:cs="Arial"/>
              </w:rPr>
            </w:pPr>
            <w:r>
              <w:rPr>
                <w:rFonts w:ascii="Arial Narrow" w:hAnsi="Arial Narrow" w:cs="Arial"/>
              </w:rPr>
              <w:t>(policy 6.2.1, 6.2.3 or 6.2.4)</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of </w:t>
            </w:r>
            <w:r w:rsidRPr="00276FDD">
              <w:rPr>
                <w:rFonts w:ascii="Arial Narrow" w:hAnsi="Arial Narrow" w:cs="Arial"/>
                <w:u w:val="single"/>
              </w:rPr>
              <w:t>&lt;</w:t>
            </w:r>
            <w:r w:rsidRPr="00276FDD">
              <w:rPr>
                <w:rFonts w:ascii="Arial Narrow" w:hAnsi="Arial Narrow" w:cs="Arial"/>
              </w:rPr>
              <w:t xml:space="preserve"> 10% of class sanctioned</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w:t>
            </w:r>
            <w:r w:rsidRPr="00276FDD">
              <w:rPr>
                <w:rFonts w:ascii="Arial Narrow" w:hAnsi="Arial Narrow" w:cs="Arial"/>
                <w:vertAlign w:val="superscript"/>
              </w:rPr>
              <w:t>rd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Program Director or designee</w:t>
            </w:r>
          </w:p>
        </w:tc>
      </w:tr>
      <w:tr w:rsidR="00AB67CD" w:rsidRPr="00276FDD" w:rsidTr="00284826">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276FDD" w:rsidRDefault="00AB67CD" w:rsidP="009B1F51">
            <w:pPr>
              <w:numPr>
                <w:ilvl w:val="0"/>
                <w:numId w:val="29"/>
              </w:numPr>
              <w:spacing w:after="0" w:line="240" w:lineRule="auto"/>
              <w:ind w:left="229" w:hanging="229"/>
              <w:rPr>
                <w:rFonts w:ascii="Arial Narrow" w:hAnsi="Arial Narrow" w:cs="Arial"/>
              </w:rPr>
            </w:pPr>
            <w:r w:rsidRPr="00276FDD">
              <w:rPr>
                <w:rFonts w:ascii="Arial Narrow" w:hAnsi="Arial Narrow" w:cs="Arial"/>
              </w:rPr>
              <w:t>Employer survey – items I</w:t>
            </w:r>
            <w:r>
              <w:rPr>
                <w:rFonts w:ascii="Arial Narrow" w:hAnsi="Arial Narrow" w:cs="Arial"/>
              </w:rPr>
              <w:t>II.D</w:t>
            </w:r>
            <w:r w:rsidRPr="00276FDD">
              <w:rPr>
                <w:rFonts w:ascii="Arial Narrow" w:hAnsi="Arial Narrow" w:cs="Arial"/>
              </w:rPr>
              <w:t>-</w:t>
            </w:r>
            <w:r>
              <w:rPr>
                <w:rFonts w:ascii="Arial Narrow" w:hAnsi="Arial Narrow" w:cs="Arial"/>
              </w:rPr>
              <w:t>I</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w:t>
            </w:r>
            <w:r>
              <w:rPr>
                <w:rFonts w:ascii="Arial Narrow" w:hAnsi="Arial Narrow" w:cs="Arial"/>
              </w:rPr>
              <w:t>25</w:t>
            </w:r>
            <w:r w:rsidRPr="00276FDD">
              <w:rPr>
                <w:rFonts w:ascii="Arial Narrow" w:hAnsi="Arial Narrow" w:cs="Arial"/>
              </w:rPr>
              <w:t xml:space="preserve"> (</w:t>
            </w:r>
            <w:r>
              <w:rPr>
                <w:rFonts w:ascii="Arial Narrow" w:hAnsi="Arial Narrow" w:cs="Arial"/>
              </w:rPr>
              <w:t>30</w:t>
            </w:r>
            <w:r w:rsidRPr="00276FDD">
              <w:rPr>
                <w:rFonts w:ascii="Arial Narrow" w:hAnsi="Arial Narrow" w:cs="Arial"/>
              </w:rPr>
              <w:t xml:space="preserve"> point scale)</w:t>
            </w:r>
          </w:p>
          <w:p w:rsidR="00AB67CD" w:rsidRPr="00276FDD" w:rsidRDefault="00AB67CD" w:rsidP="00284826">
            <w:pPr>
              <w:spacing w:after="0" w:line="240" w:lineRule="auto"/>
              <w:rPr>
                <w:rFonts w:ascii="Arial Narrow" w:hAnsi="Arial Narrow" w:cs="Arial"/>
              </w:rPr>
            </w:pP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Biennial</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Program Director</w:t>
            </w:r>
          </w:p>
        </w:tc>
      </w:tr>
      <w:tr w:rsidR="00AB67CD" w:rsidRPr="00276FDD" w:rsidTr="00284826">
        <w:trPr>
          <w:trHeight w:val="125"/>
        </w:trPr>
        <w:tc>
          <w:tcPr>
            <w:tcW w:w="10800" w:type="dxa"/>
            <w:gridSpan w:val="6"/>
            <w:shd w:val="pct20" w:color="auto" w:fill="auto"/>
            <w:vAlign w:val="center"/>
          </w:tcPr>
          <w:p w:rsidR="00AB67CD" w:rsidRPr="00276FDD" w:rsidRDefault="00AB67CD" w:rsidP="00284826">
            <w:pPr>
              <w:spacing w:after="0" w:line="240" w:lineRule="auto"/>
              <w:rPr>
                <w:rFonts w:ascii="Arial Narrow" w:hAnsi="Arial Narrow" w:cs="Arial"/>
              </w:rPr>
            </w:pPr>
          </w:p>
        </w:tc>
      </w:tr>
      <w:tr w:rsidR="00AB67CD" w:rsidRPr="00276FDD" w:rsidTr="00284826">
        <w:trPr>
          <w:trHeight w:val="755"/>
        </w:trPr>
        <w:tc>
          <w:tcPr>
            <w:tcW w:w="1998" w:type="dxa"/>
            <w:vMerge w:val="restart"/>
            <w:shd w:val="clear" w:color="auto" w:fill="auto"/>
            <w:vAlign w:val="center"/>
          </w:tcPr>
          <w:p w:rsidR="00AB67CD" w:rsidRPr="00276FDD" w:rsidRDefault="00AB67CD" w:rsidP="00284826">
            <w:pPr>
              <w:spacing w:after="0" w:line="240" w:lineRule="auto"/>
              <w:rPr>
                <w:rFonts w:ascii="Arial Narrow" w:hAnsi="Arial Narrow" w:cs="Arial"/>
                <w:b/>
                <w:bCs/>
                <w:i/>
              </w:rPr>
            </w:pPr>
            <w:r>
              <w:rPr>
                <w:rFonts w:ascii="Arial Narrow" w:hAnsi="Arial Narrow" w:cs="Arial"/>
                <w:b/>
                <w:bCs/>
                <w:i/>
              </w:rPr>
              <w:t>3.</w:t>
            </w:r>
            <w:r w:rsidRPr="00276FDD">
              <w:rPr>
                <w:rFonts w:ascii="Arial Narrow" w:hAnsi="Arial Narrow" w:cs="Arial"/>
                <w:b/>
                <w:bCs/>
                <w:i/>
              </w:rPr>
              <w:t xml:space="preserve"> </w:t>
            </w:r>
            <w:r>
              <w:rPr>
                <w:rFonts w:ascii="Arial Narrow" w:hAnsi="Arial Narrow" w:cs="Arial"/>
                <w:b/>
                <w:bCs/>
                <w:i/>
              </w:rPr>
              <w:t xml:space="preserve"> </w:t>
            </w:r>
            <w:r w:rsidRPr="00276FDD">
              <w:rPr>
                <w:rFonts w:ascii="Arial Narrow" w:hAnsi="Arial Narrow" w:cs="Arial"/>
                <w:b/>
                <w:bCs/>
                <w:i/>
              </w:rPr>
              <w:t xml:space="preserve">Students </w:t>
            </w:r>
            <w:r>
              <w:rPr>
                <w:rFonts w:ascii="Arial Narrow" w:hAnsi="Arial Narrow" w:cs="Arial"/>
                <w:b/>
                <w:bCs/>
                <w:i/>
              </w:rPr>
              <w:t>understand</w:t>
            </w:r>
            <w:r w:rsidRPr="00276FDD">
              <w:rPr>
                <w:rFonts w:ascii="Arial Narrow" w:hAnsi="Arial Narrow" w:cs="Arial"/>
                <w:b/>
                <w:bCs/>
                <w:i/>
              </w:rPr>
              <w:t xml:space="preserve"> the importance of continued professional development</w:t>
            </w:r>
          </w:p>
        </w:tc>
        <w:tc>
          <w:tcPr>
            <w:tcW w:w="3420" w:type="dxa"/>
            <w:gridSpan w:val="2"/>
            <w:shd w:val="clear" w:color="auto" w:fill="auto"/>
            <w:vAlign w:val="center"/>
          </w:tcPr>
          <w:p w:rsidR="00AB67CD" w:rsidRPr="00325900" w:rsidRDefault="00AB67CD" w:rsidP="009B1F51">
            <w:pPr>
              <w:numPr>
                <w:ilvl w:val="0"/>
                <w:numId w:val="30"/>
              </w:numPr>
              <w:spacing w:after="0" w:line="240" w:lineRule="auto"/>
              <w:ind w:left="229" w:hanging="229"/>
              <w:rPr>
                <w:rFonts w:ascii="Arial Narrow" w:hAnsi="Arial Narrow" w:cs="Arial"/>
              </w:rPr>
            </w:pPr>
            <w:r w:rsidRPr="00325900">
              <w:rPr>
                <w:rFonts w:ascii="Arial Narrow" w:hAnsi="Arial Narrow" w:cs="Arial"/>
              </w:rPr>
              <w:t>RDT 102 Test #1 – items 1-10</w:t>
            </w:r>
          </w:p>
        </w:tc>
        <w:tc>
          <w:tcPr>
            <w:tcW w:w="1890" w:type="dxa"/>
            <w:shd w:val="clear" w:color="auto" w:fill="auto"/>
            <w:vAlign w:val="center"/>
          </w:tcPr>
          <w:p w:rsidR="00AB67CD" w:rsidRPr="00325900" w:rsidRDefault="00AB67CD" w:rsidP="00284826">
            <w:pPr>
              <w:spacing w:after="0" w:line="240" w:lineRule="auto"/>
              <w:rPr>
                <w:rFonts w:ascii="Arial Narrow" w:hAnsi="Arial Narrow" w:cs="Arial"/>
              </w:rPr>
            </w:pPr>
            <w:r w:rsidRPr="00325900">
              <w:rPr>
                <w:rFonts w:ascii="Arial Narrow" w:hAnsi="Arial Narrow" w:cs="Arial"/>
              </w:rPr>
              <w:t xml:space="preserve">Average score </w:t>
            </w:r>
            <w:r w:rsidRPr="00325900">
              <w:rPr>
                <w:rFonts w:ascii="Arial Narrow" w:hAnsi="Arial Narrow" w:cs="Arial"/>
                <w:u w:val="single"/>
              </w:rPr>
              <w:t>&gt;</w:t>
            </w:r>
            <w:r w:rsidRPr="00325900">
              <w:rPr>
                <w:rFonts w:ascii="Arial Narrow" w:hAnsi="Arial Narrow" w:cs="Arial"/>
              </w:rPr>
              <w:t xml:space="preserve"> 16 (20 point scale)</w:t>
            </w:r>
          </w:p>
        </w:tc>
        <w:tc>
          <w:tcPr>
            <w:tcW w:w="1440" w:type="dxa"/>
            <w:shd w:val="clear" w:color="auto" w:fill="auto"/>
            <w:vAlign w:val="center"/>
          </w:tcPr>
          <w:p w:rsidR="00AB67CD" w:rsidRPr="00325900" w:rsidRDefault="00AB67CD" w:rsidP="00284826">
            <w:pPr>
              <w:spacing w:after="0" w:line="240" w:lineRule="auto"/>
              <w:rPr>
                <w:rFonts w:ascii="Arial Narrow" w:hAnsi="Arial Narrow" w:cs="Arial"/>
              </w:rPr>
            </w:pPr>
            <w:r w:rsidRPr="00325900">
              <w:rPr>
                <w:rFonts w:ascii="Arial Narrow" w:hAnsi="Arial Narrow" w:cs="Arial"/>
              </w:rPr>
              <w:t>1</w:t>
            </w:r>
            <w:r w:rsidRPr="00325900">
              <w:rPr>
                <w:rFonts w:ascii="Arial Narrow" w:hAnsi="Arial Narrow" w:cs="Arial"/>
                <w:vertAlign w:val="superscript"/>
              </w:rPr>
              <w:t>st</w:t>
            </w:r>
            <w:r w:rsidRPr="00325900">
              <w:rPr>
                <w:rFonts w:ascii="Arial Narrow" w:hAnsi="Arial Narrow" w:cs="Arial"/>
              </w:rPr>
              <w:t xml:space="preserve"> semester</w:t>
            </w:r>
          </w:p>
        </w:tc>
        <w:tc>
          <w:tcPr>
            <w:tcW w:w="2052" w:type="dxa"/>
            <w:shd w:val="clear" w:color="auto" w:fill="auto"/>
            <w:vAlign w:val="center"/>
          </w:tcPr>
          <w:p w:rsidR="00AB67CD" w:rsidRPr="00325900" w:rsidRDefault="00AB67CD" w:rsidP="00284826">
            <w:pPr>
              <w:spacing w:after="0" w:line="240" w:lineRule="auto"/>
              <w:rPr>
                <w:rFonts w:ascii="Arial Narrow" w:hAnsi="Arial Narrow" w:cs="Arial"/>
              </w:rPr>
            </w:pPr>
            <w:r w:rsidRPr="00325900">
              <w:rPr>
                <w:rFonts w:ascii="Arial Narrow" w:hAnsi="Arial Narrow" w:cs="Arial"/>
              </w:rPr>
              <w:t>Didactic Faculty</w:t>
            </w:r>
          </w:p>
        </w:tc>
      </w:tr>
      <w:tr w:rsidR="00AB67CD" w:rsidRPr="00276FDD" w:rsidTr="00284826">
        <w:trPr>
          <w:trHeight w:val="773"/>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2. </w:t>
            </w:r>
            <w:r>
              <w:rPr>
                <w:rFonts w:ascii="Arial Narrow" w:hAnsi="Arial Narrow" w:cs="Arial"/>
              </w:rPr>
              <w:t>RDT 252 Career Plan Assignment; Rubric items 1-3</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Pr>
                <w:rFonts w:ascii="Arial Narrow" w:hAnsi="Arial Narrow" w:cs="Arial"/>
              </w:rPr>
              <w:t xml:space="preserve"> 22 (26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4</w:t>
            </w:r>
            <w:r w:rsidRPr="00276FDD">
              <w:rPr>
                <w:rFonts w:ascii="Arial Narrow" w:hAnsi="Arial Narrow" w:cs="Arial"/>
                <w:vertAlign w:val="superscript"/>
              </w:rPr>
              <w:t>th</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Didactic Faculty</w:t>
            </w:r>
          </w:p>
        </w:tc>
      </w:tr>
      <w:tr w:rsidR="00AB67CD" w:rsidRPr="00276FDD" w:rsidTr="00284826">
        <w:trPr>
          <w:trHeight w:val="143"/>
        </w:trPr>
        <w:tc>
          <w:tcPr>
            <w:tcW w:w="10800" w:type="dxa"/>
            <w:gridSpan w:val="6"/>
            <w:shd w:val="clear" w:color="auto" w:fill="D9D9D9"/>
            <w:vAlign w:val="center"/>
          </w:tcPr>
          <w:p w:rsidR="00AB67CD" w:rsidRPr="00276FDD" w:rsidRDefault="00AB67CD" w:rsidP="00284826">
            <w:pPr>
              <w:spacing w:after="0" w:line="240" w:lineRule="auto"/>
              <w:rPr>
                <w:rFonts w:ascii="Arial Narrow" w:hAnsi="Arial Narrow" w:cs="Arial"/>
              </w:rPr>
            </w:pPr>
          </w:p>
        </w:tc>
      </w:tr>
      <w:tr w:rsidR="00AB67CD" w:rsidRPr="00276FDD" w:rsidTr="00284826">
        <w:trPr>
          <w:trHeight w:val="530"/>
        </w:trPr>
        <w:tc>
          <w:tcPr>
            <w:tcW w:w="10800" w:type="dxa"/>
            <w:gridSpan w:val="6"/>
            <w:shd w:val="clear" w:color="auto" w:fill="auto"/>
            <w:vAlign w:val="center"/>
          </w:tcPr>
          <w:p w:rsidR="00AB67CD" w:rsidRPr="00AC1893" w:rsidRDefault="00AB67CD" w:rsidP="00284826">
            <w:pPr>
              <w:spacing w:after="0" w:line="240" w:lineRule="auto"/>
              <w:jc w:val="center"/>
              <w:rPr>
                <w:rFonts w:ascii="Arial Narrow" w:hAnsi="Arial Narrow" w:cs="Arial"/>
                <w:sz w:val="32"/>
              </w:rPr>
            </w:pPr>
            <w:r w:rsidRPr="00AC1893">
              <w:rPr>
                <w:rFonts w:ascii="Arial Narrow" w:hAnsi="Arial Narrow" w:cs="Arial"/>
                <w:b/>
                <w:sz w:val="32"/>
              </w:rPr>
              <w:t>Goal 3: Utilize critical thinking and problem solving skills.</w:t>
            </w:r>
          </w:p>
        </w:tc>
      </w:tr>
      <w:tr w:rsidR="00AB67CD" w:rsidRPr="00276FDD" w:rsidTr="00284826">
        <w:trPr>
          <w:trHeight w:val="638"/>
        </w:trPr>
        <w:tc>
          <w:tcPr>
            <w:tcW w:w="1998" w:type="dxa"/>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Outcomes</w:t>
            </w:r>
          </w:p>
        </w:tc>
        <w:tc>
          <w:tcPr>
            <w:tcW w:w="3420" w:type="dxa"/>
            <w:gridSpan w:val="2"/>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Measurement Tool</w:t>
            </w:r>
          </w:p>
        </w:tc>
        <w:tc>
          <w:tcPr>
            <w:tcW w:w="1890" w:type="dxa"/>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Benchmark</w:t>
            </w:r>
          </w:p>
        </w:tc>
        <w:tc>
          <w:tcPr>
            <w:tcW w:w="1440" w:type="dxa"/>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Time Frame</w:t>
            </w:r>
          </w:p>
        </w:tc>
        <w:tc>
          <w:tcPr>
            <w:tcW w:w="2052" w:type="dxa"/>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Person/Group Responsible</w:t>
            </w:r>
          </w:p>
        </w:tc>
      </w:tr>
      <w:tr w:rsidR="00AB67CD" w:rsidRPr="00276FDD" w:rsidTr="00284826">
        <w:trPr>
          <w:trHeight w:val="908"/>
        </w:trPr>
        <w:tc>
          <w:tcPr>
            <w:tcW w:w="1998" w:type="dxa"/>
            <w:vMerge w:val="restart"/>
            <w:shd w:val="clear" w:color="auto" w:fill="auto"/>
            <w:vAlign w:val="center"/>
          </w:tcPr>
          <w:p w:rsidR="00AB67CD" w:rsidRPr="00276FDD" w:rsidRDefault="00AB67CD" w:rsidP="00284826">
            <w:pPr>
              <w:spacing w:after="0" w:line="240" w:lineRule="auto"/>
              <w:rPr>
                <w:rFonts w:ascii="Arial Narrow" w:hAnsi="Arial Narrow" w:cs="Arial"/>
                <w:b/>
                <w:bCs/>
                <w:i/>
              </w:rPr>
            </w:pPr>
            <w:r w:rsidRPr="00276FDD">
              <w:rPr>
                <w:rFonts w:ascii="Arial Narrow" w:hAnsi="Arial Narrow" w:cs="Arial"/>
                <w:b/>
                <w:bCs/>
                <w:i/>
              </w:rPr>
              <w:t>1.  Students modify routine imaging parameters to accommodate patient limitations</w:t>
            </w: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1. RDT 240 </w:t>
            </w:r>
            <w:r>
              <w:rPr>
                <w:rFonts w:ascii="Arial Narrow" w:hAnsi="Arial Narrow" w:cs="Arial"/>
              </w:rPr>
              <w:t xml:space="preserve">Trauma/Mobile Lab activity; rubric item 5 </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2.5 (3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w:t>
            </w:r>
            <w:r w:rsidRPr="00276FDD">
              <w:rPr>
                <w:rFonts w:ascii="Arial Narrow" w:hAnsi="Arial Narrow" w:cs="Arial"/>
                <w:vertAlign w:val="superscript"/>
              </w:rPr>
              <w:t>rd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Lab instructor</w:t>
            </w:r>
          </w:p>
        </w:tc>
      </w:tr>
      <w:tr w:rsidR="00AB67CD" w:rsidRPr="00276FDD" w:rsidTr="00284826">
        <w:trPr>
          <w:trHeight w:val="818"/>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2. </w:t>
            </w:r>
            <w:r>
              <w:rPr>
                <w:rFonts w:ascii="Arial Narrow" w:hAnsi="Arial Narrow" w:cs="Arial"/>
              </w:rPr>
              <w:t>Shoulder T</w:t>
            </w:r>
            <w:r w:rsidRPr="00276FDD">
              <w:rPr>
                <w:rFonts w:ascii="Arial Narrow" w:hAnsi="Arial Narrow" w:cs="Arial"/>
              </w:rPr>
              <w:t>rauma competency evaluation (items 6 &amp; 7)</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5   (6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4</w:t>
            </w:r>
            <w:r w:rsidRPr="00276FDD">
              <w:rPr>
                <w:rFonts w:ascii="Arial Narrow" w:hAnsi="Arial Narrow" w:cs="Arial"/>
                <w:vertAlign w:val="superscript"/>
              </w:rPr>
              <w:t>th</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Clinical instructor</w:t>
            </w:r>
          </w:p>
        </w:tc>
      </w:tr>
      <w:tr w:rsidR="00AB67CD" w:rsidRPr="00276FDD" w:rsidTr="00284826">
        <w:trPr>
          <w:trHeight w:val="107"/>
        </w:trPr>
        <w:tc>
          <w:tcPr>
            <w:tcW w:w="10800" w:type="dxa"/>
            <w:gridSpan w:val="6"/>
            <w:shd w:val="clear" w:color="auto" w:fill="D9D9D9"/>
            <w:vAlign w:val="center"/>
          </w:tcPr>
          <w:p w:rsidR="00AB67CD" w:rsidRPr="00276FDD" w:rsidRDefault="00AB67CD" w:rsidP="00284826">
            <w:pPr>
              <w:spacing w:after="0" w:line="240" w:lineRule="auto"/>
              <w:rPr>
                <w:rFonts w:ascii="Arial Narrow" w:hAnsi="Arial Narrow" w:cs="Arial"/>
              </w:rPr>
            </w:pPr>
          </w:p>
        </w:tc>
      </w:tr>
      <w:tr w:rsidR="00AB67CD" w:rsidRPr="00276FDD" w:rsidTr="00284826">
        <w:trPr>
          <w:trHeight w:val="773"/>
        </w:trPr>
        <w:tc>
          <w:tcPr>
            <w:tcW w:w="1998" w:type="dxa"/>
            <w:vMerge w:val="restart"/>
            <w:shd w:val="clear" w:color="auto" w:fill="auto"/>
            <w:vAlign w:val="center"/>
          </w:tcPr>
          <w:p w:rsidR="00AB67CD" w:rsidRPr="00276FDD" w:rsidRDefault="00AB67CD" w:rsidP="00284826">
            <w:pPr>
              <w:spacing w:after="0" w:line="240" w:lineRule="auto"/>
              <w:rPr>
                <w:rFonts w:ascii="Arial Narrow" w:hAnsi="Arial Narrow" w:cs="Arial"/>
                <w:b/>
                <w:bCs/>
                <w:i/>
              </w:rPr>
            </w:pPr>
            <w:r w:rsidRPr="00276FDD">
              <w:rPr>
                <w:rFonts w:ascii="Arial Narrow" w:hAnsi="Arial Narrow" w:cs="Arial"/>
                <w:b/>
                <w:bCs/>
                <w:i/>
              </w:rPr>
              <w:t xml:space="preserve">2. </w:t>
            </w:r>
            <w:r>
              <w:rPr>
                <w:rFonts w:ascii="Arial Narrow" w:hAnsi="Arial Narrow" w:cs="Arial"/>
                <w:b/>
                <w:bCs/>
                <w:i/>
              </w:rPr>
              <w:t xml:space="preserve"> </w:t>
            </w:r>
            <w:r w:rsidRPr="00276FDD">
              <w:rPr>
                <w:rFonts w:ascii="Arial Narrow" w:hAnsi="Arial Narrow" w:cs="Arial"/>
                <w:b/>
                <w:bCs/>
                <w:i/>
              </w:rPr>
              <w:t xml:space="preserve">Students assess image quality </w:t>
            </w:r>
            <w:r>
              <w:rPr>
                <w:rFonts w:ascii="Arial Narrow" w:hAnsi="Arial Narrow" w:cs="Arial"/>
                <w:b/>
                <w:bCs/>
                <w:i/>
              </w:rPr>
              <w:t>and implement corrective actions to ensure optimal images.</w:t>
            </w: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1. RDT 122 Image critique assi</w:t>
            </w:r>
            <w:r>
              <w:rPr>
                <w:rFonts w:ascii="Arial Narrow" w:hAnsi="Arial Narrow" w:cs="Arial"/>
              </w:rPr>
              <w:t xml:space="preserve">gnment – rubric items III. a-k </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42 (52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2</w:t>
            </w:r>
            <w:r w:rsidRPr="00276FDD">
              <w:rPr>
                <w:rFonts w:ascii="Arial Narrow" w:hAnsi="Arial Narrow" w:cs="Arial"/>
                <w:vertAlign w:val="superscript"/>
              </w:rPr>
              <w:t>nd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Didactic Faculty</w:t>
            </w:r>
          </w:p>
        </w:tc>
      </w:tr>
      <w:tr w:rsidR="00AB67CD" w:rsidRPr="00276FDD" w:rsidTr="00284826">
        <w:trPr>
          <w:trHeight w:val="692"/>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2. RDT 231 final clinical per</w:t>
            </w:r>
            <w:r>
              <w:rPr>
                <w:rFonts w:ascii="Arial Narrow" w:hAnsi="Arial Narrow" w:cs="Arial"/>
              </w:rPr>
              <w:t>formance evaluation (item 5b-c)</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5   (6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w:t>
            </w:r>
            <w:r w:rsidRPr="00276FDD">
              <w:rPr>
                <w:rFonts w:ascii="Arial Narrow" w:hAnsi="Arial Narrow" w:cs="Arial"/>
                <w:vertAlign w:val="superscript"/>
              </w:rPr>
              <w:t>rd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Clinical instructor</w:t>
            </w:r>
          </w:p>
        </w:tc>
      </w:tr>
      <w:tr w:rsidR="00AB67CD" w:rsidRPr="00276FDD" w:rsidTr="00284826">
        <w:trPr>
          <w:trHeight w:val="818"/>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 RDT 240 Imag</w:t>
            </w:r>
            <w:r>
              <w:rPr>
                <w:rFonts w:ascii="Arial Narrow" w:hAnsi="Arial Narrow" w:cs="Arial"/>
              </w:rPr>
              <w:t>e Critique – rubric items 1-4</w:t>
            </w:r>
          </w:p>
        </w:tc>
        <w:tc>
          <w:tcPr>
            <w:tcW w:w="1890" w:type="dxa"/>
            <w:shd w:val="clear" w:color="auto" w:fill="auto"/>
            <w:vAlign w:val="center"/>
          </w:tcPr>
          <w:p w:rsidR="00AB67CD" w:rsidRPr="003F3255" w:rsidRDefault="00AB67CD" w:rsidP="00284826">
            <w:pPr>
              <w:spacing w:after="0" w:line="240" w:lineRule="auto"/>
              <w:rPr>
                <w:rFonts w:ascii="Arial Narrow" w:hAnsi="Arial Narrow" w:cs="Arial"/>
                <w:highlight w:val="yellow"/>
              </w:rPr>
            </w:pPr>
            <w:r w:rsidRPr="00A71D1C">
              <w:rPr>
                <w:rFonts w:ascii="Arial Narrow" w:hAnsi="Arial Narrow" w:cs="Arial"/>
              </w:rPr>
              <w:t xml:space="preserve">Average score </w:t>
            </w:r>
            <w:r w:rsidRPr="00A71D1C">
              <w:rPr>
                <w:rFonts w:ascii="Arial Narrow" w:hAnsi="Arial Narrow" w:cs="Arial"/>
                <w:u w:val="single"/>
              </w:rPr>
              <w:t>&gt;</w:t>
            </w:r>
            <w:r>
              <w:rPr>
                <w:rFonts w:ascii="Arial Narrow" w:hAnsi="Arial Narrow" w:cs="Arial"/>
              </w:rPr>
              <w:t xml:space="preserve"> 10   (12</w:t>
            </w:r>
            <w:r w:rsidRPr="00A71D1C">
              <w:rPr>
                <w:rFonts w:ascii="Arial Narrow" w:hAnsi="Arial Narrow" w:cs="Arial"/>
              </w:rPr>
              <w:t xml:space="preserve">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w:t>
            </w:r>
            <w:r w:rsidRPr="00276FDD">
              <w:rPr>
                <w:rFonts w:ascii="Arial Narrow" w:hAnsi="Arial Narrow" w:cs="Arial"/>
                <w:vertAlign w:val="superscript"/>
              </w:rPr>
              <w:t>rd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Didactic Faculty</w:t>
            </w:r>
          </w:p>
        </w:tc>
      </w:tr>
      <w:tr w:rsidR="00AB67CD" w:rsidRPr="00276FDD" w:rsidTr="00284826">
        <w:trPr>
          <w:trHeight w:val="107"/>
        </w:trPr>
        <w:tc>
          <w:tcPr>
            <w:tcW w:w="1998" w:type="dxa"/>
            <w:shd w:val="clear" w:color="auto" w:fill="D9D9D9"/>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D9D9D9"/>
            <w:vAlign w:val="center"/>
          </w:tcPr>
          <w:p w:rsidR="00AB67CD" w:rsidRPr="00276FDD" w:rsidRDefault="00AB67CD" w:rsidP="00284826">
            <w:pPr>
              <w:spacing w:after="0" w:line="240" w:lineRule="auto"/>
              <w:rPr>
                <w:rFonts w:ascii="Arial Narrow" w:hAnsi="Arial Narrow" w:cs="Arial"/>
              </w:rPr>
            </w:pPr>
          </w:p>
        </w:tc>
        <w:tc>
          <w:tcPr>
            <w:tcW w:w="1890" w:type="dxa"/>
            <w:shd w:val="clear" w:color="auto" w:fill="D9D9D9"/>
            <w:vAlign w:val="center"/>
          </w:tcPr>
          <w:p w:rsidR="00AB67CD" w:rsidRPr="00276FDD" w:rsidRDefault="00AB67CD" w:rsidP="00284826">
            <w:pPr>
              <w:spacing w:after="0" w:line="240" w:lineRule="auto"/>
              <w:rPr>
                <w:rFonts w:ascii="Arial Narrow" w:hAnsi="Arial Narrow" w:cs="Arial"/>
              </w:rPr>
            </w:pPr>
          </w:p>
        </w:tc>
        <w:tc>
          <w:tcPr>
            <w:tcW w:w="1440" w:type="dxa"/>
            <w:shd w:val="clear" w:color="auto" w:fill="D9D9D9"/>
            <w:vAlign w:val="center"/>
          </w:tcPr>
          <w:p w:rsidR="00AB67CD" w:rsidRPr="00276FDD" w:rsidRDefault="00AB67CD" w:rsidP="00284826">
            <w:pPr>
              <w:spacing w:after="0" w:line="240" w:lineRule="auto"/>
              <w:rPr>
                <w:rFonts w:ascii="Arial Narrow" w:hAnsi="Arial Narrow" w:cs="Arial"/>
              </w:rPr>
            </w:pPr>
          </w:p>
        </w:tc>
        <w:tc>
          <w:tcPr>
            <w:tcW w:w="2052" w:type="dxa"/>
            <w:shd w:val="clear" w:color="auto" w:fill="D9D9D9"/>
            <w:vAlign w:val="center"/>
          </w:tcPr>
          <w:p w:rsidR="00AB67CD" w:rsidRPr="00276FDD" w:rsidRDefault="00AB67CD" w:rsidP="00284826">
            <w:pPr>
              <w:spacing w:after="0" w:line="240" w:lineRule="auto"/>
              <w:rPr>
                <w:rFonts w:ascii="Arial Narrow" w:hAnsi="Arial Narrow" w:cs="Arial"/>
              </w:rPr>
            </w:pPr>
          </w:p>
        </w:tc>
      </w:tr>
      <w:tr w:rsidR="00AB67CD" w:rsidRPr="00276FDD" w:rsidTr="00284826">
        <w:trPr>
          <w:trHeight w:val="593"/>
        </w:trPr>
        <w:tc>
          <w:tcPr>
            <w:tcW w:w="10800" w:type="dxa"/>
            <w:gridSpan w:val="6"/>
            <w:shd w:val="clear" w:color="auto" w:fill="auto"/>
            <w:vAlign w:val="center"/>
          </w:tcPr>
          <w:p w:rsidR="00AB67CD" w:rsidRPr="00AC1893" w:rsidRDefault="00AB67CD" w:rsidP="00284826">
            <w:pPr>
              <w:spacing w:after="0" w:line="240" w:lineRule="auto"/>
              <w:jc w:val="center"/>
              <w:rPr>
                <w:rFonts w:ascii="Arial Narrow" w:hAnsi="Arial Narrow" w:cs="Arial"/>
                <w:sz w:val="32"/>
              </w:rPr>
            </w:pPr>
            <w:r w:rsidRPr="00AC1893">
              <w:rPr>
                <w:rFonts w:ascii="Arial Narrow" w:hAnsi="Arial Narrow" w:cs="Arial"/>
                <w:b/>
                <w:sz w:val="32"/>
              </w:rPr>
              <w:t>Goal 4: Employ effective written and oral communication skills.</w:t>
            </w:r>
          </w:p>
        </w:tc>
      </w:tr>
      <w:tr w:rsidR="00AB67CD" w:rsidRPr="00276FDD" w:rsidTr="00284826">
        <w:trPr>
          <w:trHeight w:val="647"/>
        </w:trPr>
        <w:tc>
          <w:tcPr>
            <w:tcW w:w="1998" w:type="dxa"/>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Outcomes</w:t>
            </w:r>
          </w:p>
        </w:tc>
        <w:tc>
          <w:tcPr>
            <w:tcW w:w="3420" w:type="dxa"/>
            <w:gridSpan w:val="2"/>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Measurement Tool</w:t>
            </w:r>
          </w:p>
        </w:tc>
        <w:tc>
          <w:tcPr>
            <w:tcW w:w="1890" w:type="dxa"/>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Benchmark</w:t>
            </w:r>
          </w:p>
        </w:tc>
        <w:tc>
          <w:tcPr>
            <w:tcW w:w="1440" w:type="dxa"/>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Time Frame</w:t>
            </w:r>
          </w:p>
        </w:tc>
        <w:tc>
          <w:tcPr>
            <w:tcW w:w="2052" w:type="dxa"/>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Person/Group Responsible</w:t>
            </w:r>
          </w:p>
        </w:tc>
      </w:tr>
      <w:tr w:rsidR="00AB67CD" w:rsidRPr="00276FDD" w:rsidTr="00284826">
        <w:trPr>
          <w:trHeight w:val="755"/>
        </w:trPr>
        <w:tc>
          <w:tcPr>
            <w:tcW w:w="1998" w:type="dxa"/>
            <w:vMerge w:val="restart"/>
            <w:shd w:val="clear" w:color="auto" w:fill="auto"/>
            <w:vAlign w:val="center"/>
          </w:tcPr>
          <w:p w:rsidR="00AB67CD" w:rsidRPr="00276FDD" w:rsidRDefault="00AB67CD" w:rsidP="00284826">
            <w:pPr>
              <w:spacing w:after="0" w:line="240" w:lineRule="auto"/>
              <w:rPr>
                <w:rFonts w:ascii="Arial Narrow" w:hAnsi="Arial Narrow" w:cs="Arial"/>
                <w:b/>
                <w:bCs/>
                <w:i/>
              </w:rPr>
            </w:pPr>
            <w:r w:rsidRPr="00276FDD">
              <w:rPr>
                <w:rFonts w:ascii="Arial Narrow" w:hAnsi="Arial Narrow" w:cs="Arial"/>
                <w:b/>
                <w:bCs/>
                <w:i/>
              </w:rPr>
              <w:t xml:space="preserve">1. </w:t>
            </w:r>
            <w:r>
              <w:rPr>
                <w:rFonts w:ascii="Arial Narrow" w:hAnsi="Arial Narrow" w:cs="Arial"/>
                <w:b/>
                <w:bCs/>
                <w:i/>
              </w:rPr>
              <w:t xml:space="preserve"> </w:t>
            </w:r>
            <w:r w:rsidRPr="00276FDD">
              <w:rPr>
                <w:rFonts w:ascii="Arial Narrow" w:hAnsi="Arial Narrow" w:cs="Arial"/>
                <w:b/>
                <w:bCs/>
                <w:i/>
              </w:rPr>
              <w:t>Students employ age/audience appropriate oral communication</w:t>
            </w: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1. RDT 122 Image crit</w:t>
            </w:r>
            <w:r>
              <w:rPr>
                <w:rFonts w:ascii="Arial Narrow" w:hAnsi="Arial Narrow" w:cs="Arial"/>
              </w:rPr>
              <w:t xml:space="preserve">ique – Rubric items 4. a-d </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13</w:t>
            </w:r>
          </w:p>
          <w:p w:rsidR="00AB67CD" w:rsidRPr="00276FDD" w:rsidRDefault="00AB67CD" w:rsidP="00284826">
            <w:pPr>
              <w:spacing w:after="0" w:line="240" w:lineRule="auto"/>
              <w:rPr>
                <w:rFonts w:ascii="Arial Narrow" w:hAnsi="Arial Narrow" w:cs="Arial"/>
              </w:rPr>
            </w:pPr>
            <w:r w:rsidRPr="00276FDD">
              <w:rPr>
                <w:rFonts w:ascii="Arial Narrow" w:hAnsi="Arial Narrow" w:cs="Arial"/>
              </w:rPr>
              <w:t>(16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2nd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Didactic Faculty</w:t>
            </w:r>
          </w:p>
        </w:tc>
      </w:tr>
      <w:tr w:rsidR="00AB67CD" w:rsidRPr="00276FDD" w:rsidTr="00284826">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Pr>
                <w:rFonts w:ascii="Arial Narrow" w:hAnsi="Arial Narrow" w:cs="Arial"/>
              </w:rPr>
              <w:t>2. Pedi Chest Competency (item 6)</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2.5</w:t>
            </w:r>
          </w:p>
          <w:p w:rsidR="00AB67CD" w:rsidRPr="00276FDD" w:rsidRDefault="00AB67CD" w:rsidP="00284826">
            <w:pPr>
              <w:spacing w:after="0" w:line="240" w:lineRule="auto"/>
              <w:rPr>
                <w:rFonts w:ascii="Arial Narrow" w:hAnsi="Arial Narrow" w:cs="Arial"/>
              </w:rPr>
            </w:pPr>
            <w:r w:rsidRPr="00276FDD">
              <w:rPr>
                <w:rFonts w:ascii="Arial Narrow" w:hAnsi="Arial Narrow" w:cs="Arial"/>
              </w:rPr>
              <w:t>(3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w:t>
            </w:r>
            <w:r w:rsidRPr="00276FDD">
              <w:rPr>
                <w:rFonts w:ascii="Arial Narrow" w:hAnsi="Arial Narrow" w:cs="Arial"/>
                <w:vertAlign w:val="superscript"/>
              </w:rPr>
              <w:t>rd</w:t>
            </w:r>
            <w:r w:rsidRPr="00276FDD">
              <w:rPr>
                <w:rFonts w:ascii="Arial Narrow" w:hAnsi="Arial Narrow" w:cs="Arial"/>
              </w:rPr>
              <w:t>/4</w:t>
            </w:r>
            <w:r w:rsidRPr="00276FDD">
              <w:rPr>
                <w:rFonts w:ascii="Arial Narrow" w:hAnsi="Arial Narrow" w:cs="Arial"/>
                <w:vertAlign w:val="superscript"/>
              </w:rPr>
              <w:t>th</w:t>
            </w:r>
            <w:r w:rsidRPr="00276FDD">
              <w:rPr>
                <w:rFonts w:ascii="Arial Narrow" w:hAnsi="Arial Narrow" w:cs="Arial"/>
              </w:rPr>
              <w:t xml:space="preserve"> semester</w:t>
            </w:r>
          </w:p>
          <w:p w:rsidR="00AB67CD" w:rsidRPr="00276FDD" w:rsidRDefault="00AB67CD" w:rsidP="00284826">
            <w:pPr>
              <w:spacing w:after="0" w:line="240" w:lineRule="auto"/>
              <w:rPr>
                <w:rFonts w:ascii="Arial Narrow" w:hAnsi="Arial Narrow" w:cs="Arial"/>
              </w:rPr>
            </w:pP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lastRenderedPageBreak/>
              <w:t>Clinical Instructor</w:t>
            </w:r>
          </w:p>
        </w:tc>
      </w:tr>
      <w:tr w:rsidR="00AB67CD" w:rsidRPr="00276FDD" w:rsidTr="00284826">
        <w:trPr>
          <w:trHeight w:val="755"/>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3. RDT 252 Group Project – rubric items I. </w:t>
            </w:r>
            <w:r>
              <w:rPr>
                <w:rFonts w:ascii="Arial Narrow" w:hAnsi="Arial Narrow" w:cs="Arial"/>
              </w:rPr>
              <w:t xml:space="preserve">c-e </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Pr>
                <w:rFonts w:ascii="Arial Narrow" w:hAnsi="Arial Narrow" w:cs="Arial"/>
              </w:rPr>
              <w:t xml:space="preserve"> 7.5</w:t>
            </w:r>
          </w:p>
          <w:p w:rsidR="00AB67CD" w:rsidRPr="00276FDD" w:rsidRDefault="00AB67CD" w:rsidP="00284826">
            <w:pPr>
              <w:spacing w:after="0" w:line="240" w:lineRule="auto"/>
              <w:rPr>
                <w:rFonts w:ascii="Arial Narrow" w:hAnsi="Arial Narrow" w:cs="Arial"/>
              </w:rPr>
            </w:pPr>
            <w:r w:rsidRPr="00276FDD">
              <w:rPr>
                <w:rFonts w:ascii="Arial Narrow" w:hAnsi="Arial Narrow" w:cs="Arial"/>
              </w:rPr>
              <w:t>(</w:t>
            </w:r>
            <w:r>
              <w:rPr>
                <w:rFonts w:ascii="Arial Narrow" w:hAnsi="Arial Narrow" w:cs="Arial"/>
              </w:rPr>
              <w:t>12</w:t>
            </w:r>
            <w:r w:rsidRPr="00276FDD">
              <w:rPr>
                <w:rFonts w:ascii="Arial Narrow" w:hAnsi="Arial Narrow" w:cs="Arial"/>
              </w:rPr>
              <w:t xml:space="preserve">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4</w:t>
            </w:r>
            <w:r w:rsidRPr="00276FDD">
              <w:rPr>
                <w:rFonts w:ascii="Arial Narrow" w:hAnsi="Arial Narrow" w:cs="Arial"/>
                <w:vertAlign w:val="superscript"/>
              </w:rPr>
              <w:t>th</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Didactic Faculty</w:t>
            </w:r>
          </w:p>
        </w:tc>
      </w:tr>
      <w:tr w:rsidR="00AB67CD" w:rsidRPr="00276FDD" w:rsidTr="00284826">
        <w:trPr>
          <w:trHeight w:val="620"/>
        </w:trPr>
        <w:tc>
          <w:tcPr>
            <w:tcW w:w="1998" w:type="dxa"/>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Outcomes</w:t>
            </w:r>
          </w:p>
        </w:tc>
        <w:tc>
          <w:tcPr>
            <w:tcW w:w="3420" w:type="dxa"/>
            <w:gridSpan w:val="2"/>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Measurement Tool</w:t>
            </w:r>
          </w:p>
        </w:tc>
        <w:tc>
          <w:tcPr>
            <w:tcW w:w="1890" w:type="dxa"/>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Benchmark</w:t>
            </w:r>
          </w:p>
        </w:tc>
        <w:tc>
          <w:tcPr>
            <w:tcW w:w="1440" w:type="dxa"/>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Time Frame</w:t>
            </w:r>
          </w:p>
        </w:tc>
        <w:tc>
          <w:tcPr>
            <w:tcW w:w="2052" w:type="dxa"/>
            <w:shd w:val="clear" w:color="auto" w:fill="D9D9D9"/>
            <w:vAlign w:val="center"/>
          </w:tcPr>
          <w:p w:rsidR="00AB67CD" w:rsidRPr="00276FDD" w:rsidRDefault="00AB67CD" w:rsidP="00284826">
            <w:pPr>
              <w:spacing w:after="0" w:line="240" w:lineRule="auto"/>
              <w:rPr>
                <w:rFonts w:ascii="Arial Narrow" w:hAnsi="Arial Narrow" w:cs="Arial"/>
                <w:b/>
              </w:rPr>
            </w:pPr>
            <w:r w:rsidRPr="00276FDD">
              <w:rPr>
                <w:rFonts w:ascii="Arial Narrow" w:hAnsi="Arial Narrow" w:cs="Arial"/>
                <w:b/>
              </w:rPr>
              <w:t>Person/Group Responsible</w:t>
            </w:r>
          </w:p>
        </w:tc>
      </w:tr>
      <w:tr w:rsidR="00AB67CD" w:rsidRPr="00276FDD" w:rsidTr="00284826">
        <w:tc>
          <w:tcPr>
            <w:tcW w:w="1998" w:type="dxa"/>
            <w:vMerge w:val="restart"/>
            <w:shd w:val="clear" w:color="auto" w:fill="auto"/>
            <w:vAlign w:val="center"/>
          </w:tcPr>
          <w:p w:rsidR="00AB67CD" w:rsidRPr="00276FDD" w:rsidRDefault="00AB67CD" w:rsidP="00284826">
            <w:pPr>
              <w:spacing w:after="0" w:line="240" w:lineRule="auto"/>
              <w:rPr>
                <w:rFonts w:ascii="Arial Narrow" w:hAnsi="Arial Narrow" w:cs="Arial"/>
                <w:b/>
                <w:bCs/>
                <w:i/>
              </w:rPr>
            </w:pPr>
            <w:r w:rsidRPr="00276FDD">
              <w:rPr>
                <w:rFonts w:ascii="Arial Narrow" w:hAnsi="Arial Narrow" w:cs="Arial"/>
                <w:b/>
                <w:bCs/>
                <w:i/>
              </w:rPr>
              <w:t xml:space="preserve">2. </w:t>
            </w:r>
            <w:r>
              <w:rPr>
                <w:rFonts w:ascii="Arial Narrow" w:hAnsi="Arial Narrow" w:cs="Arial"/>
                <w:b/>
                <w:bCs/>
                <w:i/>
              </w:rPr>
              <w:t xml:space="preserve"> </w:t>
            </w:r>
            <w:r w:rsidRPr="00276FDD">
              <w:rPr>
                <w:rFonts w:ascii="Arial Narrow" w:hAnsi="Arial Narrow" w:cs="Arial"/>
                <w:b/>
                <w:bCs/>
                <w:i/>
              </w:rPr>
              <w:t xml:space="preserve">Students </w:t>
            </w:r>
            <w:r>
              <w:rPr>
                <w:rFonts w:ascii="Arial Narrow" w:hAnsi="Arial Narrow" w:cs="Arial"/>
                <w:b/>
                <w:bCs/>
                <w:i/>
              </w:rPr>
              <w:t xml:space="preserve">utilize </w:t>
            </w:r>
            <w:r w:rsidRPr="00276FDD">
              <w:rPr>
                <w:rFonts w:ascii="Arial Narrow" w:hAnsi="Arial Narrow" w:cs="Arial"/>
                <w:b/>
                <w:bCs/>
                <w:i/>
              </w:rPr>
              <w:t>effective writ</w:t>
            </w:r>
            <w:r>
              <w:rPr>
                <w:rFonts w:ascii="Arial Narrow" w:hAnsi="Arial Narrow" w:cs="Arial"/>
                <w:b/>
                <w:bCs/>
                <w:i/>
              </w:rPr>
              <w:t>ing</w:t>
            </w:r>
            <w:r w:rsidRPr="00276FDD">
              <w:rPr>
                <w:rFonts w:ascii="Arial Narrow" w:hAnsi="Arial Narrow" w:cs="Arial"/>
                <w:b/>
                <w:bCs/>
                <w:i/>
              </w:rPr>
              <w:t xml:space="preserve"> skills</w:t>
            </w: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1. RDT 102 Clinical Perspective Paper – rubric item B</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20</w:t>
            </w:r>
          </w:p>
          <w:p w:rsidR="00AB67CD" w:rsidRPr="00276FDD" w:rsidRDefault="00AB67CD" w:rsidP="00284826">
            <w:pPr>
              <w:spacing w:after="0" w:line="240" w:lineRule="auto"/>
              <w:rPr>
                <w:rFonts w:ascii="Arial Narrow" w:hAnsi="Arial Narrow" w:cs="Arial"/>
              </w:rPr>
            </w:pPr>
            <w:r w:rsidRPr="00276FDD">
              <w:rPr>
                <w:rFonts w:ascii="Arial Narrow" w:hAnsi="Arial Narrow" w:cs="Arial"/>
              </w:rPr>
              <w:t>(25 point scale)</w:t>
            </w:r>
          </w:p>
          <w:p w:rsidR="00AB67CD" w:rsidRPr="00276FDD" w:rsidRDefault="00AB67CD" w:rsidP="00284826">
            <w:pPr>
              <w:spacing w:after="0" w:line="240" w:lineRule="auto"/>
              <w:rPr>
                <w:rFonts w:ascii="Arial Narrow" w:hAnsi="Arial Narrow" w:cs="Arial"/>
              </w:rPr>
            </w:pP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1</w:t>
            </w:r>
            <w:r w:rsidRPr="00276FDD">
              <w:rPr>
                <w:rFonts w:ascii="Arial Narrow" w:hAnsi="Arial Narrow" w:cs="Arial"/>
                <w:vertAlign w:val="superscript"/>
              </w:rPr>
              <w:t>st</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Didactic Faculty</w:t>
            </w:r>
          </w:p>
        </w:tc>
      </w:tr>
      <w:tr w:rsidR="00AB67CD" w:rsidRPr="00276FDD" w:rsidTr="00284826">
        <w:trPr>
          <w:trHeight w:val="935"/>
        </w:trPr>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325900" w:rsidRDefault="00AB67CD" w:rsidP="00284826">
            <w:pPr>
              <w:spacing w:after="0" w:line="240" w:lineRule="auto"/>
              <w:rPr>
                <w:rFonts w:ascii="Arial Narrow" w:hAnsi="Arial Narrow" w:cs="Arial"/>
              </w:rPr>
            </w:pPr>
            <w:r w:rsidRPr="00276FDD">
              <w:rPr>
                <w:rFonts w:ascii="Arial Narrow" w:hAnsi="Arial Narrow" w:cs="Arial"/>
              </w:rPr>
              <w:t xml:space="preserve">2. RDT 122 Peer </w:t>
            </w:r>
            <w:r>
              <w:rPr>
                <w:rFonts w:ascii="Arial Narrow" w:hAnsi="Arial Narrow" w:cs="Arial"/>
              </w:rPr>
              <w:t>Review Assignment – items 1-2 on rubric</w:t>
            </w:r>
          </w:p>
        </w:tc>
        <w:tc>
          <w:tcPr>
            <w:tcW w:w="189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 xml:space="preserve">Average score </w:t>
            </w:r>
            <w:r w:rsidRPr="00276FDD">
              <w:rPr>
                <w:rFonts w:ascii="Arial Narrow" w:hAnsi="Arial Narrow" w:cs="Arial"/>
                <w:u w:val="single"/>
              </w:rPr>
              <w:t>&gt;</w:t>
            </w:r>
            <w:r w:rsidRPr="00276FDD">
              <w:rPr>
                <w:rFonts w:ascii="Arial Narrow" w:hAnsi="Arial Narrow" w:cs="Arial"/>
              </w:rPr>
              <w:t xml:space="preserve"> 10 (12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2</w:t>
            </w:r>
            <w:r w:rsidRPr="00276FDD">
              <w:rPr>
                <w:rFonts w:ascii="Arial Narrow" w:hAnsi="Arial Narrow" w:cs="Arial"/>
                <w:vertAlign w:val="superscript"/>
              </w:rPr>
              <w:t>nd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Didactic Faculty</w:t>
            </w:r>
          </w:p>
        </w:tc>
      </w:tr>
      <w:tr w:rsidR="00AB67CD" w:rsidRPr="00276FDD" w:rsidTr="00284826">
        <w:tc>
          <w:tcPr>
            <w:tcW w:w="1998" w:type="dxa"/>
            <w:vMerge/>
            <w:shd w:val="clear" w:color="auto" w:fill="auto"/>
            <w:vAlign w:val="center"/>
          </w:tcPr>
          <w:p w:rsidR="00AB67CD" w:rsidRPr="00276FDD" w:rsidRDefault="00AB67CD" w:rsidP="00284826">
            <w:pPr>
              <w:spacing w:after="0" w:line="240" w:lineRule="auto"/>
              <w:rPr>
                <w:rFonts w:ascii="Arial Narrow" w:hAnsi="Arial Narrow" w:cs="Arial"/>
                <w:b/>
                <w:bCs/>
                <w:i/>
              </w:rPr>
            </w:pPr>
          </w:p>
        </w:tc>
        <w:tc>
          <w:tcPr>
            <w:tcW w:w="3420" w:type="dxa"/>
            <w:gridSpan w:val="2"/>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 RDT 240 Critiqu</w:t>
            </w:r>
            <w:r>
              <w:rPr>
                <w:rFonts w:ascii="Arial Narrow" w:hAnsi="Arial Narrow" w:cs="Arial"/>
              </w:rPr>
              <w:t>e Assignment – Rubric item 5</w:t>
            </w:r>
          </w:p>
        </w:tc>
        <w:tc>
          <w:tcPr>
            <w:tcW w:w="1890" w:type="dxa"/>
            <w:shd w:val="clear" w:color="auto" w:fill="auto"/>
            <w:vAlign w:val="center"/>
          </w:tcPr>
          <w:p w:rsidR="00AB67CD" w:rsidRPr="00A71D1C" w:rsidRDefault="00AB67CD" w:rsidP="00284826">
            <w:pPr>
              <w:spacing w:after="0" w:line="240" w:lineRule="auto"/>
              <w:rPr>
                <w:rFonts w:ascii="Arial Narrow" w:hAnsi="Arial Narrow" w:cs="Arial"/>
              </w:rPr>
            </w:pPr>
            <w:r w:rsidRPr="00A71D1C">
              <w:rPr>
                <w:rFonts w:ascii="Arial Narrow" w:hAnsi="Arial Narrow" w:cs="Arial"/>
              </w:rPr>
              <w:t xml:space="preserve">Average score </w:t>
            </w:r>
            <w:r w:rsidRPr="00A71D1C">
              <w:rPr>
                <w:rFonts w:ascii="Arial Narrow" w:hAnsi="Arial Narrow" w:cs="Arial"/>
                <w:u w:val="single"/>
              </w:rPr>
              <w:t>&gt;</w:t>
            </w:r>
            <w:r>
              <w:rPr>
                <w:rFonts w:ascii="Arial Narrow" w:hAnsi="Arial Narrow" w:cs="Arial"/>
              </w:rPr>
              <w:t xml:space="preserve"> </w:t>
            </w:r>
            <w:r w:rsidRPr="00A71D1C">
              <w:rPr>
                <w:rFonts w:ascii="Arial Narrow" w:hAnsi="Arial Narrow" w:cs="Arial"/>
              </w:rPr>
              <w:t>2</w:t>
            </w:r>
            <w:r>
              <w:rPr>
                <w:rFonts w:ascii="Arial Narrow" w:hAnsi="Arial Narrow" w:cs="Arial"/>
              </w:rPr>
              <w:t>.</w:t>
            </w:r>
            <w:r w:rsidRPr="00A71D1C">
              <w:rPr>
                <w:rFonts w:ascii="Arial Narrow" w:hAnsi="Arial Narrow" w:cs="Arial"/>
              </w:rPr>
              <w:t>5</w:t>
            </w:r>
          </w:p>
          <w:p w:rsidR="00AB67CD" w:rsidRPr="003F3255" w:rsidRDefault="00AB67CD" w:rsidP="00284826">
            <w:pPr>
              <w:spacing w:after="0" w:line="240" w:lineRule="auto"/>
              <w:rPr>
                <w:rFonts w:ascii="Arial Narrow" w:hAnsi="Arial Narrow" w:cs="Arial"/>
                <w:highlight w:val="yellow"/>
              </w:rPr>
            </w:pPr>
            <w:r w:rsidRPr="00A71D1C">
              <w:rPr>
                <w:rFonts w:ascii="Arial Narrow" w:hAnsi="Arial Narrow" w:cs="Arial"/>
              </w:rPr>
              <w:t>(</w:t>
            </w:r>
            <w:r>
              <w:rPr>
                <w:rFonts w:ascii="Arial Narrow" w:hAnsi="Arial Narrow" w:cs="Arial"/>
              </w:rPr>
              <w:t>3</w:t>
            </w:r>
            <w:r w:rsidRPr="00A71D1C">
              <w:rPr>
                <w:rFonts w:ascii="Arial Narrow" w:hAnsi="Arial Narrow" w:cs="Arial"/>
              </w:rPr>
              <w:t xml:space="preserve"> point scale)</w:t>
            </w:r>
          </w:p>
        </w:tc>
        <w:tc>
          <w:tcPr>
            <w:tcW w:w="1440"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3</w:t>
            </w:r>
            <w:r w:rsidRPr="00276FDD">
              <w:rPr>
                <w:rFonts w:ascii="Arial Narrow" w:hAnsi="Arial Narrow" w:cs="Arial"/>
                <w:vertAlign w:val="superscript"/>
              </w:rPr>
              <w:t>rd</w:t>
            </w:r>
            <w:r w:rsidRPr="00276FDD">
              <w:rPr>
                <w:rFonts w:ascii="Arial Narrow" w:hAnsi="Arial Narrow" w:cs="Arial"/>
              </w:rPr>
              <w:t xml:space="preserve"> semester</w:t>
            </w:r>
          </w:p>
        </w:tc>
        <w:tc>
          <w:tcPr>
            <w:tcW w:w="2052" w:type="dxa"/>
            <w:shd w:val="clear" w:color="auto" w:fill="auto"/>
            <w:vAlign w:val="center"/>
          </w:tcPr>
          <w:p w:rsidR="00AB67CD" w:rsidRPr="00276FDD" w:rsidRDefault="00AB67CD" w:rsidP="00284826">
            <w:pPr>
              <w:spacing w:after="0" w:line="240" w:lineRule="auto"/>
              <w:rPr>
                <w:rFonts w:ascii="Arial Narrow" w:hAnsi="Arial Narrow" w:cs="Arial"/>
              </w:rPr>
            </w:pPr>
            <w:r w:rsidRPr="00276FDD">
              <w:rPr>
                <w:rFonts w:ascii="Arial Narrow" w:hAnsi="Arial Narrow" w:cs="Arial"/>
              </w:rPr>
              <w:t>Didactic Faculty</w:t>
            </w:r>
          </w:p>
        </w:tc>
      </w:tr>
      <w:tr w:rsidR="00AB67CD" w:rsidRPr="00276FDD" w:rsidTr="00284826">
        <w:trPr>
          <w:trHeight w:val="395"/>
        </w:trPr>
        <w:tc>
          <w:tcPr>
            <w:tcW w:w="10800" w:type="dxa"/>
            <w:gridSpan w:val="6"/>
            <w:shd w:val="clear" w:color="auto" w:fill="D9D9D9"/>
            <w:vAlign w:val="center"/>
          </w:tcPr>
          <w:p w:rsidR="00AB67CD" w:rsidRPr="00276FDD" w:rsidRDefault="00AB67CD" w:rsidP="00284826">
            <w:pPr>
              <w:spacing w:after="0" w:line="240" w:lineRule="auto"/>
              <w:rPr>
                <w:rFonts w:ascii="Arial Narrow" w:hAnsi="Arial Narrow" w:cs="Arial"/>
              </w:rPr>
            </w:pPr>
          </w:p>
        </w:tc>
      </w:tr>
      <w:tr w:rsidR="00AB67CD" w:rsidRPr="00276FDD" w:rsidTr="00284826">
        <w:trPr>
          <w:trHeight w:val="575"/>
        </w:trPr>
        <w:tc>
          <w:tcPr>
            <w:tcW w:w="10800" w:type="dxa"/>
            <w:gridSpan w:val="6"/>
            <w:shd w:val="clear" w:color="auto" w:fill="auto"/>
            <w:vAlign w:val="center"/>
          </w:tcPr>
          <w:p w:rsidR="00AB67CD" w:rsidRDefault="00AB67CD" w:rsidP="00284826">
            <w:pPr>
              <w:spacing w:after="0" w:line="240" w:lineRule="auto"/>
            </w:pPr>
            <w:r w:rsidRPr="008356C5">
              <w:rPr>
                <w:rFonts w:ascii="Arial Narrow" w:hAnsi="Arial Narrow" w:cs="Arial"/>
                <w:b/>
                <w:sz w:val="28"/>
              </w:rPr>
              <w:t>Program Effectiveness</w:t>
            </w:r>
          </w:p>
        </w:tc>
      </w:tr>
      <w:tr w:rsidR="00AB67CD" w:rsidRPr="00276FDD" w:rsidTr="00284826">
        <w:tc>
          <w:tcPr>
            <w:tcW w:w="1998" w:type="dxa"/>
            <w:shd w:val="clear" w:color="auto" w:fill="D9D9D9"/>
            <w:vAlign w:val="center"/>
          </w:tcPr>
          <w:p w:rsidR="00AB67CD" w:rsidRPr="00BB1ACB" w:rsidRDefault="00AB67CD" w:rsidP="00284826">
            <w:pPr>
              <w:spacing w:after="0" w:line="240" w:lineRule="auto"/>
              <w:rPr>
                <w:rFonts w:ascii="Arial Narrow" w:hAnsi="Arial Narrow" w:cs="Arial"/>
                <w:b/>
              </w:rPr>
            </w:pPr>
            <w:r w:rsidRPr="00BB1ACB">
              <w:rPr>
                <w:rFonts w:ascii="Arial Narrow" w:hAnsi="Arial Narrow" w:cs="Arial"/>
                <w:b/>
              </w:rPr>
              <w:t>Outcomes</w:t>
            </w:r>
          </w:p>
        </w:tc>
        <w:tc>
          <w:tcPr>
            <w:tcW w:w="2340" w:type="dxa"/>
            <w:shd w:val="clear" w:color="auto" w:fill="D9D9D9"/>
            <w:vAlign w:val="center"/>
          </w:tcPr>
          <w:p w:rsidR="00AB67CD" w:rsidRPr="00BB1ACB" w:rsidRDefault="00AB67CD" w:rsidP="00284826">
            <w:pPr>
              <w:spacing w:after="0" w:line="240" w:lineRule="auto"/>
              <w:rPr>
                <w:rFonts w:ascii="Arial Narrow" w:hAnsi="Arial Narrow" w:cs="Arial"/>
                <w:b/>
              </w:rPr>
            </w:pPr>
            <w:r w:rsidRPr="00BB1ACB">
              <w:rPr>
                <w:rFonts w:ascii="Arial Narrow" w:hAnsi="Arial Narrow" w:cs="Arial"/>
                <w:b/>
              </w:rPr>
              <w:t>Measurement Tool</w:t>
            </w:r>
          </w:p>
        </w:tc>
        <w:tc>
          <w:tcPr>
            <w:tcW w:w="2970" w:type="dxa"/>
            <w:gridSpan w:val="2"/>
            <w:shd w:val="clear" w:color="auto" w:fill="D9D9D9"/>
            <w:vAlign w:val="center"/>
          </w:tcPr>
          <w:p w:rsidR="00AB67CD" w:rsidRPr="00BB1ACB" w:rsidRDefault="00AB67CD" w:rsidP="00284826">
            <w:pPr>
              <w:spacing w:after="0" w:line="240" w:lineRule="auto"/>
              <w:rPr>
                <w:rFonts w:ascii="Arial Narrow" w:hAnsi="Arial Narrow" w:cs="Arial"/>
                <w:b/>
              </w:rPr>
            </w:pPr>
            <w:r w:rsidRPr="00BB1ACB">
              <w:rPr>
                <w:rFonts w:ascii="Arial Narrow" w:hAnsi="Arial Narrow" w:cs="Arial"/>
                <w:b/>
              </w:rPr>
              <w:t>Benchmark</w:t>
            </w:r>
          </w:p>
        </w:tc>
        <w:tc>
          <w:tcPr>
            <w:tcW w:w="1440" w:type="dxa"/>
            <w:shd w:val="clear" w:color="auto" w:fill="D9D9D9"/>
            <w:vAlign w:val="center"/>
          </w:tcPr>
          <w:p w:rsidR="00AB67CD" w:rsidRPr="00BB1ACB" w:rsidRDefault="00AB67CD" w:rsidP="00284826">
            <w:pPr>
              <w:spacing w:after="0" w:line="240" w:lineRule="auto"/>
              <w:rPr>
                <w:rFonts w:ascii="Arial Narrow" w:hAnsi="Arial Narrow" w:cs="Arial"/>
                <w:b/>
              </w:rPr>
            </w:pPr>
            <w:r w:rsidRPr="00BB1ACB">
              <w:rPr>
                <w:rFonts w:ascii="Arial Narrow" w:hAnsi="Arial Narrow" w:cs="Arial"/>
                <w:b/>
              </w:rPr>
              <w:t>Time Frame</w:t>
            </w:r>
          </w:p>
        </w:tc>
        <w:tc>
          <w:tcPr>
            <w:tcW w:w="2052" w:type="dxa"/>
            <w:shd w:val="clear" w:color="auto" w:fill="D9D9D9"/>
            <w:vAlign w:val="center"/>
          </w:tcPr>
          <w:p w:rsidR="00AB67CD" w:rsidRPr="00BB1ACB" w:rsidRDefault="00AB67CD" w:rsidP="00284826">
            <w:pPr>
              <w:spacing w:after="0" w:line="240" w:lineRule="auto"/>
              <w:rPr>
                <w:rFonts w:ascii="Arial Narrow" w:hAnsi="Arial Narrow" w:cs="Arial"/>
                <w:b/>
              </w:rPr>
            </w:pPr>
            <w:r w:rsidRPr="00BB1ACB">
              <w:rPr>
                <w:rFonts w:ascii="Arial Narrow" w:hAnsi="Arial Narrow" w:cs="Arial"/>
                <w:b/>
              </w:rPr>
              <w:t>Person/Group Responsible</w:t>
            </w:r>
          </w:p>
        </w:tc>
      </w:tr>
      <w:tr w:rsidR="00AB67CD" w:rsidRPr="00276FDD" w:rsidTr="00284826">
        <w:trPr>
          <w:trHeight w:val="962"/>
        </w:trPr>
        <w:tc>
          <w:tcPr>
            <w:tcW w:w="1998" w:type="dxa"/>
            <w:shd w:val="clear" w:color="auto" w:fill="auto"/>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Credentialing Pass Rate</w:t>
            </w:r>
          </w:p>
        </w:tc>
        <w:tc>
          <w:tcPr>
            <w:tcW w:w="2340" w:type="dxa"/>
            <w:shd w:val="clear" w:color="auto" w:fill="auto"/>
            <w:vAlign w:val="center"/>
          </w:tcPr>
          <w:p w:rsidR="00AB67CD" w:rsidRPr="00BB1ACB" w:rsidRDefault="00AB67CD" w:rsidP="00284826">
            <w:pPr>
              <w:spacing w:after="0" w:line="240" w:lineRule="auto"/>
              <w:rPr>
                <w:rFonts w:ascii="Arial Narrow" w:hAnsi="Arial Narrow" w:cs="Arial"/>
              </w:rPr>
            </w:pPr>
            <w:r>
              <w:rPr>
                <w:rFonts w:ascii="Arial Narrow" w:hAnsi="Arial Narrow" w:cs="Arial"/>
              </w:rPr>
              <w:t>ARRT exam</w:t>
            </w:r>
          </w:p>
        </w:tc>
        <w:tc>
          <w:tcPr>
            <w:tcW w:w="2970" w:type="dxa"/>
            <w:gridSpan w:val="2"/>
            <w:shd w:val="clear" w:color="auto" w:fill="auto"/>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Score of 75% or better on first attempt</w:t>
            </w:r>
            <w:r>
              <w:rPr>
                <w:rFonts w:ascii="Arial Narrow" w:hAnsi="Arial Narrow" w:cs="Arial"/>
              </w:rPr>
              <w:t xml:space="preserve"> within 6 months of graduation</w:t>
            </w:r>
          </w:p>
        </w:tc>
        <w:tc>
          <w:tcPr>
            <w:tcW w:w="1440" w:type="dxa"/>
            <w:shd w:val="clear" w:color="auto" w:fill="auto"/>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Annually</w:t>
            </w:r>
          </w:p>
        </w:tc>
        <w:tc>
          <w:tcPr>
            <w:tcW w:w="2052" w:type="dxa"/>
            <w:shd w:val="clear" w:color="auto" w:fill="auto"/>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Program Director</w:t>
            </w:r>
          </w:p>
        </w:tc>
      </w:tr>
      <w:tr w:rsidR="00AB67CD" w:rsidRPr="00276FDD" w:rsidTr="00284826">
        <w:trPr>
          <w:trHeight w:val="827"/>
        </w:trPr>
        <w:tc>
          <w:tcPr>
            <w:tcW w:w="1998" w:type="dxa"/>
            <w:shd w:val="clear" w:color="auto" w:fill="DBDBDB"/>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Job Placement Rate</w:t>
            </w:r>
          </w:p>
        </w:tc>
        <w:tc>
          <w:tcPr>
            <w:tcW w:w="2340" w:type="dxa"/>
            <w:shd w:val="clear" w:color="auto" w:fill="DBDBDB"/>
            <w:vAlign w:val="center"/>
          </w:tcPr>
          <w:p w:rsidR="00AB67CD" w:rsidRPr="00BB1ACB" w:rsidRDefault="00AB67CD" w:rsidP="00284826">
            <w:pPr>
              <w:spacing w:after="0" w:line="240" w:lineRule="auto"/>
              <w:rPr>
                <w:rFonts w:ascii="Arial Narrow" w:hAnsi="Arial Narrow" w:cs="Arial"/>
              </w:rPr>
            </w:pPr>
            <w:r>
              <w:rPr>
                <w:rFonts w:ascii="Arial Narrow" w:hAnsi="Arial Narrow" w:cs="Arial"/>
              </w:rPr>
              <w:t>Graduate Survey</w:t>
            </w:r>
          </w:p>
        </w:tc>
        <w:tc>
          <w:tcPr>
            <w:tcW w:w="2970" w:type="dxa"/>
            <w:gridSpan w:val="2"/>
            <w:shd w:val="clear" w:color="auto" w:fill="DBDBDB"/>
            <w:vAlign w:val="center"/>
          </w:tcPr>
          <w:p w:rsidR="00AB67CD" w:rsidRPr="00BB1ACB" w:rsidRDefault="00AB67CD" w:rsidP="00284826">
            <w:pPr>
              <w:spacing w:after="0" w:line="240" w:lineRule="auto"/>
              <w:rPr>
                <w:rFonts w:ascii="Arial Narrow" w:hAnsi="Arial Narrow" w:cs="Arial"/>
              </w:rPr>
            </w:pPr>
            <w:r>
              <w:rPr>
                <w:rFonts w:ascii="Arial Narrow" w:hAnsi="Arial Narrow" w:cs="Arial"/>
              </w:rPr>
              <w:t>75% or better employed within twelve</w:t>
            </w:r>
            <w:r w:rsidRPr="00BB1ACB">
              <w:rPr>
                <w:rFonts w:ascii="Arial Narrow" w:hAnsi="Arial Narrow" w:cs="Arial"/>
              </w:rPr>
              <w:t xml:space="preserve"> months of graduation</w:t>
            </w:r>
          </w:p>
        </w:tc>
        <w:tc>
          <w:tcPr>
            <w:tcW w:w="1440" w:type="dxa"/>
            <w:shd w:val="clear" w:color="auto" w:fill="DBDBDB"/>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Annually</w:t>
            </w:r>
          </w:p>
        </w:tc>
        <w:tc>
          <w:tcPr>
            <w:tcW w:w="2052" w:type="dxa"/>
            <w:shd w:val="clear" w:color="auto" w:fill="DBDBDB"/>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Program Director</w:t>
            </w:r>
          </w:p>
        </w:tc>
      </w:tr>
      <w:tr w:rsidR="00AB67CD" w:rsidRPr="00276FDD" w:rsidTr="00284826">
        <w:trPr>
          <w:trHeight w:val="1223"/>
        </w:trPr>
        <w:tc>
          <w:tcPr>
            <w:tcW w:w="1998" w:type="dxa"/>
            <w:shd w:val="clear" w:color="auto" w:fill="auto"/>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Program Completion Rate</w:t>
            </w:r>
          </w:p>
        </w:tc>
        <w:tc>
          <w:tcPr>
            <w:tcW w:w="2340" w:type="dxa"/>
            <w:shd w:val="clear" w:color="auto" w:fill="auto"/>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Graduation Records</w:t>
            </w:r>
          </w:p>
          <w:p w:rsidR="00AB67CD" w:rsidRPr="00BB1ACB" w:rsidRDefault="00AB67CD" w:rsidP="00284826">
            <w:pPr>
              <w:spacing w:after="0" w:line="240" w:lineRule="auto"/>
              <w:rPr>
                <w:rFonts w:ascii="Arial Narrow" w:hAnsi="Arial Narrow" w:cs="Arial"/>
              </w:rPr>
            </w:pPr>
          </w:p>
        </w:tc>
        <w:tc>
          <w:tcPr>
            <w:tcW w:w="2970" w:type="dxa"/>
            <w:gridSpan w:val="2"/>
            <w:shd w:val="clear" w:color="auto" w:fill="auto"/>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75% or better of entering cohort completes the program (within 150% of the published program time frame)</w:t>
            </w:r>
          </w:p>
        </w:tc>
        <w:tc>
          <w:tcPr>
            <w:tcW w:w="1440" w:type="dxa"/>
            <w:shd w:val="clear" w:color="auto" w:fill="auto"/>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Annually</w:t>
            </w:r>
          </w:p>
        </w:tc>
        <w:tc>
          <w:tcPr>
            <w:tcW w:w="2052" w:type="dxa"/>
            <w:shd w:val="clear" w:color="auto" w:fill="auto"/>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Program Director</w:t>
            </w:r>
          </w:p>
        </w:tc>
      </w:tr>
      <w:tr w:rsidR="00AB67CD" w:rsidRPr="00276FDD" w:rsidTr="00284826">
        <w:trPr>
          <w:trHeight w:val="1160"/>
        </w:trPr>
        <w:tc>
          <w:tcPr>
            <w:tcW w:w="1998" w:type="dxa"/>
            <w:shd w:val="clear" w:color="auto" w:fill="DBDBDB"/>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Graduate Satisfaction</w:t>
            </w:r>
          </w:p>
        </w:tc>
        <w:tc>
          <w:tcPr>
            <w:tcW w:w="2340" w:type="dxa"/>
            <w:shd w:val="clear" w:color="auto" w:fill="DBDBDB"/>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Graduate Survey</w:t>
            </w:r>
          </w:p>
        </w:tc>
        <w:tc>
          <w:tcPr>
            <w:tcW w:w="2970" w:type="dxa"/>
            <w:gridSpan w:val="2"/>
            <w:shd w:val="clear" w:color="auto" w:fill="DBDBDB"/>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Averaged score of 85% or better</w:t>
            </w:r>
            <w:r w:rsidRPr="00FE2FB9">
              <w:rPr>
                <w:rFonts w:ascii="Arial Narrow" w:hAnsi="Arial Narrow" w:cs="Arial"/>
              </w:rPr>
              <w:t xml:space="preserve"> on Graduate Survey (sections I, II &amp; III)</w:t>
            </w:r>
          </w:p>
        </w:tc>
        <w:tc>
          <w:tcPr>
            <w:tcW w:w="1440" w:type="dxa"/>
            <w:shd w:val="clear" w:color="auto" w:fill="DBDBDB"/>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Annually</w:t>
            </w:r>
          </w:p>
        </w:tc>
        <w:tc>
          <w:tcPr>
            <w:tcW w:w="2052" w:type="dxa"/>
            <w:shd w:val="clear" w:color="auto" w:fill="DBDBDB"/>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Program Director</w:t>
            </w:r>
          </w:p>
        </w:tc>
      </w:tr>
      <w:tr w:rsidR="00AB67CD" w:rsidRPr="00276FDD" w:rsidTr="00284826">
        <w:trPr>
          <w:trHeight w:val="890"/>
        </w:trPr>
        <w:tc>
          <w:tcPr>
            <w:tcW w:w="1998" w:type="dxa"/>
            <w:shd w:val="clear" w:color="auto" w:fill="auto"/>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Employer Satisfaction</w:t>
            </w:r>
          </w:p>
        </w:tc>
        <w:tc>
          <w:tcPr>
            <w:tcW w:w="2340" w:type="dxa"/>
            <w:shd w:val="clear" w:color="auto" w:fill="auto"/>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Employer Survey</w:t>
            </w:r>
          </w:p>
        </w:tc>
        <w:tc>
          <w:tcPr>
            <w:tcW w:w="2970" w:type="dxa"/>
            <w:gridSpan w:val="2"/>
            <w:shd w:val="clear" w:color="auto" w:fill="auto"/>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Averaged score of 85% or better</w:t>
            </w:r>
            <w:r w:rsidRPr="00FE2FB9">
              <w:rPr>
                <w:rFonts w:ascii="Arial Narrow" w:hAnsi="Arial Narrow" w:cs="Arial"/>
              </w:rPr>
              <w:t xml:space="preserve"> on Employer Survey (items I-III)</w:t>
            </w:r>
          </w:p>
        </w:tc>
        <w:tc>
          <w:tcPr>
            <w:tcW w:w="1440" w:type="dxa"/>
            <w:shd w:val="clear" w:color="auto" w:fill="auto"/>
            <w:vAlign w:val="center"/>
          </w:tcPr>
          <w:p w:rsidR="00AB67CD" w:rsidRPr="00BB1ACB" w:rsidRDefault="00AB67CD" w:rsidP="00284826">
            <w:pPr>
              <w:spacing w:after="0" w:line="240" w:lineRule="auto"/>
              <w:rPr>
                <w:rFonts w:ascii="Arial Narrow" w:hAnsi="Arial Narrow" w:cs="Arial"/>
              </w:rPr>
            </w:pPr>
            <w:r w:rsidRPr="00BB1ACB">
              <w:rPr>
                <w:rFonts w:ascii="Arial Narrow" w:hAnsi="Arial Narrow" w:cs="Arial"/>
              </w:rPr>
              <w:t>Biennial</w:t>
            </w:r>
          </w:p>
        </w:tc>
        <w:tc>
          <w:tcPr>
            <w:tcW w:w="2052" w:type="dxa"/>
            <w:shd w:val="clear" w:color="auto" w:fill="auto"/>
            <w:vAlign w:val="center"/>
          </w:tcPr>
          <w:p w:rsidR="00AB67CD" w:rsidRPr="009A386D" w:rsidRDefault="00AB67CD" w:rsidP="00284826">
            <w:pPr>
              <w:spacing w:after="0" w:line="240" w:lineRule="auto"/>
              <w:rPr>
                <w:rFonts w:ascii="Arial Narrow" w:hAnsi="Arial Narrow" w:cs="Arial"/>
              </w:rPr>
            </w:pPr>
            <w:r w:rsidRPr="00BB1ACB">
              <w:rPr>
                <w:rFonts w:ascii="Arial Narrow" w:hAnsi="Arial Narrow" w:cs="Arial"/>
              </w:rPr>
              <w:t>Program Director</w:t>
            </w:r>
          </w:p>
        </w:tc>
      </w:tr>
    </w:tbl>
    <w:p w:rsidR="00AB67CD" w:rsidRDefault="00AB67CD" w:rsidP="00AB67CD"/>
    <w:p w:rsidR="00F26D40" w:rsidRDefault="00F26D40" w:rsidP="00F26D40"/>
    <w:p w:rsidR="00EE29F1" w:rsidRPr="00AB67CD" w:rsidRDefault="00F26D40" w:rsidP="00EE29F1">
      <w:r>
        <w:br w:type="page"/>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4"/>
        <w:gridCol w:w="1583"/>
        <w:gridCol w:w="1028"/>
        <w:gridCol w:w="2691"/>
        <w:gridCol w:w="815"/>
        <w:gridCol w:w="856"/>
        <w:gridCol w:w="856"/>
        <w:gridCol w:w="856"/>
        <w:gridCol w:w="811"/>
      </w:tblGrid>
      <w:tr w:rsidR="00AB67CD" w:rsidRPr="00AB67CD" w:rsidTr="00AB67CD">
        <w:trPr>
          <w:trHeight w:val="535"/>
        </w:trPr>
        <w:tc>
          <w:tcPr>
            <w:tcW w:w="5000" w:type="pct"/>
            <w:gridSpan w:val="9"/>
            <w:tcBorders>
              <w:top w:val="single" w:sz="4" w:space="0" w:color="auto"/>
              <w:left w:val="single" w:sz="4" w:space="0" w:color="auto"/>
              <w:bottom w:val="single" w:sz="4" w:space="0" w:color="auto"/>
              <w:right w:val="single" w:sz="4" w:space="0" w:color="auto"/>
            </w:tcBorders>
            <w:shd w:val="pct20" w:color="auto" w:fill="auto"/>
            <w:vAlign w:val="center"/>
          </w:tcPr>
          <w:p w:rsidR="00AB67CD" w:rsidRPr="00AB67CD" w:rsidRDefault="00AB67CD" w:rsidP="00284826">
            <w:pPr>
              <w:jc w:val="center"/>
              <w:rPr>
                <w:rFonts w:ascii="Arial Narrow" w:hAnsi="Arial Narrow"/>
                <w:b/>
                <w:sz w:val="28"/>
                <w:szCs w:val="28"/>
              </w:rPr>
            </w:pPr>
            <w:r w:rsidRPr="00AB67CD">
              <w:rPr>
                <w:rFonts w:ascii="Arial Narrow" w:hAnsi="Arial Narrow"/>
                <w:b/>
                <w:sz w:val="28"/>
                <w:szCs w:val="28"/>
              </w:rPr>
              <w:lastRenderedPageBreak/>
              <w:t>Program Effectiveness</w:t>
            </w:r>
          </w:p>
        </w:tc>
      </w:tr>
      <w:tr w:rsidR="00AB67CD" w:rsidRPr="00AB67CD" w:rsidTr="00AB67CD">
        <w:tblPrEx>
          <w:tblLook w:val="01E0" w:firstRow="1" w:lastRow="1" w:firstColumn="1" w:lastColumn="1" w:noHBand="0" w:noVBand="0"/>
        </w:tblPrEx>
        <w:trPr>
          <w:trHeight w:val="329"/>
        </w:trPr>
        <w:tc>
          <w:tcPr>
            <w:tcW w:w="596" w:type="pct"/>
            <w:vMerge w:val="restart"/>
            <w:tcBorders>
              <w:top w:val="single" w:sz="4" w:space="0" w:color="auto"/>
              <w:left w:val="single" w:sz="4" w:space="0" w:color="auto"/>
              <w:right w:val="single" w:sz="4" w:space="0" w:color="auto"/>
            </w:tcBorders>
            <w:shd w:val="clear" w:color="auto" w:fill="D9D9D9"/>
            <w:vAlign w:val="center"/>
          </w:tcPr>
          <w:p w:rsidR="00AB67CD" w:rsidRPr="00AB67CD" w:rsidRDefault="00AB67CD" w:rsidP="00284826">
            <w:pPr>
              <w:jc w:val="center"/>
              <w:rPr>
                <w:rFonts w:ascii="Arial Narrow" w:hAnsi="Arial Narrow"/>
                <w:b/>
                <w:sz w:val="18"/>
                <w:szCs w:val="18"/>
              </w:rPr>
            </w:pPr>
            <w:r w:rsidRPr="00AB67CD">
              <w:rPr>
                <w:rFonts w:ascii="Arial Narrow" w:hAnsi="Arial Narrow"/>
                <w:b/>
                <w:sz w:val="18"/>
                <w:szCs w:val="18"/>
              </w:rPr>
              <w:t>Outcomes</w:t>
            </w:r>
          </w:p>
        </w:tc>
        <w:tc>
          <w:tcPr>
            <w:tcW w:w="734" w:type="pct"/>
            <w:vMerge w:val="restart"/>
            <w:tcBorders>
              <w:top w:val="single" w:sz="4" w:space="0" w:color="auto"/>
              <w:left w:val="single" w:sz="4" w:space="0" w:color="auto"/>
              <w:right w:val="single" w:sz="4" w:space="0" w:color="auto"/>
            </w:tcBorders>
            <w:shd w:val="clear" w:color="auto" w:fill="D9D9D9"/>
            <w:vAlign w:val="center"/>
          </w:tcPr>
          <w:p w:rsidR="00AB67CD" w:rsidRPr="00AB67CD" w:rsidRDefault="00AB67CD" w:rsidP="00284826">
            <w:pPr>
              <w:jc w:val="center"/>
              <w:rPr>
                <w:rFonts w:ascii="Arial Narrow" w:hAnsi="Arial Narrow"/>
                <w:b/>
                <w:sz w:val="18"/>
                <w:szCs w:val="18"/>
              </w:rPr>
            </w:pPr>
            <w:r w:rsidRPr="00AB67CD">
              <w:rPr>
                <w:rFonts w:ascii="Arial Narrow" w:hAnsi="Arial Narrow"/>
                <w:b/>
                <w:sz w:val="18"/>
                <w:szCs w:val="18"/>
              </w:rPr>
              <w:t>Measurement Tool</w:t>
            </w:r>
          </w:p>
        </w:tc>
        <w:tc>
          <w:tcPr>
            <w:tcW w:w="477" w:type="pct"/>
            <w:vMerge w:val="restart"/>
            <w:tcBorders>
              <w:top w:val="single" w:sz="4" w:space="0" w:color="auto"/>
              <w:left w:val="single" w:sz="4" w:space="0" w:color="auto"/>
              <w:right w:val="single" w:sz="4" w:space="0" w:color="auto"/>
            </w:tcBorders>
            <w:shd w:val="clear" w:color="auto" w:fill="D9D9D9"/>
            <w:vAlign w:val="center"/>
          </w:tcPr>
          <w:p w:rsidR="00AB67CD" w:rsidRPr="00AB67CD" w:rsidRDefault="00AB67CD" w:rsidP="00284826">
            <w:pPr>
              <w:jc w:val="center"/>
              <w:rPr>
                <w:rFonts w:ascii="Arial Narrow" w:hAnsi="Arial Narrow"/>
                <w:b/>
                <w:sz w:val="18"/>
                <w:szCs w:val="18"/>
              </w:rPr>
            </w:pPr>
            <w:r w:rsidRPr="00AB67CD">
              <w:rPr>
                <w:rFonts w:ascii="Arial Narrow" w:hAnsi="Arial Narrow"/>
                <w:b/>
                <w:sz w:val="18"/>
                <w:szCs w:val="18"/>
              </w:rPr>
              <w:t>Time Frame</w:t>
            </w:r>
          </w:p>
        </w:tc>
        <w:tc>
          <w:tcPr>
            <w:tcW w:w="1248" w:type="pct"/>
            <w:vMerge w:val="restart"/>
            <w:tcBorders>
              <w:top w:val="single" w:sz="4" w:space="0" w:color="auto"/>
              <w:left w:val="single" w:sz="4" w:space="0" w:color="auto"/>
              <w:right w:val="single" w:sz="4" w:space="0" w:color="auto"/>
            </w:tcBorders>
            <w:shd w:val="clear" w:color="auto" w:fill="D9D9D9"/>
            <w:vAlign w:val="center"/>
          </w:tcPr>
          <w:p w:rsidR="00AB67CD" w:rsidRPr="00AB67CD" w:rsidRDefault="00AB67CD" w:rsidP="00284826">
            <w:pPr>
              <w:jc w:val="center"/>
              <w:rPr>
                <w:rFonts w:ascii="Arial Narrow" w:hAnsi="Arial Narrow"/>
                <w:b/>
                <w:sz w:val="18"/>
                <w:szCs w:val="18"/>
              </w:rPr>
            </w:pPr>
            <w:r w:rsidRPr="00AB67CD">
              <w:rPr>
                <w:rFonts w:ascii="Arial Narrow" w:hAnsi="Arial Narrow"/>
                <w:b/>
                <w:sz w:val="18"/>
                <w:szCs w:val="18"/>
              </w:rPr>
              <w:t>Benchmark</w:t>
            </w:r>
          </w:p>
        </w:tc>
        <w:tc>
          <w:tcPr>
            <w:tcW w:w="1945" w:type="pct"/>
            <w:gridSpan w:val="5"/>
            <w:tcBorders>
              <w:top w:val="single" w:sz="4" w:space="0" w:color="auto"/>
              <w:left w:val="single" w:sz="4" w:space="0" w:color="auto"/>
              <w:bottom w:val="nil"/>
              <w:right w:val="single" w:sz="4" w:space="0" w:color="auto"/>
            </w:tcBorders>
            <w:shd w:val="clear" w:color="auto" w:fill="D9D9D9"/>
            <w:vAlign w:val="center"/>
          </w:tcPr>
          <w:p w:rsidR="00AB67CD" w:rsidRPr="00AB67CD" w:rsidRDefault="00AB67CD" w:rsidP="00284826">
            <w:pPr>
              <w:jc w:val="center"/>
              <w:rPr>
                <w:rFonts w:ascii="Arial Narrow" w:hAnsi="Arial Narrow"/>
                <w:b/>
                <w:sz w:val="18"/>
                <w:szCs w:val="18"/>
              </w:rPr>
            </w:pPr>
            <w:r w:rsidRPr="00AB67CD">
              <w:rPr>
                <w:rFonts w:ascii="Arial Narrow" w:hAnsi="Arial Narrow"/>
                <w:b/>
                <w:sz w:val="18"/>
                <w:szCs w:val="18"/>
              </w:rPr>
              <w:t>Data</w:t>
            </w:r>
          </w:p>
        </w:tc>
      </w:tr>
      <w:tr w:rsidR="00AB67CD" w:rsidRPr="00AB67CD" w:rsidTr="00AB67CD">
        <w:tblPrEx>
          <w:tblLook w:val="01E0" w:firstRow="1" w:lastRow="1" w:firstColumn="1" w:lastColumn="1" w:noHBand="0" w:noVBand="0"/>
        </w:tblPrEx>
        <w:trPr>
          <w:trHeight w:val="615"/>
        </w:trPr>
        <w:tc>
          <w:tcPr>
            <w:tcW w:w="596" w:type="pct"/>
            <w:vMerge/>
            <w:tcBorders>
              <w:left w:val="single" w:sz="4" w:space="0" w:color="auto"/>
              <w:bottom w:val="single" w:sz="4" w:space="0" w:color="auto"/>
              <w:right w:val="single" w:sz="4" w:space="0" w:color="auto"/>
            </w:tcBorders>
            <w:shd w:val="clear" w:color="auto" w:fill="D9D9D9"/>
            <w:vAlign w:val="center"/>
          </w:tcPr>
          <w:p w:rsidR="00AB67CD" w:rsidRPr="00AB67CD" w:rsidRDefault="00AB67CD" w:rsidP="00284826">
            <w:pPr>
              <w:jc w:val="center"/>
              <w:rPr>
                <w:rFonts w:ascii="Arial Narrow" w:hAnsi="Arial Narrow" w:cs="Arial"/>
                <w:b/>
                <w:i/>
                <w:sz w:val="18"/>
                <w:szCs w:val="18"/>
              </w:rPr>
            </w:pPr>
          </w:p>
        </w:tc>
        <w:tc>
          <w:tcPr>
            <w:tcW w:w="734" w:type="pct"/>
            <w:vMerge/>
            <w:tcBorders>
              <w:left w:val="single" w:sz="4" w:space="0" w:color="auto"/>
              <w:bottom w:val="single" w:sz="4" w:space="0" w:color="auto"/>
              <w:right w:val="single" w:sz="4" w:space="0" w:color="auto"/>
            </w:tcBorders>
            <w:shd w:val="clear" w:color="auto" w:fill="D9D9D9"/>
            <w:vAlign w:val="center"/>
          </w:tcPr>
          <w:p w:rsidR="00AB67CD" w:rsidRPr="00AB67CD" w:rsidRDefault="00AB67CD" w:rsidP="00284826">
            <w:pPr>
              <w:jc w:val="center"/>
              <w:rPr>
                <w:rFonts w:ascii="Arial Narrow" w:hAnsi="Arial Narrow" w:cs="Arial"/>
                <w:sz w:val="18"/>
                <w:szCs w:val="18"/>
              </w:rPr>
            </w:pPr>
          </w:p>
        </w:tc>
        <w:tc>
          <w:tcPr>
            <w:tcW w:w="477" w:type="pct"/>
            <w:vMerge/>
            <w:tcBorders>
              <w:left w:val="single" w:sz="4" w:space="0" w:color="auto"/>
              <w:bottom w:val="single" w:sz="4" w:space="0" w:color="auto"/>
              <w:right w:val="single" w:sz="4" w:space="0" w:color="auto"/>
            </w:tcBorders>
            <w:shd w:val="clear" w:color="auto" w:fill="D9D9D9"/>
            <w:vAlign w:val="center"/>
          </w:tcPr>
          <w:p w:rsidR="00AB67CD" w:rsidRPr="00AB67CD" w:rsidRDefault="00AB67CD" w:rsidP="00284826">
            <w:pPr>
              <w:jc w:val="center"/>
              <w:rPr>
                <w:rFonts w:ascii="Arial Narrow" w:hAnsi="Arial Narrow" w:cs="Arial"/>
                <w:sz w:val="18"/>
                <w:szCs w:val="18"/>
              </w:rPr>
            </w:pPr>
          </w:p>
        </w:tc>
        <w:tc>
          <w:tcPr>
            <w:tcW w:w="1248" w:type="pct"/>
            <w:vMerge/>
            <w:tcBorders>
              <w:left w:val="single" w:sz="4" w:space="0" w:color="auto"/>
              <w:bottom w:val="single" w:sz="4" w:space="0" w:color="auto"/>
              <w:right w:val="single" w:sz="4" w:space="0" w:color="auto"/>
            </w:tcBorders>
            <w:shd w:val="clear" w:color="auto" w:fill="D9D9D9"/>
            <w:vAlign w:val="center"/>
          </w:tcPr>
          <w:p w:rsidR="00AB67CD" w:rsidRPr="00AB67CD" w:rsidRDefault="00AB67CD" w:rsidP="00284826">
            <w:pPr>
              <w:jc w:val="center"/>
              <w:rPr>
                <w:rFonts w:ascii="Arial Narrow" w:hAnsi="Arial Narrow" w:cs="Arial"/>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D9D9D9"/>
            <w:vAlign w:val="center"/>
          </w:tcPr>
          <w:p w:rsidR="00AB67CD" w:rsidRPr="00AB67CD" w:rsidRDefault="00AB67CD" w:rsidP="00284826">
            <w:pPr>
              <w:jc w:val="center"/>
              <w:rPr>
                <w:rFonts w:ascii="Arial Narrow" w:hAnsi="Arial Narrow" w:cs="Arial"/>
                <w:b/>
                <w:sz w:val="18"/>
                <w:szCs w:val="18"/>
              </w:rPr>
            </w:pPr>
            <w:r w:rsidRPr="00AB67CD">
              <w:rPr>
                <w:rFonts w:ascii="Arial Narrow" w:hAnsi="Arial Narrow" w:cs="Arial"/>
                <w:b/>
                <w:sz w:val="18"/>
                <w:szCs w:val="18"/>
              </w:rPr>
              <w:t>2015</w:t>
            </w:r>
          </w:p>
        </w:tc>
        <w:tc>
          <w:tcPr>
            <w:tcW w:w="397" w:type="pct"/>
            <w:tcBorders>
              <w:left w:val="single" w:sz="4" w:space="0" w:color="auto"/>
              <w:right w:val="single" w:sz="4" w:space="0" w:color="auto"/>
            </w:tcBorders>
            <w:shd w:val="clear" w:color="auto" w:fill="D9D9D9"/>
            <w:vAlign w:val="center"/>
          </w:tcPr>
          <w:p w:rsidR="00AB67CD" w:rsidRPr="00AB67CD" w:rsidRDefault="00AB67CD" w:rsidP="00284826">
            <w:pPr>
              <w:jc w:val="center"/>
              <w:rPr>
                <w:rFonts w:ascii="Arial Narrow" w:hAnsi="Arial Narrow" w:cs="Arial"/>
                <w:b/>
                <w:sz w:val="18"/>
                <w:szCs w:val="18"/>
              </w:rPr>
            </w:pPr>
            <w:r w:rsidRPr="00AB67CD">
              <w:rPr>
                <w:rFonts w:ascii="Arial Narrow" w:hAnsi="Arial Narrow" w:cs="Arial"/>
                <w:b/>
                <w:sz w:val="18"/>
                <w:szCs w:val="18"/>
              </w:rPr>
              <w:t>2016</w:t>
            </w:r>
          </w:p>
        </w:tc>
        <w:tc>
          <w:tcPr>
            <w:tcW w:w="397" w:type="pct"/>
            <w:tcBorders>
              <w:left w:val="single" w:sz="4" w:space="0" w:color="auto"/>
              <w:right w:val="single" w:sz="4" w:space="0" w:color="auto"/>
            </w:tcBorders>
            <w:shd w:val="clear" w:color="auto" w:fill="D9D9D9"/>
            <w:vAlign w:val="center"/>
          </w:tcPr>
          <w:p w:rsidR="00AB67CD" w:rsidRPr="00AB67CD" w:rsidRDefault="00AB67CD" w:rsidP="00284826">
            <w:pPr>
              <w:jc w:val="center"/>
              <w:rPr>
                <w:rFonts w:ascii="Arial Narrow" w:hAnsi="Arial Narrow" w:cs="Arial"/>
                <w:b/>
                <w:sz w:val="18"/>
                <w:szCs w:val="18"/>
              </w:rPr>
            </w:pPr>
            <w:r w:rsidRPr="00AB67CD">
              <w:rPr>
                <w:rFonts w:ascii="Arial Narrow" w:hAnsi="Arial Narrow" w:cs="Arial"/>
                <w:b/>
                <w:sz w:val="18"/>
                <w:szCs w:val="18"/>
              </w:rPr>
              <w:t>2017</w:t>
            </w:r>
          </w:p>
        </w:tc>
        <w:tc>
          <w:tcPr>
            <w:tcW w:w="397" w:type="pct"/>
            <w:tcBorders>
              <w:left w:val="single" w:sz="4" w:space="0" w:color="auto"/>
              <w:right w:val="single" w:sz="4" w:space="0" w:color="auto"/>
            </w:tcBorders>
            <w:shd w:val="clear" w:color="auto" w:fill="D9D9D9"/>
            <w:vAlign w:val="center"/>
          </w:tcPr>
          <w:p w:rsidR="00AB67CD" w:rsidRPr="00AB67CD" w:rsidRDefault="00AB67CD" w:rsidP="00284826">
            <w:pPr>
              <w:jc w:val="center"/>
              <w:rPr>
                <w:rFonts w:ascii="Arial Narrow" w:hAnsi="Arial Narrow" w:cs="Arial"/>
                <w:b/>
                <w:sz w:val="18"/>
                <w:szCs w:val="18"/>
              </w:rPr>
            </w:pPr>
            <w:r w:rsidRPr="00AB67CD">
              <w:rPr>
                <w:rFonts w:ascii="Arial Narrow" w:hAnsi="Arial Narrow" w:cs="Arial"/>
                <w:b/>
                <w:sz w:val="18"/>
                <w:szCs w:val="18"/>
              </w:rPr>
              <w:t>2018</w:t>
            </w:r>
          </w:p>
        </w:tc>
        <w:tc>
          <w:tcPr>
            <w:tcW w:w="374" w:type="pct"/>
            <w:tcBorders>
              <w:left w:val="single" w:sz="4" w:space="0" w:color="auto"/>
              <w:right w:val="single" w:sz="4" w:space="0" w:color="auto"/>
            </w:tcBorders>
            <w:shd w:val="clear" w:color="auto" w:fill="D9D9D9"/>
            <w:vAlign w:val="center"/>
          </w:tcPr>
          <w:p w:rsidR="00AB67CD" w:rsidRPr="00AB67CD" w:rsidRDefault="00AB67CD" w:rsidP="00284826">
            <w:pPr>
              <w:jc w:val="center"/>
              <w:rPr>
                <w:rFonts w:ascii="Arial Narrow" w:hAnsi="Arial Narrow" w:cs="Arial"/>
                <w:b/>
                <w:sz w:val="18"/>
                <w:szCs w:val="18"/>
              </w:rPr>
            </w:pPr>
            <w:r w:rsidRPr="00AB67CD">
              <w:rPr>
                <w:rFonts w:ascii="Arial Narrow" w:hAnsi="Arial Narrow" w:cs="Arial"/>
                <w:b/>
                <w:sz w:val="18"/>
                <w:szCs w:val="18"/>
              </w:rPr>
              <w:t>2019</w:t>
            </w:r>
          </w:p>
        </w:tc>
      </w:tr>
      <w:tr w:rsidR="00AB67CD" w:rsidRPr="00AB67CD" w:rsidTr="00AB67CD">
        <w:tblPrEx>
          <w:tblLook w:val="01E0" w:firstRow="1" w:lastRow="1" w:firstColumn="1" w:lastColumn="1" w:noHBand="0" w:noVBand="0"/>
        </w:tblPrEx>
        <w:trPr>
          <w:trHeight w:val="1062"/>
        </w:trPr>
        <w:tc>
          <w:tcPr>
            <w:tcW w:w="596"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i/>
                <w:sz w:val="18"/>
                <w:szCs w:val="18"/>
              </w:rPr>
            </w:pPr>
            <w:r w:rsidRPr="00AB67CD">
              <w:rPr>
                <w:rFonts w:ascii="Arial Narrow" w:hAnsi="Arial Narrow"/>
                <w:i/>
                <w:sz w:val="18"/>
                <w:szCs w:val="18"/>
              </w:rPr>
              <w:t>Credentialing Pass Rate</w:t>
            </w:r>
          </w:p>
        </w:tc>
        <w:tc>
          <w:tcPr>
            <w:tcW w:w="734"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ARRT exam</w:t>
            </w:r>
          </w:p>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PED (JRC/ERT)</w:t>
            </w:r>
          </w:p>
        </w:tc>
        <w:tc>
          <w:tcPr>
            <w:tcW w:w="477"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Annually</w:t>
            </w:r>
          </w:p>
        </w:tc>
        <w:tc>
          <w:tcPr>
            <w:tcW w:w="1248"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Annual credentialing pass rate of 75% or better on first attempt within six months of graduation</w:t>
            </w:r>
          </w:p>
        </w:tc>
        <w:tc>
          <w:tcPr>
            <w:tcW w:w="378"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89%</w:t>
            </w:r>
          </w:p>
        </w:tc>
        <w:tc>
          <w:tcPr>
            <w:tcW w:w="397" w:type="pct"/>
            <w:tcBorders>
              <w:top w:val="single" w:sz="4" w:space="0" w:color="auto"/>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100%</w:t>
            </w:r>
          </w:p>
        </w:tc>
        <w:tc>
          <w:tcPr>
            <w:tcW w:w="397" w:type="pct"/>
            <w:tcBorders>
              <w:top w:val="single" w:sz="4" w:space="0" w:color="auto"/>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100%</w:t>
            </w:r>
          </w:p>
        </w:tc>
        <w:tc>
          <w:tcPr>
            <w:tcW w:w="397" w:type="pct"/>
            <w:tcBorders>
              <w:top w:val="single" w:sz="4" w:space="0" w:color="auto"/>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100%</w:t>
            </w:r>
          </w:p>
        </w:tc>
        <w:tc>
          <w:tcPr>
            <w:tcW w:w="374" w:type="pct"/>
            <w:tcBorders>
              <w:top w:val="single" w:sz="4" w:space="0" w:color="auto"/>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88%</w:t>
            </w:r>
          </w:p>
        </w:tc>
      </w:tr>
      <w:tr w:rsidR="00AB67CD" w:rsidRPr="00AB67CD" w:rsidTr="00AB67CD">
        <w:tblPrEx>
          <w:tblLook w:val="01E0" w:firstRow="1" w:lastRow="1" w:firstColumn="1" w:lastColumn="1" w:noHBand="0" w:noVBand="0"/>
        </w:tblPrEx>
        <w:trPr>
          <w:trHeight w:val="901"/>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AB67CD" w:rsidRPr="00AB67CD" w:rsidRDefault="00AB67CD" w:rsidP="00284826">
            <w:pPr>
              <w:rPr>
                <w:rFonts w:ascii="Arial Narrow" w:hAnsi="Arial Narrow"/>
                <w:b/>
                <w:color w:val="FF0000"/>
                <w:sz w:val="18"/>
                <w:szCs w:val="18"/>
              </w:rPr>
            </w:pPr>
            <w:r w:rsidRPr="00AB67CD">
              <w:rPr>
                <w:rFonts w:ascii="Arial Narrow" w:hAnsi="Arial Narrow"/>
                <w:b/>
                <w:sz w:val="18"/>
                <w:szCs w:val="18"/>
              </w:rPr>
              <w:t>Analysis/Comments</w:t>
            </w:r>
            <w:r w:rsidRPr="00AB67CD">
              <w:rPr>
                <w:rFonts w:ascii="Arial Narrow" w:hAnsi="Arial Narrow"/>
                <w:sz w:val="18"/>
                <w:szCs w:val="18"/>
              </w:rPr>
              <w:t xml:space="preserve"> –5 year average pass rate = 96%; 85 of 89 program graduates successfully passed the ARRT exam on first attempt. </w:t>
            </w:r>
          </w:p>
        </w:tc>
      </w:tr>
      <w:tr w:rsidR="00AB67CD" w:rsidRPr="00AB67CD" w:rsidTr="00AB67CD">
        <w:tblPrEx>
          <w:tblLook w:val="01E0" w:firstRow="1" w:lastRow="1" w:firstColumn="1" w:lastColumn="1" w:noHBand="0" w:noVBand="0"/>
        </w:tblPrEx>
        <w:trPr>
          <w:trHeight w:val="1036"/>
        </w:trPr>
        <w:tc>
          <w:tcPr>
            <w:tcW w:w="596"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i/>
                <w:sz w:val="18"/>
                <w:szCs w:val="18"/>
              </w:rPr>
              <w:t>Job Placement Rate.</w:t>
            </w:r>
          </w:p>
        </w:tc>
        <w:tc>
          <w:tcPr>
            <w:tcW w:w="734"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Graduate/clinical reports</w:t>
            </w:r>
          </w:p>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PED (JRC/ERT)</w:t>
            </w:r>
          </w:p>
        </w:tc>
        <w:tc>
          <w:tcPr>
            <w:tcW w:w="477"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Annually</w:t>
            </w:r>
          </w:p>
        </w:tc>
        <w:tc>
          <w:tcPr>
            <w:tcW w:w="1248"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Annual job placement rate of 75% or better within twelve months of graduation</w:t>
            </w:r>
          </w:p>
        </w:tc>
        <w:tc>
          <w:tcPr>
            <w:tcW w:w="378"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100%</w:t>
            </w:r>
          </w:p>
        </w:tc>
        <w:tc>
          <w:tcPr>
            <w:tcW w:w="397"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100%</w:t>
            </w:r>
          </w:p>
        </w:tc>
        <w:tc>
          <w:tcPr>
            <w:tcW w:w="397"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100%</w:t>
            </w:r>
          </w:p>
        </w:tc>
        <w:tc>
          <w:tcPr>
            <w:tcW w:w="397"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100%</w:t>
            </w:r>
          </w:p>
        </w:tc>
        <w:tc>
          <w:tcPr>
            <w:tcW w:w="374"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100%</w:t>
            </w:r>
          </w:p>
        </w:tc>
      </w:tr>
      <w:tr w:rsidR="00AB67CD" w:rsidRPr="00AB67CD" w:rsidTr="00AB67CD">
        <w:tblPrEx>
          <w:tblLook w:val="01E0" w:firstRow="1" w:lastRow="1" w:firstColumn="1" w:lastColumn="1" w:noHBand="0" w:noVBand="0"/>
        </w:tblPrEx>
        <w:trPr>
          <w:trHeight w:val="901"/>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AB67CD" w:rsidRPr="00AB67CD" w:rsidRDefault="00AB67CD" w:rsidP="00284826">
            <w:pPr>
              <w:rPr>
                <w:rFonts w:ascii="Arial Narrow" w:hAnsi="Arial Narrow"/>
                <w:b/>
                <w:sz w:val="18"/>
                <w:szCs w:val="18"/>
              </w:rPr>
            </w:pPr>
            <w:r w:rsidRPr="00AB67CD">
              <w:rPr>
                <w:rFonts w:ascii="Arial Narrow" w:hAnsi="Arial Narrow"/>
                <w:b/>
                <w:sz w:val="18"/>
                <w:szCs w:val="18"/>
              </w:rPr>
              <w:t>Analysis/Comments</w:t>
            </w:r>
            <w:r w:rsidRPr="00AB67CD">
              <w:rPr>
                <w:rFonts w:ascii="Arial Narrow" w:hAnsi="Arial Narrow"/>
                <w:sz w:val="18"/>
                <w:szCs w:val="18"/>
              </w:rPr>
              <w:t xml:space="preserve"> – 5 year average employment rate = 100%; 82 of 82 students seeking jobs were employed within 12 months of graduation  over 5 years (2015-2019)</w:t>
            </w:r>
          </w:p>
        </w:tc>
      </w:tr>
      <w:tr w:rsidR="00AB67CD" w:rsidRPr="00AB67CD" w:rsidTr="00AB67CD">
        <w:tblPrEx>
          <w:tblLook w:val="01E0" w:firstRow="1" w:lastRow="1" w:firstColumn="1" w:lastColumn="1" w:noHBand="0" w:noVBand="0"/>
        </w:tblPrEx>
        <w:trPr>
          <w:trHeight w:val="1375"/>
        </w:trPr>
        <w:tc>
          <w:tcPr>
            <w:tcW w:w="596"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i/>
                <w:sz w:val="18"/>
                <w:szCs w:val="18"/>
              </w:rPr>
            </w:pPr>
            <w:r w:rsidRPr="00AB67CD">
              <w:rPr>
                <w:rFonts w:ascii="Arial Narrow" w:hAnsi="Arial Narrow"/>
                <w:i/>
                <w:sz w:val="18"/>
                <w:szCs w:val="18"/>
              </w:rPr>
              <w:t>Program Completion Rate</w:t>
            </w:r>
          </w:p>
        </w:tc>
        <w:tc>
          <w:tcPr>
            <w:tcW w:w="734"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Program Records</w:t>
            </w:r>
          </w:p>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PED (JRC/ERT)</w:t>
            </w:r>
          </w:p>
        </w:tc>
        <w:tc>
          <w:tcPr>
            <w:tcW w:w="477"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Annually</w:t>
            </w:r>
          </w:p>
        </w:tc>
        <w:tc>
          <w:tcPr>
            <w:tcW w:w="1248"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75% or better of a cohort completes the program(within 150% of the published program time frame)</w:t>
            </w:r>
          </w:p>
        </w:tc>
        <w:tc>
          <w:tcPr>
            <w:tcW w:w="378"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83%</w:t>
            </w:r>
          </w:p>
        </w:tc>
        <w:tc>
          <w:tcPr>
            <w:tcW w:w="397"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86%</w:t>
            </w:r>
          </w:p>
        </w:tc>
        <w:tc>
          <w:tcPr>
            <w:tcW w:w="397"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84%</w:t>
            </w:r>
          </w:p>
        </w:tc>
        <w:tc>
          <w:tcPr>
            <w:tcW w:w="397"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78%</w:t>
            </w:r>
          </w:p>
        </w:tc>
        <w:tc>
          <w:tcPr>
            <w:tcW w:w="374"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90%</w:t>
            </w:r>
          </w:p>
        </w:tc>
      </w:tr>
      <w:tr w:rsidR="00AB67CD" w:rsidRPr="00AB67CD" w:rsidTr="00AB67CD">
        <w:tblPrEx>
          <w:tblLook w:val="01E0" w:firstRow="1" w:lastRow="1" w:firstColumn="1" w:lastColumn="1" w:noHBand="0" w:noVBand="0"/>
        </w:tblPrEx>
        <w:trPr>
          <w:trHeight w:val="2806"/>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AB67CD" w:rsidRPr="00AB67CD" w:rsidRDefault="00AB67CD" w:rsidP="00284826">
            <w:pPr>
              <w:rPr>
                <w:rFonts w:ascii="Arial Narrow" w:hAnsi="Arial Narrow"/>
                <w:sz w:val="18"/>
                <w:szCs w:val="18"/>
              </w:rPr>
            </w:pPr>
            <w:r w:rsidRPr="00AB67CD">
              <w:rPr>
                <w:rFonts w:ascii="Arial Narrow" w:hAnsi="Arial Narrow"/>
                <w:b/>
                <w:sz w:val="18"/>
                <w:szCs w:val="18"/>
              </w:rPr>
              <w:t>Analysis/Comments</w:t>
            </w:r>
            <w:r w:rsidRPr="00AB67CD">
              <w:rPr>
                <w:rFonts w:ascii="Arial Narrow" w:hAnsi="Arial Narrow"/>
                <w:sz w:val="18"/>
                <w:szCs w:val="18"/>
              </w:rPr>
              <w:t xml:space="preserve"> – Benchmark achieved each year.  Data reported is for 36 months (150% of published program):</w:t>
            </w:r>
          </w:p>
          <w:p w:rsidR="00AB67CD" w:rsidRPr="00AB67CD" w:rsidRDefault="00AB67CD" w:rsidP="00AB67CD">
            <w:pPr>
              <w:spacing w:line="240" w:lineRule="auto"/>
              <w:rPr>
                <w:rFonts w:ascii="Arial Narrow" w:hAnsi="Arial Narrow"/>
                <w:sz w:val="18"/>
                <w:szCs w:val="18"/>
              </w:rPr>
            </w:pPr>
            <w:r w:rsidRPr="00AB67CD">
              <w:rPr>
                <w:rFonts w:ascii="Arial Narrow" w:hAnsi="Arial Narrow"/>
                <w:b/>
                <w:sz w:val="18"/>
                <w:szCs w:val="18"/>
              </w:rPr>
              <w:t>2015 – 19 of 23 students (83%)</w:t>
            </w:r>
            <w:r w:rsidRPr="00AB67CD">
              <w:rPr>
                <w:rFonts w:ascii="Arial Narrow" w:hAnsi="Arial Narrow"/>
                <w:sz w:val="18"/>
                <w:szCs w:val="18"/>
              </w:rPr>
              <w:t xml:space="preserve"> – 2 withdrew – not interested in subject; 1 withdrew for not satisfied with clinical work; 1 failed multiple courses; cited stress/anxiety.</w:t>
            </w:r>
          </w:p>
          <w:p w:rsidR="00AB67CD" w:rsidRPr="00AB67CD" w:rsidRDefault="00AB67CD" w:rsidP="00AB67CD">
            <w:pPr>
              <w:spacing w:line="240" w:lineRule="auto"/>
              <w:rPr>
                <w:rFonts w:ascii="Arial Narrow" w:hAnsi="Arial Narrow"/>
                <w:sz w:val="18"/>
                <w:szCs w:val="18"/>
              </w:rPr>
            </w:pPr>
            <w:r w:rsidRPr="00AB67CD">
              <w:rPr>
                <w:rFonts w:ascii="Arial Narrow" w:hAnsi="Arial Narrow"/>
                <w:b/>
                <w:sz w:val="18"/>
                <w:szCs w:val="18"/>
              </w:rPr>
              <w:t>2016 – 18 of 21 students (86%)</w:t>
            </w:r>
            <w:r w:rsidRPr="00AB67CD">
              <w:rPr>
                <w:rFonts w:ascii="Arial Narrow" w:hAnsi="Arial Narrow"/>
                <w:sz w:val="18"/>
                <w:szCs w:val="18"/>
              </w:rPr>
              <w:t xml:space="preserve"> - 1 withdrew for not satisfied with clinical work; 1 withdrew due to ongoing clinical struggles owing to limited language skills; 2 failed courses – two sought readmission of which one was successful (and one failed again).</w:t>
            </w:r>
          </w:p>
          <w:p w:rsidR="00AB67CD" w:rsidRPr="00AB67CD" w:rsidRDefault="00AB67CD" w:rsidP="00AB67CD">
            <w:pPr>
              <w:spacing w:line="240" w:lineRule="auto"/>
              <w:rPr>
                <w:rFonts w:ascii="Arial Narrow" w:hAnsi="Arial Narrow"/>
                <w:sz w:val="18"/>
                <w:szCs w:val="18"/>
              </w:rPr>
            </w:pPr>
            <w:r w:rsidRPr="00AB67CD">
              <w:rPr>
                <w:rFonts w:ascii="Arial Narrow" w:hAnsi="Arial Narrow"/>
                <w:b/>
                <w:sz w:val="18"/>
                <w:szCs w:val="18"/>
              </w:rPr>
              <w:t>2017 – 16 of 19 students (84%)</w:t>
            </w:r>
            <w:r w:rsidRPr="00AB67CD">
              <w:rPr>
                <w:rFonts w:ascii="Arial Narrow" w:hAnsi="Arial Narrow"/>
                <w:sz w:val="18"/>
                <w:szCs w:val="18"/>
              </w:rPr>
              <w:t xml:space="preserve"> – 1 withdrew – not interested in subject; 2 withdrew due to ongoing clinical struggles and/or non-compliance with clinical policies. None sought readmission.</w:t>
            </w:r>
          </w:p>
          <w:p w:rsidR="00AB67CD" w:rsidRPr="00AB67CD" w:rsidRDefault="00AB67CD" w:rsidP="00AB67CD">
            <w:pPr>
              <w:spacing w:line="240" w:lineRule="auto"/>
              <w:rPr>
                <w:rFonts w:ascii="Arial Narrow" w:hAnsi="Arial Narrow"/>
                <w:sz w:val="18"/>
                <w:szCs w:val="18"/>
              </w:rPr>
            </w:pPr>
            <w:r w:rsidRPr="00AB67CD">
              <w:rPr>
                <w:rFonts w:ascii="Arial Narrow" w:hAnsi="Arial Narrow"/>
                <w:b/>
                <w:sz w:val="18"/>
                <w:szCs w:val="18"/>
              </w:rPr>
              <w:t>2018 – 14 of 18 students (78%)</w:t>
            </w:r>
            <w:r w:rsidRPr="00AB67CD">
              <w:rPr>
                <w:rFonts w:ascii="Arial Narrow" w:hAnsi="Arial Narrow"/>
                <w:sz w:val="18"/>
                <w:szCs w:val="18"/>
              </w:rPr>
              <w:t xml:space="preserve"> – 4 failed various courses – one sought readmission one failed again.</w:t>
            </w:r>
          </w:p>
          <w:p w:rsidR="00AB67CD" w:rsidRPr="00AB67CD" w:rsidRDefault="00AB67CD" w:rsidP="00AB67CD">
            <w:pPr>
              <w:spacing w:line="240" w:lineRule="auto"/>
              <w:rPr>
                <w:rFonts w:ascii="Arial Narrow" w:hAnsi="Arial Narrow"/>
                <w:sz w:val="18"/>
                <w:szCs w:val="18"/>
              </w:rPr>
            </w:pPr>
            <w:r w:rsidRPr="00AB67CD">
              <w:rPr>
                <w:rFonts w:ascii="Arial Narrow" w:hAnsi="Arial Narrow"/>
                <w:b/>
                <w:sz w:val="18"/>
                <w:szCs w:val="18"/>
              </w:rPr>
              <w:t xml:space="preserve">2019 – 18 of 20 students (90%) </w:t>
            </w:r>
            <w:r w:rsidRPr="00AB67CD">
              <w:rPr>
                <w:rFonts w:ascii="Arial Narrow" w:hAnsi="Arial Narrow"/>
                <w:sz w:val="18"/>
                <w:szCs w:val="18"/>
              </w:rPr>
              <w:t>– 1 withdrew (clinical was too challenging); 1 failed various courses – neither sought readmission</w:t>
            </w:r>
          </w:p>
        </w:tc>
      </w:tr>
      <w:tr w:rsidR="00AB67CD" w:rsidRPr="00AB67CD" w:rsidTr="00AB67CD">
        <w:tblPrEx>
          <w:tblLook w:val="01E0" w:firstRow="1" w:lastRow="1" w:firstColumn="1" w:lastColumn="1" w:noHBand="0" w:noVBand="0"/>
        </w:tblPrEx>
        <w:trPr>
          <w:trHeight w:val="1241"/>
        </w:trPr>
        <w:tc>
          <w:tcPr>
            <w:tcW w:w="596"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i/>
                <w:sz w:val="18"/>
                <w:szCs w:val="18"/>
              </w:rPr>
            </w:pPr>
            <w:r w:rsidRPr="00AB67CD">
              <w:rPr>
                <w:rFonts w:ascii="Arial Narrow" w:hAnsi="Arial Narrow"/>
                <w:i/>
                <w:sz w:val="18"/>
                <w:szCs w:val="18"/>
              </w:rPr>
              <w:t>Graduate Satisfaction</w:t>
            </w:r>
          </w:p>
        </w:tc>
        <w:tc>
          <w:tcPr>
            <w:tcW w:w="734"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Graduate Survey</w:t>
            </w:r>
          </w:p>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PED (JRC/ERT)</w:t>
            </w:r>
          </w:p>
        </w:tc>
        <w:tc>
          <w:tcPr>
            <w:tcW w:w="477"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Annually</w:t>
            </w:r>
          </w:p>
        </w:tc>
        <w:tc>
          <w:tcPr>
            <w:tcW w:w="1248"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 xml:space="preserve">Averaged score of </w:t>
            </w:r>
            <w:r w:rsidRPr="00AB67CD">
              <w:rPr>
                <w:rFonts w:ascii="Arial Narrow" w:hAnsi="Arial Narrow" w:cs="Arial"/>
                <w:sz w:val="18"/>
                <w:szCs w:val="18"/>
                <w:u w:val="single"/>
              </w:rPr>
              <w:t>&gt;</w:t>
            </w:r>
            <w:r w:rsidRPr="00AB67CD">
              <w:rPr>
                <w:rFonts w:ascii="Arial Narrow" w:hAnsi="Arial Narrow" w:cs="Arial"/>
                <w:sz w:val="18"/>
                <w:szCs w:val="18"/>
              </w:rPr>
              <w:t xml:space="preserve"> 85% on Graduate Survey (sections I, II &amp; III) – conducted 6-12 months after graduation</w:t>
            </w:r>
          </w:p>
        </w:tc>
        <w:tc>
          <w:tcPr>
            <w:tcW w:w="378"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95%</w:t>
            </w:r>
          </w:p>
        </w:tc>
        <w:tc>
          <w:tcPr>
            <w:tcW w:w="397"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94%</w:t>
            </w:r>
          </w:p>
        </w:tc>
        <w:tc>
          <w:tcPr>
            <w:tcW w:w="397"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97.5%</w:t>
            </w:r>
          </w:p>
        </w:tc>
        <w:tc>
          <w:tcPr>
            <w:tcW w:w="397"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IP</w:t>
            </w:r>
          </w:p>
        </w:tc>
        <w:tc>
          <w:tcPr>
            <w:tcW w:w="374"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2020</w:t>
            </w:r>
          </w:p>
        </w:tc>
      </w:tr>
      <w:tr w:rsidR="00AB67CD" w:rsidRPr="00AB67CD" w:rsidTr="00AB67CD">
        <w:tblPrEx>
          <w:tblLook w:val="01E0" w:firstRow="1" w:lastRow="1" w:firstColumn="1" w:lastColumn="1" w:noHBand="0" w:noVBand="0"/>
        </w:tblPrEx>
        <w:trPr>
          <w:trHeight w:val="705"/>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AB67CD" w:rsidRPr="00AB67CD" w:rsidRDefault="00AB67CD" w:rsidP="00284826">
            <w:pPr>
              <w:rPr>
                <w:rFonts w:ascii="Arial Narrow" w:hAnsi="Arial Narrow"/>
                <w:b/>
                <w:sz w:val="18"/>
                <w:szCs w:val="18"/>
              </w:rPr>
            </w:pPr>
            <w:r w:rsidRPr="00AB67CD">
              <w:rPr>
                <w:rFonts w:ascii="Arial Narrow" w:hAnsi="Arial Narrow"/>
                <w:b/>
                <w:sz w:val="18"/>
                <w:szCs w:val="18"/>
              </w:rPr>
              <w:t>Analysis/Comments</w:t>
            </w:r>
            <w:r w:rsidRPr="00AB67CD">
              <w:rPr>
                <w:rFonts w:ascii="Arial Narrow" w:hAnsi="Arial Narrow"/>
                <w:sz w:val="18"/>
                <w:szCs w:val="18"/>
              </w:rPr>
              <w:t xml:space="preserve"> – Very strong satisfaction reported by program graduates on surveys completed 12 months after graduation. Average annual survey response rate of 42% (39 completed surveys of 95 mailed out)</w:t>
            </w:r>
          </w:p>
        </w:tc>
      </w:tr>
      <w:tr w:rsidR="00AB67CD" w:rsidRPr="00AB67CD" w:rsidTr="00AB67CD">
        <w:tblPrEx>
          <w:tblLook w:val="01E0" w:firstRow="1" w:lastRow="1" w:firstColumn="1" w:lastColumn="1" w:noHBand="0" w:noVBand="0"/>
        </w:tblPrEx>
        <w:trPr>
          <w:trHeight w:val="767"/>
        </w:trPr>
        <w:tc>
          <w:tcPr>
            <w:tcW w:w="596"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i/>
                <w:sz w:val="18"/>
                <w:szCs w:val="18"/>
              </w:rPr>
            </w:pPr>
            <w:r w:rsidRPr="00AB67CD">
              <w:rPr>
                <w:rFonts w:ascii="Arial Narrow" w:hAnsi="Arial Narrow"/>
                <w:i/>
                <w:sz w:val="18"/>
                <w:szCs w:val="18"/>
              </w:rPr>
              <w:t>Employer Satisfaction</w:t>
            </w:r>
          </w:p>
        </w:tc>
        <w:tc>
          <w:tcPr>
            <w:tcW w:w="734"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Employer Survey</w:t>
            </w:r>
          </w:p>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PED (JRC/ERT)</w:t>
            </w:r>
          </w:p>
        </w:tc>
        <w:tc>
          <w:tcPr>
            <w:tcW w:w="477"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Biennial</w:t>
            </w:r>
          </w:p>
        </w:tc>
        <w:tc>
          <w:tcPr>
            <w:tcW w:w="1248"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cs="Arial"/>
                <w:sz w:val="18"/>
                <w:szCs w:val="18"/>
              </w:rPr>
            </w:pPr>
            <w:r w:rsidRPr="00AB67CD">
              <w:rPr>
                <w:rFonts w:ascii="Arial Narrow" w:hAnsi="Arial Narrow" w:cs="Arial"/>
                <w:sz w:val="18"/>
                <w:szCs w:val="18"/>
              </w:rPr>
              <w:t xml:space="preserve">Averaged score of </w:t>
            </w:r>
            <w:r w:rsidRPr="00AB67CD">
              <w:rPr>
                <w:rFonts w:ascii="Arial Narrow" w:hAnsi="Arial Narrow" w:cs="Arial"/>
                <w:sz w:val="18"/>
                <w:szCs w:val="18"/>
                <w:u w:val="single"/>
              </w:rPr>
              <w:t>&gt;</w:t>
            </w:r>
            <w:r w:rsidRPr="00AB67CD">
              <w:rPr>
                <w:rFonts w:ascii="Arial Narrow" w:hAnsi="Arial Narrow" w:cs="Arial"/>
                <w:sz w:val="18"/>
                <w:szCs w:val="18"/>
              </w:rPr>
              <w:t xml:space="preserve"> 85% on Employer Survey (items I-III)</w:t>
            </w:r>
          </w:p>
        </w:tc>
        <w:tc>
          <w:tcPr>
            <w:tcW w:w="378" w:type="pct"/>
            <w:tcBorders>
              <w:top w:val="single" w:sz="4" w:space="0" w:color="auto"/>
              <w:left w:val="single" w:sz="4" w:space="0" w:color="auto"/>
              <w:bottom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NA</w:t>
            </w:r>
          </w:p>
        </w:tc>
        <w:tc>
          <w:tcPr>
            <w:tcW w:w="397"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93%</w:t>
            </w:r>
          </w:p>
        </w:tc>
        <w:tc>
          <w:tcPr>
            <w:tcW w:w="397"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NA</w:t>
            </w:r>
          </w:p>
        </w:tc>
        <w:tc>
          <w:tcPr>
            <w:tcW w:w="397"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97%</w:t>
            </w:r>
          </w:p>
        </w:tc>
        <w:tc>
          <w:tcPr>
            <w:tcW w:w="374" w:type="pct"/>
            <w:tcBorders>
              <w:left w:val="single" w:sz="4" w:space="0" w:color="auto"/>
              <w:right w:val="single" w:sz="4" w:space="0" w:color="auto"/>
            </w:tcBorders>
            <w:vAlign w:val="center"/>
          </w:tcPr>
          <w:p w:rsidR="00AB67CD" w:rsidRPr="00AB67CD" w:rsidRDefault="00AB67CD" w:rsidP="00284826">
            <w:pPr>
              <w:jc w:val="center"/>
              <w:rPr>
                <w:rFonts w:ascii="Arial Narrow" w:hAnsi="Arial Narrow"/>
                <w:sz w:val="18"/>
                <w:szCs w:val="18"/>
              </w:rPr>
            </w:pPr>
            <w:r w:rsidRPr="00AB67CD">
              <w:rPr>
                <w:rFonts w:ascii="Arial Narrow" w:hAnsi="Arial Narrow"/>
                <w:sz w:val="18"/>
                <w:szCs w:val="18"/>
              </w:rPr>
              <w:t>NA</w:t>
            </w:r>
          </w:p>
        </w:tc>
      </w:tr>
      <w:tr w:rsidR="00AB67CD" w:rsidRPr="00AB67CD" w:rsidTr="00AB67CD">
        <w:tblPrEx>
          <w:tblLook w:val="01E0" w:firstRow="1" w:lastRow="1" w:firstColumn="1" w:lastColumn="1" w:noHBand="0" w:noVBand="0"/>
        </w:tblPrEx>
        <w:trPr>
          <w:trHeight w:val="821"/>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AB67CD" w:rsidRPr="00AB67CD" w:rsidRDefault="00AB67CD" w:rsidP="00284826">
            <w:pPr>
              <w:rPr>
                <w:rFonts w:ascii="Arial Narrow" w:hAnsi="Arial Narrow"/>
                <w:b/>
                <w:sz w:val="18"/>
                <w:szCs w:val="18"/>
              </w:rPr>
            </w:pPr>
            <w:r w:rsidRPr="00AB67CD">
              <w:rPr>
                <w:rFonts w:ascii="Arial Narrow" w:hAnsi="Arial Narrow"/>
                <w:b/>
                <w:sz w:val="18"/>
                <w:szCs w:val="18"/>
              </w:rPr>
              <w:t>Analysis/Comments</w:t>
            </w:r>
            <w:r w:rsidRPr="00AB67CD">
              <w:rPr>
                <w:rFonts w:ascii="Arial Narrow" w:hAnsi="Arial Narrow"/>
                <w:sz w:val="18"/>
                <w:szCs w:val="18"/>
              </w:rPr>
              <w:t xml:space="preserve"> – Very strong satisfaction reported by employers of program graduates with an average survey response rated of 65% (13 completed surveys of 20 mailed out).  “Students could benefit from more clinical rotations through trauma &amp; OR.”  “QCC grads are most competent in the state.” </w:t>
            </w:r>
          </w:p>
        </w:tc>
      </w:tr>
    </w:tbl>
    <w:p w:rsidR="00822CB3" w:rsidRPr="00AB67CD" w:rsidRDefault="00822CB3">
      <w:pPr>
        <w:rPr>
          <w:rFonts w:ascii="Arial Narrow" w:hAnsi="Arial Narrow"/>
          <w:sz w:val="16"/>
          <w:szCs w:val="16"/>
        </w:rPr>
      </w:pPr>
    </w:p>
    <w:p w:rsidR="005409BF" w:rsidRPr="00276FDD" w:rsidRDefault="005409BF" w:rsidP="005409BF">
      <w:pPr>
        <w:spacing w:after="0" w:line="240" w:lineRule="auto"/>
        <w:rPr>
          <w:rFonts w:ascii="Arial Narrow" w:hAnsi="Arial Narrow"/>
          <w:b/>
          <w:sz w:val="28"/>
        </w:rPr>
      </w:pPr>
      <w:r w:rsidRPr="00276FDD">
        <w:rPr>
          <w:rFonts w:ascii="Arial Narrow" w:hAnsi="Arial Narrow"/>
          <w:b/>
          <w:sz w:val="28"/>
        </w:rPr>
        <w:t>Radiologic Technology Program</w:t>
      </w:r>
    </w:p>
    <w:p w:rsidR="005409BF" w:rsidRPr="00276FDD" w:rsidRDefault="005409BF" w:rsidP="005409BF">
      <w:pPr>
        <w:spacing w:after="0" w:line="240" w:lineRule="auto"/>
        <w:rPr>
          <w:rFonts w:ascii="Arial Narrow" w:hAnsi="Arial Narrow"/>
          <w:b/>
          <w:sz w:val="28"/>
        </w:rPr>
      </w:pPr>
      <w:r w:rsidRPr="00276FDD">
        <w:rPr>
          <w:rFonts w:ascii="Arial Narrow" w:hAnsi="Arial Narrow"/>
          <w:b/>
          <w:sz w:val="28"/>
        </w:rPr>
        <w:t>Policy Review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5"/>
        <w:gridCol w:w="1052"/>
        <w:gridCol w:w="4152"/>
        <w:gridCol w:w="2261"/>
        <w:gridCol w:w="1316"/>
      </w:tblGrid>
      <w:tr w:rsidR="005409BF" w:rsidRPr="00276FDD" w:rsidTr="00084991">
        <w:tc>
          <w:tcPr>
            <w:tcW w:w="876" w:type="pct"/>
            <w:shd w:val="clear" w:color="auto" w:fill="BFBFBF"/>
            <w:noWrap/>
            <w:vAlign w:val="center"/>
          </w:tcPr>
          <w:p w:rsidR="005409BF" w:rsidRPr="00276FDD" w:rsidRDefault="005409BF" w:rsidP="00084991">
            <w:pPr>
              <w:spacing w:after="0" w:line="240" w:lineRule="auto"/>
              <w:jc w:val="center"/>
              <w:rPr>
                <w:rFonts w:ascii="Arial Narrow" w:hAnsi="Arial Narrow"/>
                <w:b/>
              </w:rPr>
            </w:pPr>
            <w:r w:rsidRPr="00276FDD">
              <w:rPr>
                <w:rFonts w:ascii="Arial Narrow" w:hAnsi="Arial Narrow"/>
                <w:b/>
              </w:rPr>
              <w:t>Policy Name/No.</w:t>
            </w:r>
          </w:p>
        </w:tc>
        <w:tc>
          <w:tcPr>
            <w:tcW w:w="494" w:type="pct"/>
            <w:shd w:val="clear" w:color="auto" w:fill="BFBFBF"/>
            <w:noWrap/>
            <w:vAlign w:val="center"/>
          </w:tcPr>
          <w:p w:rsidR="005409BF" w:rsidRPr="00276FDD" w:rsidRDefault="005409BF" w:rsidP="00084991">
            <w:pPr>
              <w:spacing w:after="0" w:line="240" w:lineRule="auto"/>
              <w:jc w:val="center"/>
              <w:rPr>
                <w:rFonts w:ascii="Arial Narrow" w:hAnsi="Arial Narrow"/>
                <w:b/>
              </w:rPr>
            </w:pPr>
            <w:r w:rsidRPr="00276FDD">
              <w:rPr>
                <w:rFonts w:ascii="Arial Narrow" w:hAnsi="Arial Narrow"/>
                <w:b/>
              </w:rPr>
              <w:t>Dates Reviewed</w:t>
            </w:r>
          </w:p>
        </w:tc>
        <w:tc>
          <w:tcPr>
            <w:tcW w:w="1950" w:type="pct"/>
            <w:shd w:val="clear" w:color="auto" w:fill="BFBFBF"/>
            <w:noWrap/>
            <w:vAlign w:val="center"/>
          </w:tcPr>
          <w:p w:rsidR="005409BF" w:rsidRPr="00276FDD" w:rsidRDefault="005409BF" w:rsidP="00084991">
            <w:pPr>
              <w:spacing w:after="0" w:line="240" w:lineRule="auto"/>
              <w:jc w:val="center"/>
              <w:rPr>
                <w:rFonts w:ascii="Arial Narrow" w:hAnsi="Arial Narrow"/>
                <w:b/>
              </w:rPr>
            </w:pPr>
            <w:r w:rsidRPr="00276FDD">
              <w:rPr>
                <w:rFonts w:ascii="Arial Narrow" w:hAnsi="Arial Narrow"/>
                <w:b/>
              </w:rPr>
              <w:t>Comments</w:t>
            </w:r>
          </w:p>
        </w:tc>
        <w:tc>
          <w:tcPr>
            <w:tcW w:w="1062" w:type="pct"/>
            <w:shd w:val="clear" w:color="auto" w:fill="BFBFBF"/>
            <w:noWrap/>
            <w:vAlign w:val="center"/>
          </w:tcPr>
          <w:p w:rsidR="005409BF" w:rsidRPr="00276FDD" w:rsidRDefault="005409BF" w:rsidP="00084991">
            <w:pPr>
              <w:spacing w:after="0" w:line="240" w:lineRule="auto"/>
              <w:jc w:val="center"/>
              <w:rPr>
                <w:rFonts w:ascii="Arial Narrow" w:hAnsi="Arial Narrow"/>
                <w:b/>
              </w:rPr>
            </w:pPr>
            <w:r w:rsidRPr="00276FDD">
              <w:rPr>
                <w:rFonts w:ascii="Arial Narrow" w:hAnsi="Arial Narrow"/>
                <w:b/>
              </w:rPr>
              <w:t>References</w:t>
            </w:r>
          </w:p>
        </w:tc>
        <w:tc>
          <w:tcPr>
            <w:tcW w:w="618" w:type="pct"/>
            <w:shd w:val="clear" w:color="auto" w:fill="BFBFBF"/>
            <w:vAlign w:val="center"/>
          </w:tcPr>
          <w:p w:rsidR="005409BF" w:rsidRPr="00276FDD" w:rsidRDefault="005409BF" w:rsidP="00084991">
            <w:pPr>
              <w:spacing w:after="0" w:line="240" w:lineRule="auto"/>
              <w:jc w:val="center"/>
              <w:rPr>
                <w:rFonts w:ascii="Arial Narrow" w:hAnsi="Arial Narrow"/>
                <w:b/>
              </w:rPr>
            </w:pPr>
            <w:r w:rsidRPr="00276FDD">
              <w:rPr>
                <w:rFonts w:ascii="Arial Narrow" w:hAnsi="Arial Narrow"/>
                <w:b/>
              </w:rPr>
              <w:t>Next Review Date</w:t>
            </w:r>
          </w:p>
        </w:tc>
      </w:tr>
      <w:tr w:rsidR="005409BF" w:rsidRPr="00276FDD" w:rsidTr="00084991">
        <w:trPr>
          <w:trHeight w:val="845"/>
        </w:trPr>
        <w:tc>
          <w:tcPr>
            <w:tcW w:w="876" w:type="pct"/>
            <w:noWrap/>
          </w:tcPr>
          <w:p w:rsidR="005409BF" w:rsidRPr="00B42158" w:rsidRDefault="005409BF" w:rsidP="009B1F51">
            <w:pPr>
              <w:pStyle w:val="ListParagraph"/>
              <w:numPr>
                <w:ilvl w:val="0"/>
                <w:numId w:val="31"/>
              </w:numPr>
              <w:spacing w:after="0" w:line="240" w:lineRule="auto"/>
              <w:ind w:left="270" w:hanging="270"/>
              <w:rPr>
                <w:rFonts w:ascii="Arial Narrow" w:hAnsi="Arial Narrow"/>
              </w:rPr>
            </w:pPr>
            <w:r w:rsidRPr="00B42158">
              <w:rPr>
                <w:rFonts w:ascii="Arial Narrow" w:hAnsi="Arial Narrow"/>
              </w:rPr>
              <w:t xml:space="preserve"> Pre-clinical Requirements</w:t>
            </w:r>
            <w:r w:rsidRPr="00B42158">
              <w:rPr>
                <w:rFonts w:ascii="Arial Narrow" w:hAnsi="Arial Narrow"/>
              </w:rPr>
              <w:br/>
            </w:r>
          </w:p>
        </w:tc>
        <w:tc>
          <w:tcPr>
            <w:tcW w:w="494" w:type="pct"/>
            <w:noWrap/>
          </w:tcPr>
          <w:p w:rsidR="005409BF" w:rsidRPr="00B42158" w:rsidRDefault="005409BF" w:rsidP="00084991">
            <w:pPr>
              <w:spacing w:after="0" w:line="360" w:lineRule="auto"/>
              <w:jc w:val="center"/>
              <w:rPr>
                <w:rFonts w:ascii="Arial Narrow" w:hAnsi="Arial Narrow"/>
              </w:rPr>
            </w:pPr>
            <w:r w:rsidRPr="00B42158">
              <w:rPr>
                <w:rFonts w:ascii="Arial Narrow" w:hAnsi="Arial Narrow"/>
              </w:rPr>
              <w:t>2010</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2015</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2018</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2020</w:t>
            </w:r>
          </w:p>
        </w:tc>
        <w:tc>
          <w:tcPr>
            <w:tcW w:w="1950" w:type="pct"/>
            <w:noWrap/>
          </w:tcPr>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Possible ID &amp; drug testing added</w:t>
            </w:r>
          </w:p>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Drug testing required of all students</w:t>
            </w:r>
          </w:p>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No change</w:t>
            </w:r>
          </w:p>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 xml:space="preserve">Random removed  from drug tested </w:t>
            </w:r>
          </w:p>
          <w:p w:rsidR="005409BF" w:rsidRPr="00B42158" w:rsidRDefault="005409BF" w:rsidP="00084991">
            <w:pPr>
              <w:spacing w:after="60"/>
              <w:rPr>
                <w:rFonts w:ascii="Arial Narrow" w:hAnsi="Arial Narrow"/>
                <w:sz w:val="24"/>
                <w:szCs w:val="24"/>
              </w:rPr>
            </w:pPr>
            <w:r w:rsidRPr="00B42158">
              <w:rPr>
                <w:rFonts w:ascii="Arial Narrow" w:hAnsi="Arial Narrow"/>
                <w:sz w:val="24"/>
                <w:szCs w:val="24"/>
              </w:rPr>
              <w:t>- Students will be required to submit information to CastleBranch</w:t>
            </w:r>
            <w:r>
              <w:rPr>
                <w:rFonts w:ascii="Arial Narrow" w:hAnsi="Arial Narrow"/>
                <w:sz w:val="24"/>
                <w:szCs w:val="24"/>
              </w:rPr>
              <w:t>®</w:t>
            </w:r>
            <w:r w:rsidRPr="00B42158">
              <w:rPr>
                <w:rFonts w:ascii="Arial Narrow" w:hAnsi="Arial Narrow"/>
                <w:sz w:val="24"/>
                <w:szCs w:val="24"/>
              </w:rPr>
              <w:t>.</w:t>
            </w:r>
          </w:p>
          <w:p w:rsidR="005409BF" w:rsidRPr="00B42158" w:rsidRDefault="005409BF" w:rsidP="009B1F51">
            <w:pPr>
              <w:numPr>
                <w:ilvl w:val="0"/>
                <w:numId w:val="32"/>
              </w:numPr>
              <w:spacing w:after="0" w:line="360" w:lineRule="auto"/>
              <w:ind w:left="198" w:hanging="180"/>
              <w:rPr>
                <w:rFonts w:ascii="Arial Narrow" w:hAnsi="Arial Narrow"/>
              </w:rPr>
            </w:pPr>
          </w:p>
        </w:tc>
        <w:tc>
          <w:tcPr>
            <w:tcW w:w="1062" w:type="pct"/>
            <w:noWrap/>
            <w:vAlign w:val="center"/>
          </w:tcPr>
          <w:p w:rsidR="005409BF" w:rsidRPr="00B42158" w:rsidRDefault="005409BF" w:rsidP="00084991">
            <w:pPr>
              <w:spacing w:after="0" w:line="240" w:lineRule="auto"/>
              <w:jc w:val="center"/>
              <w:rPr>
                <w:rFonts w:ascii="Arial Narrow" w:hAnsi="Arial Narrow"/>
              </w:rPr>
            </w:pPr>
            <w:r w:rsidRPr="00B42158">
              <w:rPr>
                <w:rFonts w:ascii="Arial Narrow" w:hAnsi="Arial Narrow"/>
              </w:rPr>
              <w:t>QCC Student Handbook Procedures – Clinical Affiliate Drug Screening;</w:t>
            </w:r>
          </w:p>
          <w:p w:rsidR="005409BF" w:rsidRPr="00B42158" w:rsidRDefault="005409BF" w:rsidP="00084991">
            <w:pPr>
              <w:spacing w:after="0" w:line="240" w:lineRule="auto"/>
              <w:jc w:val="center"/>
              <w:rPr>
                <w:rFonts w:ascii="Arial Narrow" w:hAnsi="Arial Narrow"/>
              </w:rPr>
            </w:pPr>
            <w:r w:rsidRPr="00B42158">
              <w:rPr>
                <w:rFonts w:ascii="Arial Narrow" w:hAnsi="Arial Narrow"/>
              </w:rPr>
              <w:t>JRC Standard 1.7</w:t>
            </w:r>
          </w:p>
        </w:tc>
        <w:tc>
          <w:tcPr>
            <w:tcW w:w="618" w:type="pct"/>
            <w:vAlign w:val="center"/>
          </w:tcPr>
          <w:p w:rsidR="005409BF" w:rsidRPr="00B42158" w:rsidRDefault="005409BF" w:rsidP="00084991">
            <w:pPr>
              <w:spacing w:after="0" w:line="240" w:lineRule="auto"/>
              <w:jc w:val="center"/>
              <w:rPr>
                <w:rFonts w:ascii="Arial Narrow" w:hAnsi="Arial Narrow"/>
              </w:rPr>
            </w:pPr>
            <w:r w:rsidRPr="00B42158">
              <w:rPr>
                <w:rFonts w:ascii="Arial Narrow" w:hAnsi="Arial Narrow"/>
              </w:rPr>
              <w:t>2022</w:t>
            </w:r>
          </w:p>
        </w:tc>
      </w:tr>
      <w:tr w:rsidR="005409BF" w:rsidRPr="00276FDD" w:rsidTr="00084991">
        <w:trPr>
          <w:trHeight w:val="710"/>
        </w:trPr>
        <w:tc>
          <w:tcPr>
            <w:tcW w:w="876" w:type="pct"/>
            <w:noWrap/>
          </w:tcPr>
          <w:p w:rsidR="005409BF" w:rsidRPr="00B42158" w:rsidRDefault="005409BF" w:rsidP="009B1F51">
            <w:pPr>
              <w:pStyle w:val="ListParagraph"/>
              <w:numPr>
                <w:ilvl w:val="0"/>
                <w:numId w:val="31"/>
              </w:numPr>
              <w:spacing w:after="0" w:line="240" w:lineRule="auto"/>
              <w:ind w:left="270" w:hanging="270"/>
              <w:rPr>
                <w:rFonts w:ascii="Arial Narrow" w:hAnsi="Arial Narrow"/>
              </w:rPr>
            </w:pPr>
            <w:r w:rsidRPr="00B42158">
              <w:rPr>
                <w:rFonts w:ascii="Arial Narrow" w:hAnsi="Arial Narrow"/>
              </w:rPr>
              <w:t>CES Assignment</w:t>
            </w:r>
            <w:r w:rsidRPr="00B42158">
              <w:rPr>
                <w:rFonts w:ascii="Arial Narrow" w:hAnsi="Arial Narrow"/>
              </w:rPr>
              <w:br/>
            </w:r>
          </w:p>
        </w:tc>
        <w:tc>
          <w:tcPr>
            <w:tcW w:w="494" w:type="pct"/>
            <w:noWrap/>
          </w:tcPr>
          <w:p w:rsidR="005409BF" w:rsidRPr="00B42158" w:rsidRDefault="005409BF" w:rsidP="00084991">
            <w:pPr>
              <w:spacing w:after="0" w:line="360" w:lineRule="auto"/>
              <w:jc w:val="center"/>
              <w:rPr>
                <w:rFonts w:ascii="Arial Narrow" w:hAnsi="Arial Narrow"/>
              </w:rPr>
            </w:pPr>
            <w:r w:rsidRPr="00B42158">
              <w:rPr>
                <w:rFonts w:ascii="Arial Narrow" w:hAnsi="Arial Narrow"/>
              </w:rPr>
              <w:t>2009</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2014</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2018</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2020</w:t>
            </w:r>
          </w:p>
        </w:tc>
        <w:tc>
          <w:tcPr>
            <w:tcW w:w="1950" w:type="pct"/>
            <w:noWrap/>
          </w:tcPr>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Weekly limits defined</w:t>
            </w:r>
          </w:p>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No change</w:t>
            </w:r>
          </w:p>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No change</w:t>
            </w:r>
          </w:p>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sz w:val="24"/>
                <w:szCs w:val="24"/>
              </w:rPr>
              <w:t xml:space="preserve">clinical orientation is </w:t>
            </w:r>
            <w:r w:rsidRPr="00B42158">
              <w:rPr>
                <w:rFonts w:ascii="Arial Narrow" w:hAnsi="Arial Narrow"/>
                <w:i/>
                <w:sz w:val="24"/>
                <w:szCs w:val="24"/>
              </w:rPr>
              <w:t xml:space="preserve">provided </w:t>
            </w:r>
            <w:r w:rsidRPr="00B42158">
              <w:rPr>
                <w:rFonts w:ascii="Arial Narrow" w:hAnsi="Arial Narrow"/>
                <w:sz w:val="24"/>
                <w:szCs w:val="24"/>
              </w:rPr>
              <w:t xml:space="preserve">to clinical orientation is </w:t>
            </w:r>
            <w:r w:rsidRPr="00B42158">
              <w:rPr>
                <w:rFonts w:ascii="Arial Narrow" w:hAnsi="Arial Narrow"/>
                <w:i/>
                <w:sz w:val="24"/>
                <w:szCs w:val="24"/>
              </w:rPr>
              <w:t>required</w:t>
            </w:r>
          </w:p>
        </w:tc>
        <w:tc>
          <w:tcPr>
            <w:tcW w:w="1062" w:type="pct"/>
            <w:noWrap/>
            <w:vAlign w:val="center"/>
          </w:tcPr>
          <w:p w:rsidR="005409BF" w:rsidRPr="00B42158" w:rsidRDefault="005409BF" w:rsidP="00084991">
            <w:pPr>
              <w:spacing w:after="0" w:line="240" w:lineRule="auto"/>
              <w:jc w:val="center"/>
              <w:rPr>
                <w:rFonts w:ascii="Arial Narrow" w:hAnsi="Arial Narrow"/>
              </w:rPr>
            </w:pPr>
            <w:r w:rsidRPr="00B42158">
              <w:rPr>
                <w:rFonts w:ascii="Arial Narrow" w:hAnsi="Arial Narrow"/>
              </w:rPr>
              <w:t>JRC Standard 1.4</w:t>
            </w:r>
          </w:p>
        </w:tc>
        <w:tc>
          <w:tcPr>
            <w:tcW w:w="618" w:type="pct"/>
            <w:vAlign w:val="center"/>
          </w:tcPr>
          <w:p w:rsidR="005409BF" w:rsidRPr="00B42158" w:rsidRDefault="005409BF" w:rsidP="00084991">
            <w:pPr>
              <w:spacing w:after="0" w:line="240" w:lineRule="auto"/>
              <w:jc w:val="center"/>
              <w:rPr>
                <w:rFonts w:ascii="Arial Narrow" w:hAnsi="Arial Narrow"/>
              </w:rPr>
            </w:pPr>
            <w:r w:rsidRPr="00B42158">
              <w:rPr>
                <w:rFonts w:ascii="Arial Narrow" w:hAnsi="Arial Narrow"/>
              </w:rPr>
              <w:t>2022</w:t>
            </w:r>
          </w:p>
        </w:tc>
      </w:tr>
      <w:tr w:rsidR="005409BF" w:rsidRPr="00276FDD" w:rsidTr="00084991">
        <w:trPr>
          <w:trHeight w:val="3437"/>
        </w:trPr>
        <w:tc>
          <w:tcPr>
            <w:tcW w:w="876" w:type="pct"/>
            <w:noWrap/>
          </w:tcPr>
          <w:p w:rsidR="005409BF" w:rsidRPr="00B42158" w:rsidRDefault="005409BF" w:rsidP="009B1F51">
            <w:pPr>
              <w:pStyle w:val="ListParagraph"/>
              <w:numPr>
                <w:ilvl w:val="0"/>
                <w:numId w:val="31"/>
              </w:numPr>
              <w:spacing w:after="0" w:line="240" w:lineRule="auto"/>
              <w:ind w:left="270" w:hanging="270"/>
              <w:rPr>
                <w:rFonts w:ascii="Arial Narrow" w:hAnsi="Arial Narrow"/>
              </w:rPr>
            </w:pPr>
            <w:r w:rsidRPr="00B42158">
              <w:rPr>
                <w:rFonts w:ascii="Arial Narrow" w:hAnsi="Arial Narrow"/>
              </w:rPr>
              <w:t xml:space="preserve"> Attendance</w:t>
            </w:r>
          </w:p>
        </w:tc>
        <w:tc>
          <w:tcPr>
            <w:tcW w:w="494" w:type="pct"/>
            <w:noWrap/>
          </w:tcPr>
          <w:p w:rsidR="005409BF" w:rsidRPr="00B42158" w:rsidRDefault="005409BF" w:rsidP="00084991">
            <w:pPr>
              <w:spacing w:after="0" w:line="360" w:lineRule="auto"/>
              <w:jc w:val="center"/>
              <w:rPr>
                <w:rFonts w:ascii="Arial Narrow" w:hAnsi="Arial Narrow"/>
              </w:rPr>
            </w:pPr>
            <w:r w:rsidRPr="00B42158">
              <w:rPr>
                <w:rFonts w:ascii="Arial Narrow" w:hAnsi="Arial Narrow"/>
              </w:rPr>
              <w:t>2008</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2009</w:t>
            </w:r>
          </w:p>
          <w:p w:rsidR="005409BF" w:rsidRPr="00B42158" w:rsidRDefault="005409BF" w:rsidP="00084991">
            <w:pPr>
              <w:spacing w:after="0" w:line="360" w:lineRule="auto"/>
              <w:jc w:val="center"/>
              <w:rPr>
                <w:rFonts w:ascii="Arial Narrow" w:hAnsi="Arial Narrow"/>
              </w:rPr>
            </w:pPr>
          </w:p>
          <w:p w:rsidR="005409BF" w:rsidRPr="00B42158" w:rsidRDefault="005409BF" w:rsidP="00084991">
            <w:pPr>
              <w:spacing w:after="0" w:line="360" w:lineRule="auto"/>
              <w:jc w:val="center"/>
              <w:rPr>
                <w:rFonts w:ascii="Arial Narrow" w:hAnsi="Arial Narrow"/>
              </w:rPr>
            </w:pPr>
          </w:p>
          <w:p w:rsidR="005409BF" w:rsidRPr="00B42158" w:rsidRDefault="005409BF" w:rsidP="00084991">
            <w:pPr>
              <w:spacing w:after="0" w:line="240" w:lineRule="auto"/>
              <w:jc w:val="center"/>
              <w:rPr>
                <w:rFonts w:ascii="Arial Narrow" w:hAnsi="Arial Narrow"/>
              </w:rPr>
            </w:pPr>
            <w:r w:rsidRPr="00B42158">
              <w:rPr>
                <w:rFonts w:ascii="Arial Narrow" w:hAnsi="Arial Narrow"/>
              </w:rPr>
              <w:t>2011</w:t>
            </w:r>
          </w:p>
          <w:p w:rsidR="005409BF" w:rsidRPr="00B42158" w:rsidRDefault="005409BF" w:rsidP="00084991">
            <w:pPr>
              <w:spacing w:after="0" w:line="360" w:lineRule="auto"/>
              <w:jc w:val="center"/>
              <w:rPr>
                <w:rFonts w:ascii="Arial Narrow" w:hAnsi="Arial Narrow"/>
              </w:rPr>
            </w:pPr>
          </w:p>
          <w:p w:rsidR="005409BF" w:rsidRPr="00B42158" w:rsidRDefault="005409BF" w:rsidP="00084991">
            <w:pPr>
              <w:spacing w:after="0" w:line="360" w:lineRule="auto"/>
              <w:rPr>
                <w:rFonts w:ascii="Arial Narrow" w:hAnsi="Arial Narrow"/>
              </w:rPr>
            </w:pPr>
          </w:p>
          <w:p w:rsidR="005409BF" w:rsidRPr="00B42158" w:rsidRDefault="005409BF" w:rsidP="00084991">
            <w:pPr>
              <w:spacing w:after="120" w:line="240" w:lineRule="auto"/>
              <w:jc w:val="center"/>
              <w:rPr>
                <w:rFonts w:ascii="Arial Narrow" w:hAnsi="Arial Narrow"/>
              </w:rPr>
            </w:pPr>
            <w:r w:rsidRPr="00B42158">
              <w:rPr>
                <w:rFonts w:ascii="Arial Narrow" w:hAnsi="Arial Narrow"/>
              </w:rPr>
              <w:t>2013</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2014</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2018</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2020</w:t>
            </w:r>
          </w:p>
        </w:tc>
        <w:tc>
          <w:tcPr>
            <w:tcW w:w="1950" w:type="pct"/>
            <w:noWrap/>
          </w:tcPr>
          <w:p w:rsidR="005409BF" w:rsidRPr="00B42158" w:rsidRDefault="005409BF" w:rsidP="009B1F51">
            <w:pPr>
              <w:pStyle w:val="ListParagraph"/>
              <w:numPr>
                <w:ilvl w:val="0"/>
                <w:numId w:val="32"/>
              </w:numPr>
              <w:spacing w:after="0" w:line="360" w:lineRule="auto"/>
              <w:ind w:left="198" w:hanging="180"/>
              <w:rPr>
                <w:rFonts w:ascii="Arial Narrow" w:hAnsi="Arial Narrow"/>
              </w:rPr>
            </w:pPr>
            <w:r w:rsidRPr="00B42158">
              <w:rPr>
                <w:rFonts w:ascii="Arial Narrow" w:hAnsi="Arial Narrow"/>
              </w:rPr>
              <w:t>Personal/sick days defined (May)</w:t>
            </w:r>
          </w:p>
          <w:p w:rsidR="005409BF" w:rsidRPr="00B42158" w:rsidRDefault="005409BF" w:rsidP="009B1F51">
            <w:pPr>
              <w:pStyle w:val="ListParagraph"/>
              <w:numPr>
                <w:ilvl w:val="0"/>
                <w:numId w:val="32"/>
              </w:numPr>
              <w:spacing w:after="0" w:line="360" w:lineRule="auto"/>
              <w:ind w:left="198" w:hanging="180"/>
              <w:rPr>
                <w:rFonts w:ascii="Arial Narrow" w:hAnsi="Arial Narrow"/>
              </w:rPr>
            </w:pPr>
            <w:r w:rsidRPr="00B42158">
              <w:rPr>
                <w:rFonts w:ascii="Arial Narrow" w:hAnsi="Arial Narrow"/>
              </w:rPr>
              <w:t>Item 3.4 moved from policy 11</w:t>
            </w:r>
          </w:p>
          <w:p w:rsidR="005409BF" w:rsidRPr="00B42158" w:rsidRDefault="005409BF" w:rsidP="009B1F51">
            <w:pPr>
              <w:pStyle w:val="ListParagraph"/>
              <w:numPr>
                <w:ilvl w:val="0"/>
                <w:numId w:val="38"/>
              </w:numPr>
              <w:spacing w:after="0" w:line="240" w:lineRule="auto"/>
              <w:ind w:left="161" w:hanging="180"/>
              <w:rPr>
                <w:rFonts w:ascii="Arial Narrow" w:hAnsi="Arial Narrow"/>
              </w:rPr>
            </w:pPr>
            <w:r w:rsidRPr="00B42158">
              <w:rPr>
                <w:rFonts w:ascii="Arial Narrow" w:hAnsi="Arial Narrow"/>
              </w:rPr>
              <w:t>Eliminate “excused” absences (Dr. notes)</w:t>
            </w:r>
          </w:p>
          <w:p w:rsidR="005409BF" w:rsidRPr="00B42158" w:rsidRDefault="005409BF" w:rsidP="009B1F51">
            <w:pPr>
              <w:pStyle w:val="ListParagraph"/>
              <w:numPr>
                <w:ilvl w:val="0"/>
                <w:numId w:val="38"/>
              </w:numPr>
              <w:spacing w:after="0" w:line="240" w:lineRule="auto"/>
              <w:ind w:left="161" w:hanging="180"/>
              <w:rPr>
                <w:rFonts w:ascii="Arial Narrow" w:hAnsi="Arial Narrow"/>
              </w:rPr>
            </w:pPr>
            <w:r w:rsidRPr="00B42158">
              <w:rPr>
                <w:rFonts w:ascii="Arial Narrow" w:hAnsi="Arial Narrow"/>
              </w:rPr>
              <w:t>Define “acute extended” and “planned extend” absences</w:t>
            </w:r>
          </w:p>
          <w:p w:rsidR="005409BF" w:rsidRPr="00B42158" w:rsidRDefault="005409BF" w:rsidP="009B1F51">
            <w:pPr>
              <w:pStyle w:val="ListParagraph"/>
              <w:numPr>
                <w:ilvl w:val="0"/>
                <w:numId w:val="38"/>
              </w:numPr>
              <w:spacing w:after="0" w:line="240" w:lineRule="auto"/>
              <w:ind w:left="161" w:hanging="180"/>
              <w:rPr>
                <w:rFonts w:ascii="Arial Narrow" w:hAnsi="Arial Narrow"/>
              </w:rPr>
            </w:pPr>
            <w:r w:rsidRPr="00B42158">
              <w:rPr>
                <w:rFonts w:ascii="Arial Narrow" w:hAnsi="Arial Narrow"/>
              </w:rPr>
              <w:t>4 personal days/rotation for any/all absences not “planned or acute”</w:t>
            </w:r>
          </w:p>
          <w:p w:rsidR="005409BF" w:rsidRPr="00B42158" w:rsidRDefault="005409BF" w:rsidP="009B1F51">
            <w:pPr>
              <w:pStyle w:val="ListParagraph"/>
              <w:numPr>
                <w:ilvl w:val="0"/>
                <w:numId w:val="38"/>
              </w:numPr>
              <w:spacing w:after="120" w:line="240" w:lineRule="auto"/>
              <w:ind w:left="173" w:hanging="187"/>
              <w:rPr>
                <w:rFonts w:ascii="Arial Narrow" w:hAnsi="Arial Narrow"/>
              </w:rPr>
            </w:pPr>
            <w:r w:rsidRPr="00B42158">
              <w:rPr>
                <w:rFonts w:ascii="Arial Narrow" w:hAnsi="Arial Narrow"/>
              </w:rPr>
              <w:t>Required make up time</w:t>
            </w:r>
          </w:p>
          <w:p w:rsidR="005409BF" w:rsidRPr="00B42158" w:rsidRDefault="005409BF" w:rsidP="009B1F51">
            <w:pPr>
              <w:pStyle w:val="ListParagraph"/>
              <w:numPr>
                <w:ilvl w:val="0"/>
                <w:numId w:val="32"/>
              </w:numPr>
              <w:spacing w:after="120" w:line="240" w:lineRule="auto"/>
              <w:ind w:left="201" w:hanging="187"/>
              <w:rPr>
                <w:rFonts w:ascii="Arial Narrow" w:hAnsi="Arial Narrow"/>
              </w:rPr>
            </w:pPr>
            <w:r w:rsidRPr="00B42158">
              <w:rPr>
                <w:rFonts w:ascii="Arial Narrow" w:hAnsi="Arial Narrow"/>
              </w:rPr>
              <w:t>“occurrences” substituted for “absences”</w:t>
            </w:r>
          </w:p>
          <w:p w:rsidR="005409BF" w:rsidRDefault="005409BF" w:rsidP="009B1F51">
            <w:pPr>
              <w:pStyle w:val="ListParagraph"/>
              <w:numPr>
                <w:ilvl w:val="0"/>
                <w:numId w:val="32"/>
              </w:numPr>
              <w:spacing w:after="120" w:line="240" w:lineRule="auto"/>
              <w:ind w:left="201" w:hanging="187"/>
              <w:rPr>
                <w:rFonts w:ascii="Arial Narrow" w:hAnsi="Arial Narrow"/>
              </w:rPr>
            </w:pPr>
            <w:r w:rsidRPr="00B42158">
              <w:rPr>
                <w:rFonts w:ascii="Arial Narrow" w:hAnsi="Arial Narrow"/>
              </w:rPr>
              <w:t>Requirement to “clock in/clock out” via Trajecsys</w:t>
            </w:r>
          </w:p>
          <w:p w:rsidR="005409BF" w:rsidRPr="00B42158" w:rsidRDefault="005409BF" w:rsidP="009B1F51">
            <w:pPr>
              <w:pStyle w:val="ListParagraph"/>
              <w:numPr>
                <w:ilvl w:val="0"/>
                <w:numId w:val="32"/>
              </w:numPr>
              <w:spacing w:after="120" w:line="240" w:lineRule="auto"/>
              <w:ind w:left="201" w:hanging="187"/>
              <w:rPr>
                <w:rFonts w:ascii="Arial Narrow" w:hAnsi="Arial Narrow"/>
              </w:rPr>
            </w:pPr>
          </w:p>
          <w:p w:rsidR="005409BF" w:rsidRDefault="005409BF" w:rsidP="00084991">
            <w:pPr>
              <w:spacing w:after="120" w:line="240" w:lineRule="auto"/>
              <w:rPr>
                <w:rFonts w:ascii="Arial Narrow" w:hAnsi="Arial Narrow"/>
                <w:sz w:val="24"/>
                <w:szCs w:val="24"/>
              </w:rPr>
            </w:pPr>
            <w:r w:rsidRPr="00B42158">
              <w:rPr>
                <w:rFonts w:ascii="Arial Narrow" w:hAnsi="Arial Narrow"/>
                <w:sz w:val="24"/>
                <w:szCs w:val="24"/>
              </w:rPr>
              <w:t xml:space="preserve">- update </w:t>
            </w:r>
            <w:r w:rsidRPr="00B42158">
              <w:rPr>
                <w:rFonts w:ascii="Arial Narrow" w:hAnsi="Arial Narrow"/>
                <w:i/>
                <w:sz w:val="24"/>
                <w:szCs w:val="24"/>
              </w:rPr>
              <w:t>3.7</w:t>
            </w:r>
            <w:r w:rsidRPr="00B42158">
              <w:rPr>
                <w:rFonts w:ascii="Arial Narrow" w:hAnsi="Arial Narrow"/>
                <w:sz w:val="24"/>
                <w:szCs w:val="24"/>
              </w:rPr>
              <w:t xml:space="preserve"> page number to 68 instead of </w:t>
            </w:r>
            <w:r>
              <w:rPr>
                <w:rFonts w:ascii="Arial Narrow" w:hAnsi="Arial Narrow"/>
                <w:sz w:val="24"/>
                <w:szCs w:val="24"/>
              </w:rPr>
              <w:t xml:space="preserve">   </w:t>
            </w:r>
          </w:p>
          <w:p w:rsidR="005409BF" w:rsidRPr="00B42158" w:rsidRDefault="005409BF" w:rsidP="00084991">
            <w:pPr>
              <w:spacing w:after="120" w:line="240" w:lineRule="auto"/>
              <w:rPr>
                <w:rFonts w:ascii="Arial Narrow" w:hAnsi="Arial Narrow"/>
              </w:rPr>
            </w:pPr>
            <w:r>
              <w:rPr>
                <w:rFonts w:ascii="Arial Narrow" w:hAnsi="Arial Narrow"/>
                <w:sz w:val="24"/>
                <w:szCs w:val="24"/>
              </w:rPr>
              <w:t xml:space="preserve">    </w:t>
            </w:r>
            <w:r w:rsidRPr="00B42158">
              <w:rPr>
                <w:rFonts w:ascii="Arial Narrow" w:hAnsi="Arial Narrow"/>
                <w:sz w:val="24"/>
                <w:szCs w:val="24"/>
              </w:rPr>
              <w:t>67</w:t>
            </w:r>
          </w:p>
          <w:p w:rsidR="005409BF" w:rsidRPr="00B42158" w:rsidRDefault="005409BF" w:rsidP="00084991">
            <w:pPr>
              <w:spacing w:after="120" w:line="240" w:lineRule="auto"/>
              <w:rPr>
                <w:rFonts w:ascii="Arial Narrow" w:hAnsi="Arial Narrow"/>
              </w:rPr>
            </w:pPr>
          </w:p>
        </w:tc>
        <w:tc>
          <w:tcPr>
            <w:tcW w:w="1062" w:type="pct"/>
            <w:noWrap/>
            <w:vAlign w:val="center"/>
          </w:tcPr>
          <w:p w:rsidR="005409BF" w:rsidRPr="00B42158" w:rsidRDefault="005409BF" w:rsidP="00084991">
            <w:pPr>
              <w:spacing w:after="0" w:line="240" w:lineRule="auto"/>
              <w:jc w:val="center"/>
              <w:rPr>
                <w:rFonts w:ascii="Arial Narrow" w:hAnsi="Arial Narrow"/>
              </w:rPr>
            </w:pPr>
            <w:r w:rsidRPr="00B42158">
              <w:rPr>
                <w:rFonts w:ascii="Arial Narrow" w:hAnsi="Arial Narrow"/>
              </w:rPr>
              <w:t>JRC Standard 1.3</w:t>
            </w:r>
          </w:p>
        </w:tc>
        <w:tc>
          <w:tcPr>
            <w:tcW w:w="618" w:type="pct"/>
            <w:vAlign w:val="center"/>
          </w:tcPr>
          <w:p w:rsidR="005409BF" w:rsidRPr="00B42158" w:rsidRDefault="005409BF" w:rsidP="00084991">
            <w:pPr>
              <w:spacing w:after="0" w:line="240" w:lineRule="auto"/>
              <w:jc w:val="center"/>
              <w:rPr>
                <w:rFonts w:ascii="Arial Narrow" w:hAnsi="Arial Narrow"/>
              </w:rPr>
            </w:pPr>
            <w:r w:rsidRPr="00B42158">
              <w:rPr>
                <w:rFonts w:ascii="Arial Narrow" w:hAnsi="Arial Narrow"/>
              </w:rPr>
              <w:t>2022</w:t>
            </w:r>
          </w:p>
        </w:tc>
      </w:tr>
      <w:tr w:rsidR="005409BF" w:rsidRPr="00276FDD" w:rsidTr="00084991">
        <w:trPr>
          <w:trHeight w:val="773"/>
        </w:trPr>
        <w:tc>
          <w:tcPr>
            <w:tcW w:w="876" w:type="pct"/>
            <w:noWrap/>
          </w:tcPr>
          <w:p w:rsidR="005409BF" w:rsidRPr="00B42158" w:rsidRDefault="005409BF" w:rsidP="009B1F51">
            <w:pPr>
              <w:pStyle w:val="ListParagraph"/>
              <w:numPr>
                <w:ilvl w:val="0"/>
                <w:numId w:val="31"/>
              </w:numPr>
              <w:spacing w:after="0" w:line="240" w:lineRule="auto"/>
              <w:ind w:left="270" w:hanging="270"/>
              <w:rPr>
                <w:rFonts w:ascii="Arial Narrow" w:hAnsi="Arial Narrow"/>
              </w:rPr>
            </w:pPr>
            <w:r w:rsidRPr="00B42158">
              <w:rPr>
                <w:rFonts w:ascii="Arial Narrow" w:hAnsi="Arial Narrow"/>
              </w:rPr>
              <w:t>Confidential  information</w:t>
            </w:r>
          </w:p>
        </w:tc>
        <w:tc>
          <w:tcPr>
            <w:tcW w:w="494" w:type="pct"/>
            <w:noWrap/>
          </w:tcPr>
          <w:p w:rsidR="005409BF" w:rsidRPr="00B42158" w:rsidRDefault="005409BF" w:rsidP="00084991">
            <w:pPr>
              <w:spacing w:after="0" w:line="360" w:lineRule="auto"/>
              <w:jc w:val="center"/>
              <w:rPr>
                <w:rFonts w:ascii="Arial Narrow" w:hAnsi="Arial Narrow"/>
              </w:rPr>
            </w:pPr>
            <w:r w:rsidRPr="00B42158">
              <w:rPr>
                <w:rFonts w:ascii="Arial Narrow" w:hAnsi="Arial Narrow"/>
              </w:rPr>
              <w:t>2008</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2014</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2018</w:t>
            </w:r>
          </w:p>
        </w:tc>
        <w:tc>
          <w:tcPr>
            <w:tcW w:w="1950" w:type="pct"/>
            <w:noWrap/>
          </w:tcPr>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PHI added</w:t>
            </w:r>
          </w:p>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No change</w:t>
            </w:r>
          </w:p>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cs="Calibri"/>
                <w:sz w:val="24"/>
                <w:szCs w:val="24"/>
              </w:rPr>
              <w:t>addition to policy 4 on Social Media use related to clinical information, images, etc.</w:t>
            </w:r>
          </w:p>
        </w:tc>
        <w:tc>
          <w:tcPr>
            <w:tcW w:w="1062" w:type="pct"/>
            <w:noWrap/>
            <w:vAlign w:val="center"/>
          </w:tcPr>
          <w:p w:rsidR="005409BF" w:rsidRPr="00B42158" w:rsidRDefault="005409BF" w:rsidP="00084991">
            <w:pPr>
              <w:spacing w:after="0" w:line="240" w:lineRule="auto"/>
              <w:jc w:val="center"/>
              <w:rPr>
                <w:rFonts w:ascii="Arial Narrow" w:hAnsi="Arial Narrow"/>
              </w:rPr>
            </w:pPr>
            <w:r w:rsidRPr="00B42158">
              <w:rPr>
                <w:rFonts w:ascii="Arial Narrow" w:hAnsi="Arial Narrow"/>
              </w:rPr>
              <w:t>JRC Standard 4.8</w:t>
            </w:r>
          </w:p>
        </w:tc>
        <w:tc>
          <w:tcPr>
            <w:tcW w:w="618" w:type="pct"/>
            <w:vAlign w:val="center"/>
          </w:tcPr>
          <w:p w:rsidR="005409BF" w:rsidRPr="00B42158" w:rsidRDefault="005409BF" w:rsidP="00084991">
            <w:pPr>
              <w:spacing w:after="0" w:line="240" w:lineRule="auto"/>
              <w:jc w:val="center"/>
              <w:rPr>
                <w:rFonts w:ascii="Arial Narrow" w:hAnsi="Arial Narrow"/>
              </w:rPr>
            </w:pPr>
            <w:r w:rsidRPr="00B42158">
              <w:rPr>
                <w:rFonts w:ascii="Arial Narrow" w:hAnsi="Arial Narrow"/>
              </w:rPr>
              <w:t>2023</w:t>
            </w:r>
          </w:p>
        </w:tc>
      </w:tr>
      <w:tr w:rsidR="005409BF" w:rsidRPr="00276FDD" w:rsidTr="00084991">
        <w:trPr>
          <w:trHeight w:val="296"/>
        </w:trPr>
        <w:tc>
          <w:tcPr>
            <w:tcW w:w="876" w:type="pct"/>
            <w:noWrap/>
          </w:tcPr>
          <w:p w:rsidR="005409BF" w:rsidRPr="00B42158" w:rsidRDefault="005409BF" w:rsidP="009B1F51">
            <w:pPr>
              <w:pStyle w:val="ListParagraph"/>
              <w:numPr>
                <w:ilvl w:val="0"/>
                <w:numId w:val="31"/>
              </w:numPr>
              <w:spacing w:after="0" w:line="240" w:lineRule="auto"/>
              <w:ind w:left="270" w:hanging="270"/>
              <w:rPr>
                <w:rFonts w:ascii="Arial Narrow" w:hAnsi="Arial Narrow"/>
              </w:rPr>
            </w:pPr>
            <w:r w:rsidRPr="00B42158">
              <w:rPr>
                <w:rFonts w:ascii="Arial Narrow" w:hAnsi="Arial Narrow"/>
              </w:rPr>
              <w:t>Professionalism</w:t>
            </w:r>
            <w:r w:rsidRPr="00B42158">
              <w:rPr>
                <w:rFonts w:ascii="Arial Narrow" w:hAnsi="Arial Narrow"/>
              </w:rPr>
              <w:br/>
            </w:r>
          </w:p>
        </w:tc>
        <w:tc>
          <w:tcPr>
            <w:tcW w:w="494" w:type="pct"/>
            <w:noWrap/>
          </w:tcPr>
          <w:p w:rsidR="005409BF" w:rsidRPr="00B42158" w:rsidRDefault="005409BF" w:rsidP="00084991">
            <w:pPr>
              <w:spacing w:after="0" w:line="360" w:lineRule="auto"/>
              <w:jc w:val="center"/>
              <w:rPr>
                <w:rFonts w:ascii="Arial Narrow" w:hAnsi="Arial Narrow"/>
              </w:rPr>
            </w:pPr>
            <w:r w:rsidRPr="00B42158">
              <w:rPr>
                <w:rFonts w:ascii="Arial Narrow" w:hAnsi="Arial Narrow"/>
              </w:rPr>
              <w:t>2010</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2015</w:t>
            </w:r>
          </w:p>
        </w:tc>
        <w:tc>
          <w:tcPr>
            <w:tcW w:w="1950" w:type="pct"/>
            <w:noWrap/>
          </w:tcPr>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More specified</w:t>
            </w:r>
          </w:p>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No change</w:t>
            </w:r>
          </w:p>
        </w:tc>
        <w:tc>
          <w:tcPr>
            <w:tcW w:w="1062" w:type="pct"/>
            <w:noWrap/>
            <w:vAlign w:val="center"/>
          </w:tcPr>
          <w:p w:rsidR="005409BF" w:rsidRPr="00B42158" w:rsidRDefault="005409BF" w:rsidP="00084991">
            <w:pPr>
              <w:spacing w:after="0" w:line="240" w:lineRule="auto"/>
              <w:jc w:val="center"/>
              <w:rPr>
                <w:rFonts w:ascii="Arial Narrow" w:hAnsi="Arial Narrow"/>
              </w:rPr>
            </w:pPr>
          </w:p>
        </w:tc>
        <w:tc>
          <w:tcPr>
            <w:tcW w:w="618" w:type="pct"/>
            <w:vAlign w:val="center"/>
          </w:tcPr>
          <w:p w:rsidR="005409BF" w:rsidRDefault="005409BF" w:rsidP="00084991">
            <w:pPr>
              <w:spacing w:after="0" w:line="240" w:lineRule="auto"/>
              <w:jc w:val="center"/>
              <w:rPr>
                <w:rFonts w:ascii="Arial Narrow" w:hAnsi="Arial Narrow"/>
              </w:rPr>
            </w:pPr>
            <w:r w:rsidRPr="00B42158">
              <w:rPr>
                <w:rFonts w:ascii="Arial Narrow" w:hAnsi="Arial Narrow"/>
              </w:rPr>
              <w:t>2023</w:t>
            </w:r>
          </w:p>
          <w:p w:rsidR="005409BF" w:rsidRDefault="005409BF" w:rsidP="00084991">
            <w:pPr>
              <w:spacing w:after="0" w:line="240" w:lineRule="auto"/>
              <w:jc w:val="center"/>
              <w:rPr>
                <w:rFonts w:ascii="Arial Narrow" w:hAnsi="Arial Narrow"/>
              </w:rPr>
            </w:pPr>
          </w:p>
          <w:p w:rsidR="005409BF" w:rsidRDefault="005409BF" w:rsidP="00084991">
            <w:pPr>
              <w:spacing w:after="0" w:line="240" w:lineRule="auto"/>
              <w:jc w:val="center"/>
              <w:rPr>
                <w:rFonts w:ascii="Arial Narrow" w:hAnsi="Arial Narrow"/>
              </w:rPr>
            </w:pPr>
          </w:p>
          <w:p w:rsidR="005409BF" w:rsidRDefault="005409BF" w:rsidP="00084991">
            <w:pPr>
              <w:spacing w:after="0" w:line="240" w:lineRule="auto"/>
              <w:jc w:val="center"/>
              <w:rPr>
                <w:rFonts w:ascii="Arial Narrow" w:hAnsi="Arial Narrow"/>
              </w:rPr>
            </w:pPr>
          </w:p>
          <w:p w:rsidR="005409BF" w:rsidRDefault="005409BF" w:rsidP="00084991">
            <w:pPr>
              <w:spacing w:after="0" w:line="240" w:lineRule="auto"/>
              <w:jc w:val="center"/>
              <w:rPr>
                <w:rFonts w:ascii="Arial Narrow" w:hAnsi="Arial Narrow"/>
              </w:rPr>
            </w:pPr>
          </w:p>
          <w:p w:rsidR="005409BF" w:rsidRDefault="005409BF" w:rsidP="00084991">
            <w:pPr>
              <w:spacing w:after="0" w:line="240" w:lineRule="auto"/>
              <w:jc w:val="center"/>
              <w:rPr>
                <w:rFonts w:ascii="Arial Narrow" w:hAnsi="Arial Narrow"/>
              </w:rPr>
            </w:pPr>
          </w:p>
          <w:p w:rsidR="005409BF" w:rsidRDefault="005409BF" w:rsidP="00084991">
            <w:pPr>
              <w:spacing w:after="0" w:line="240" w:lineRule="auto"/>
              <w:jc w:val="center"/>
              <w:rPr>
                <w:rFonts w:ascii="Arial Narrow" w:hAnsi="Arial Narrow"/>
              </w:rPr>
            </w:pPr>
          </w:p>
          <w:p w:rsidR="005409BF" w:rsidRPr="00B42158" w:rsidRDefault="005409BF" w:rsidP="00084991">
            <w:pPr>
              <w:spacing w:after="0" w:line="240" w:lineRule="auto"/>
              <w:jc w:val="center"/>
              <w:rPr>
                <w:rFonts w:ascii="Arial Narrow" w:hAnsi="Arial Narrow"/>
              </w:rPr>
            </w:pPr>
          </w:p>
        </w:tc>
      </w:tr>
      <w:tr w:rsidR="005409BF" w:rsidRPr="00276FDD" w:rsidTr="00084991">
        <w:trPr>
          <w:trHeight w:val="557"/>
        </w:trPr>
        <w:tc>
          <w:tcPr>
            <w:tcW w:w="876" w:type="pct"/>
            <w:noWrap/>
          </w:tcPr>
          <w:p w:rsidR="005409BF" w:rsidRPr="00B42158" w:rsidRDefault="005409BF" w:rsidP="009B1F51">
            <w:pPr>
              <w:pStyle w:val="ListParagraph"/>
              <w:numPr>
                <w:ilvl w:val="0"/>
                <w:numId w:val="31"/>
              </w:numPr>
              <w:spacing w:after="0" w:line="240" w:lineRule="auto"/>
              <w:ind w:left="360" w:right="-18"/>
              <w:rPr>
                <w:rFonts w:ascii="Arial Narrow" w:hAnsi="Arial Narrow"/>
              </w:rPr>
            </w:pPr>
            <w:r w:rsidRPr="00B42158">
              <w:rPr>
                <w:rFonts w:ascii="Arial Narrow" w:hAnsi="Arial Narrow"/>
              </w:rPr>
              <w:lastRenderedPageBreak/>
              <w:t>Counseling/ Discipline</w:t>
            </w:r>
          </w:p>
        </w:tc>
        <w:tc>
          <w:tcPr>
            <w:tcW w:w="494" w:type="pct"/>
            <w:noWrap/>
          </w:tcPr>
          <w:p w:rsidR="005409BF" w:rsidRPr="00B42158" w:rsidRDefault="005409BF" w:rsidP="00084991">
            <w:pPr>
              <w:spacing w:after="0" w:line="360" w:lineRule="auto"/>
              <w:jc w:val="center"/>
              <w:rPr>
                <w:rFonts w:ascii="Arial Narrow" w:hAnsi="Arial Narrow"/>
              </w:rPr>
            </w:pPr>
            <w:r w:rsidRPr="00B42158">
              <w:rPr>
                <w:rFonts w:ascii="Arial Narrow" w:hAnsi="Arial Narrow"/>
              </w:rPr>
              <w:t>2010</w:t>
            </w:r>
          </w:p>
          <w:p w:rsidR="005409BF" w:rsidRPr="00B42158" w:rsidRDefault="005409BF" w:rsidP="00084991">
            <w:pPr>
              <w:spacing w:after="0" w:line="360" w:lineRule="auto"/>
              <w:jc w:val="center"/>
              <w:rPr>
                <w:rFonts w:ascii="Arial Narrow" w:hAnsi="Arial Narrow"/>
              </w:rPr>
            </w:pPr>
          </w:p>
          <w:p w:rsidR="005409BF" w:rsidRPr="00B42158" w:rsidRDefault="005409BF" w:rsidP="00084991">
            <w:pPr>
              <w:spacing w:after="0" w:line="360" w:lineRule="auto"/>
              <w:jc w:val="center"/>
              <w:rPr>
                <w:rFonts w:ascii="Arial Narrow" w:hAnsi="Arial Narrow"/>
              </w:rPr>
            </w:pPr>
            <w:r w:rsidRPr="00B42158">
              <w:rPr>
                <w:rFonts w:ascii="Arial Narrow" w:hAnsi="Arial Narrow"/>
              </w:rPr>
              <w:t>2015</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2018</w:t>
            </w:r>
          </w:p>
          <w:p w:rsidR="005409BF" w:rsidRPr="00B42158" w:rsidRDefault="005409BF" w:rsidP="00084991">
            <w:pPr>
              <w:spacing w:after="0" w:line="360" w:lineRule="auto"/>
              <w:jc w:val="center"/>
              <w:rPr>
                <w:rFonts w:ascii="Arial Narrow" w:hAnsi="Arial Narrow"/>
              </w:rPr>
            </w:pPr>
          </w:p>
          <w:p w:rsidR="005409BF" w:rsidRPr="00B42158" w:rsidRDefault="005409BF" w:rsidP="00084991">
            <w:pPr>
              <w:spacing w:after="0" w:line="360" w:lineRule="auto"/>
              <w:jc w:val="center"/>
              <w:rPr>
                <w:rFonts w:ascii="Arial Narrow" w:hAnsi="Arial Narrow"/>
              </w:rPr>
            </w:pPr>
          </w:p>
          <w:p w:rsidR="005409BF" w:rsidRPr="00B42158" w:rsidRDefault="005409BF" w:rsidP="00084991">
            <w:pPr>
              <w:spacing w:after="0" w:line="360" w:lineRule="auto"/>
              <w:jc w:val="center"/>
              <w:rPr>
                <w:rFonts w:ascii="Arial Narrow" w:hAnsi="Arial Narrow"/>
              </w:rPr>
            </w:pPr>
          </w:p>
          <w:p w:rsidR="005409BF" w:rsidRPr="00B42158" w:rsidRDefault="005409BF" w:rsidP="00084991">
            <w:pPr>
              <w:spacing w:after="0" w:line="360" w:lineRule="auto"/>
              <w:jc w:val="center"/>
              <w:rPr>
                <w:rFonts w:ascii="Arial Narrow" w:hAnsi="Arial Narrow"/>
              </w:rPr>
            </w:pPr>
            <w:r w:rsidRPr="00B42158">
              <w:rPr>
                <w:rFonts w:ascii="Arial Narrow" w:hAnsi="Arial Narrow"/>
              </w:rPr>
              <w:t>2020</w:t>
            </w:r>
          </w:p>
        </w:tc>
        <w:tc>
          <w:tcPr>
            <w:tcW w:w="1950" w:type="pct"/>
            <w:noWrap/>
          </w:tcPr>
          <w:p w:rsidR="005409BF" w:rsidRPr="00B42158" w:rsidRDefault="005409BF" w:rsidP="009B1F51">
            <w:pPr>
              <w:numPr>
                <w:ilvl w:val="0"/>
                <w:numId w:val="32"/>
              </w:numPr>
              <w:spacing w:after="0" w:line="240" w:lineRule="auto"/>
              <w:ind w:left="198" w:hanging="180"/>
              <w:rPr>
                <w:rFonts w:ascii="Arial Narrow" w:hAnsi="Arial Narrow"/>
              </w:rPr>
            </w:pPr>
            <w:r w:rsidRPr="00B42158">
              <w:rPr>
                <w:rFonts w:ascii="Arial Narrow" w:hAnsi="Arial Narrow"/>
              </w:rPr>
              <w:t xml:space="preserve">Clarified; </w:t>
            </w:r>
            <w:r w:rsidRPr="00B42158">
              <w:rPr>
                <w:rFonts w:ascii="Arial Narrow" w:hAnsi="Arial Narrow"/>
                <w:i/>
              </w:rPr>
              <w:t>Appeals</w:t>
            </w:r>
            <w:r w:rsidRPr="00B42158">
              <w:rPr>
                <w:rFonts w:ascii="Arial Narrow" w:hAnsi="Arial Narrow"/>
              </w:rPr>
              <w:t xml:space="preserve"> section moved to Grievance (20)</w:t>
            </w:r>
          </w:p>
          <w:p w:rsidR="005409BF" w:rsidRPr="00B42158" w:rsidRDefault="005409BF" w:rsidP="00084991">
            <w:pPr>
              <w:spacing w:after="0" w:line="240" w:lineRule="auto"/>
              <w:ind w:left="198"/>
              <w:rPr>
                <w:rFonts w:ascii="Arial Narrow" w:hAnsi="Arial Narrow"/>
              </w:rPr>
            </w:pPr>
          </w:p>
          <w:p w:rsidR="005409BF" w:rsidRPr="00B42158" w:rsidRDefault="005409BF" w:rsidP="009B1F51">
            <w:pPr>
              <w:numPr>
                <w:ilvl w:val="0"/>
                <w:numId w:val="32"/>
              </w:numPr>
              <w:spacing w:after="0" w:line="240" w:lineRule="auto"/>
              <w:ind w:left="198" w:hanging="180"/>
              <w:rPr>
                <w:rFonts w:ascii="Arial Narrow" w:hAnsi="Arial Narrow"/>
              </w:rPr>
            </w:pPr>
            <w:r w:rsidRPr="00B42158">
              <w:rPr>
                <w:rFonts w:ascii="Arial Narrow" w:hAnsi="Arial Narrow"/>
              </w:rPr>
              <w:t>No change</w:t>
            </w:r>
          </w:p>
          <w:p w:rsidR="005409BF" w:rsidRPr="00B42158" w:rsidRDefault="005409BF" w:rsidP="00084991">
            <w:pPr>
              <w:spacing w:after="0" w:line="240" w:lineRule="auto"/>
              <w:rPr>
                <w:rFonts w:ascii="Arial Narrow" w:hAnsi="Arial Narrow" w:cs="Calibri"/>
              </w:rPr>
            </w:pPr>
            <w:r w:rsidRPr="00B42158">
              <w:rPr>
                <w:rFonts w:ascii="Arial Narrow" w:hAnsi="Arial Narrow"/>
              </w:rPr>
              <w:t>-</w:t>
            </w:r>
            <w:r w:rsidRPr="00B42158">
              <w:rPr>
                <w:rFonts w:ascii="Arial Narrow" w:hAnsi="Arial Narrow" w:cs="Calibri"/>
                <w:sz w:val="24"/>
                <w:szCs w:val="24"/>
              </w:rPr>
              <w:t xml:space="preserve"> </w:t>
            </w:r>
            <w:r w:rsidRPr="00B42158">
              <w:rPr>
                <w:rFonts w:ascii="Arial Narrow" w:hAnsi="Arial Narrow" w:cs="Calibri"/>
              </w:rPr>
              <w:t>the maximum Counseling actions a student may incur before generating a Category 1 infraction (failing grade for that clinical course)</w:t>
            </w:r>
          </w:p>
          <w:p w:rsidR="005409BF" w:rsidRPr="00B42158" w:rsidRDefault="005409BF" w:rsidP="00084991">
            <w:pPr>
              <w:spacing w:after="120" w:line="240" w:lineRule="auto"/>
              <w:rPr>
                <w:rFonts w:ascii="Arial Narrow" w:hAnsi="Arial Narrow" w:cs="Calibri"/>
              </w:rPr>
            </w:pPr>
            <w:r w:rsidRPr="00B42158">
              <w:rPr>
                <w:rFonts w:ascii="Arial Narrow" w:hAnsi="Arial Narrow" w:cs="Calibri"/>
              </w:rPr>
              <w:t>Changed from 5 to 3 Counseling actions to trigger a Category 1 infraction (6.1.5).</w:t>
            </w:r>
          </w:p>
          <w:p w:rsidR="005409BF" w:rsidRPr="00B42158" w:rsidRDefault="005409BF" w:rsidP="00084991">
            <w:pPr>
              <w:spacing w:after="0" w:line="240" w:lineRule="auto"/>
              <w:rPr>
                <w:rFonts w:ascii="Arial Narrow" w:hAnsi="Arial Narrow"/>
              </w:rPr>
            </w:pPr>
          </w:p>
          <w:p w:rsidR="005409BF" w:rsidRPr="00B42158" w:rsidRDefault="005409BF" w:rsidP="00084991">
            <w:pPr>
              <w:spacing w:after="0" w:line="240" w:lineRule="auto"/>
              <w:rPr>
                <w:rFonts w:ascii="Arial Narrow" w:hAnsi="Arial Narrow"/>
              </w:rPr>
            </w:pPr>
            <w:r w:rsidRPr="00B42158">
              <w:rPr>
                <w:rFonts w:ascii="Arial Narrow" w:hAnsi="Arial Narrow"/>
              </w:rPr>
              <w:t>-</w:t>
            </w:r>
            <w:r w:rsidRPr="00B42158">
              <w:rPr>
                <w:rFonts w:ascii="Arial Narrow" w:hAnsi="Arial Narrow"/>
                <w:sz w:val="24"/>
                <w:szCs w:val="24"/>
              </w:rPr>
              <w:t xml:space="preserve"> update policy </w:t>
            </w:r>
            <w:r w:rsidRPr="00B42158">
              <w:rPr>
                <w:rFonts w:ascii="Arial Narrow" w:hAnsi="Arial Narrow"/>
                <w:i/>
                <w:sz w:val="24"/>
                <w:szCs w:val="24"/>
              </w:rPr>
              <w:t>6.2.4</w:t>
            </w:r>
            <w:r w:rsidRPr="00B42158">
              <w:rPr>
                <w:rFonts w:ascii="Arial Narrow" w:hAnsi="Arial Narrow"/>
                <w:sz w:val="24"/>
                <w:szCs w:val="24"/>
              </w:rPr>
              <w:t xml:space="preserve"> to include the word policy instead of just the number</w:t>
            </w:r>
          </w:p>
        </w:tc>
        <w:tc>
          <w:tcPr>
            <w:tcW w:w="1062" w:type="pct"/>
            <w:noWrap/>
            <w:vAlign w:val="center"/>
          </w:tcPr>
          <w:p w:rsidR="005409BF" w:rsidRPr="00B42158" w:rsidRDefault="005409BF" w:rsidP="00084991">
            <w:pPr>
              <w:spacing w:after="0" w:line="240" w:lineRule="auto"/>
              <w:jc w:val="center"/>
              <w:rPr>
                <w:rFonts w:ascii="Arial Narrow" w:hAnsi="Arial Narrow"/>
              </w:rPr>
            </w:pPr>
          </w:p>
        </w:tc>
        <w:tc>
          <w:tcPr>
            <w:tcW w:w="618" w:type="pct"/>
            <w:vAlign w:val="center"/>
          </w:tcPr>
          <w:p w:rsidR="005409BF" w:rsidRPr="00B42158" w:rsidRDefault="005409BF" w:rsidP="00084991">
            <w:pPr>
              <w:spacing w:after="0" w:line="240" w:lineRule="auto"/>
              <w:jc w:val="center"/>
              <w:rPr>
                <w:rFonts w:ascii="Arial Narrow" w:hAnsi="Arial Narrow"/>
              </w:rPr>
            </w:pPr>
            <w:r w:rsidRPr="00B42158">
              <w:rPr>
                <w:rFonts w:ascii="Arial Narrow" w:hAnsi="Arial Narrow"/>
              </w:rPr>
              <w:t>2022</w:t>
            </w:r>
          </w:p>
        </w:tc>
      </w:tr>
      <w:tr w:rsidR="005409BF" w:rsidRPr="00276FDD" w:rsidTr="00084991">
        <w:trPr>
          <w:trHeight w:val="872"/>
        </w:trPr>
        <w:tc>
          <w:tcPr>
            <w:tcW w:w="876" w:type="pct"/>
            <w:noWrap/>
          </w:tcPr>
          <w:p w:rsidR="005409BF" w:rsidRPr="00B42158" w:rsidRDefault="005409BF" w:rsidP="009B1F51">
            <w:pPr>
              <w:pStyle w:val="ListParagraph"/>
              <w:numPr>
                <w:ilvl w:val="0"/>
                <w:numId w:val="31"/>
              </w:numPr>
              <w:spacing w:after="0" w:line="240" w:lineRule="auto"/>
              <w:ind w:left="360" w:right="-18"/>
              <w:rPr>
                <w:rFonts w:ascii="Arial Narrow" w:hAnsi="Arial Narrow"/>
              </w:rPr>
            </w:pPr>
            <w:r w:rsidRPr="00B42158">
              <w:rPr>
                <w:rFonts w:ascii="Arial Narrow" w:hAnsi="Arial Narrow"/>
              </w:rPr>
              <w:t>Daily Log Record</w:t>
            </w:r>
          </w:p>
        </w:tc>
        <w:tc>
          <w:tcPr>
            <w:tcW w:w="494" w:type="pct"/>
            <w:noWrap/>
          </w:tcPr>
          <w:p w:rsidR="005409BF" w:rsidRPr="00B42158" w:rsidRDefault="005409BF" w:rsidP="00084991">
            <w:pPr>
              <w:spacing w:after="0" w:line="360" w:lineRule="auto"/>
              <w:jc w:val="center"/>
              <w:rPr>
                <w:rFonts w:ascii="Arial Narrow" w:hAnsi="Arial Narrow"/>
              </w:rPr>
            </w:pPr>
            <w:r w:rsidRPr="00B42158">
              <w:rPr>
                <w:rFonts w:ascii="Arial Narrow" w:hAnsi="Arial Narrow"/>
              </w:rPr>
              <w:t>2009</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2014</w:t>
            </w:r>
          </w:p>
          <w:p w:rsidR="005409BF" w:rsidRDefault="005409BF" w:rsidP="00084991">
            <w:pPr>
              <w:spacing w:after="0" w:line="360" w:lineRule="auto"/>
              <w:rPr>
                <w:rFonts w:ascii="Arial Narrow" w:hAnsi="Arial Narrow"/>
                <w:sz w:val="20"/>
                <w:szCs w:val="20"/>
              </w:rPr>
            </w:pPr>
            <w:r w:rsidRPr="00B42158">
              <w:rPr>
                <w:rFonts w:ascii="Arial Narrow" w:hAnsi="Arial Narrow"/>
              </w:rPr>
              <w:t xml:space="preserve">     </w:t>
            </w:r>
            <w:r w:rsidRPr="00B42158">
              <w:rPr>
                <w:rFonts w:ascii="Arial Narrow" w:hAnsi="Arial Narrow"/>
                <w:sz w:val="20"/>
                <w:szCs w:val="20"/>
              </w:rPr>
              <w:t>2018</w:t>
            </w:r>
          </w:p>
          <w:p w:rsidR="005409BF" w:rsidRDefault="005409BF" w:rsidP="00084991">
            <w:pPr>
              <w:spacing w:after="0" w:line="360" w:lineRule="auto"/>
              <w:rPr>
                <w:rFonts w:ascii="Arial Narrow" w:hAnsi="Arial Narrow"/>
                <w:sz w:val="20"/>
                <w:szCs w:val="20"/>
              </w:rPr>
            </w:pPr>
          </w:p>
          <w:p w:rsidR="005409BF" w:rsidRPr="00B42158" w:rsidRDefault="005409BF" w:rsidP="00084991">
            <w:pPr>
              <w:spacing w:after="0" w:line="360" w:lineRule="auto"/>
              <w:rPr>
                <w:rFonts w:ascii="Arial Narrow" w:hAnsi="Arial Narrow"/>
                <w:sz w:val="20"/>
                <w:szCs w:val="20"/>
              </w:rPr>
            </w:pPr>
            <w:r>
              <w:rPr>
                <w:rFonts w:ascii="Arial Narrow" w:hAnsi="Arial Narrow"/>
                <w:sz w:val="20"/>
                <w:szCs w:val="20"/>
              </w:rPr>
              <w:t>2020</w:t>
            </w:r>
          </w:p>
        </w:tc>
        <w:tc>
          <w:tcPr>
            <w:tcW w:w="1950" w:type="pct"/>
            <w:noWrap/>
          </w:tcPr>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Form revised (Aug)</w:t>
            </w:r>
          </w:p>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Record via Trajecsys®</w:t>
            </w:r>
          </w:p>
          <w:p w:rsidR="005409BF" w:rsidRPr="000A79E2" w:rsidRDefault="005409BF" w:rsidP="009B1F51">
            <w:pPr>
              <w:numPr>
                <w:ilvl w:val="0"/>
                <w:numId w:val="32"/>
              </w:numPr>
              <w:spacing w:after="0" w:line="360" w:lineRule="auto"/>
              <w:ind w:left="198" w:hanging="180"/>
              <w:rPr>
                <w:rFonts w:ascii="Arial Narrow" w:hAnsi="Arial Narrow"/>
                <w:sz w:val="20"/>
                <w:szCs w:val="20"/>
              </w:rPr>
            </w:pPr>
            <w:r w:rsidRPr="000A79E2">
              <w:rPr>
                <w:rFonts w:ascii="Arial Narrow" w:hAnsi="Arial Narrow" w:cs="Calibri"/>
                <w:sz w:val="20"/>
                <w:szCs w:val="20"/>
              </w:rPr>
              <w:t>Recommendations were primarily editorial to reflect the program’s current use of Trajecsys®</w:t>
            </w:r>
          </w:p>
          <w:p w:rsidR="005409BF" w:rsidRPr="00B42158" w:rsidRDefault="005409BF" w:rsidP="009B1F51">
            <w:pPr>
              <w:numPr>
                <w:ilvl w:val="0"/>
                <w:numId w:val="32"/>
              </w:numPr>
              <w:spacing w:after="0" w:line="360" w:lineRule="auto"/>
              <w:ind w:left="198" w:hanging="180"/>
              <w:rPr>
                <w:rFonts w:ascii="Arial Narrow" w:hAnsi="Arial Narrow"/>
                <w:b/>
                <w:sz w:val="20"/>
                <w:szCs w:val="20"/>
              </w:rPr>
            </w:pPr>
            <w:r w:rsidRPr="000A79E2">
              <w:rPr>
                <w:rFonts w:ascii="Arial Narrow" w:hAnsi="Arial Narrow" w:cs="Calibri"/>
                <w:sz w:val="20"/>
                <w:szCs w:val="20"/>
              </w:rPr>
              <w:t>Included paper logs into documentation of signatures</w:t>
            </w:r>
          </w:p>
        </w:tc>
        <w:tc>
          <w:tcPr>
            <w:tcW w:w="1062" w:type="pct"/>
            <w:noWrap/>
            <w:vAlign w:val="center"/>
          </w:tcPr>
          <w:p w:rsidR="005409BF" w:rsidRPr="00B42158" w:rsidRDefault="005409BF" w:rsidP="00084991">
            <w:pPr>
              <w:spacing w:after="0" w:line="240" w:lineRule="auto"/>
              <w:jc w:val="center"/>
              <w:rPr>
                <w:rFonts w:ascii="Arial Narrow" w:hAnsi="Arial Narrow"/>
              </w:rPr>
            </w:pPr>
          </w:p>
        </w:tc>
        <w:tc>
          <w:tcPr>
            <w:tcW w:w="618" w:type="pct"/>
            <w:vAlign w:val="center"/>
          </w:tcPr>
          <w:p w:rsidR="005409BF" w:rsidRPr="00B42158" w:rsidRDefault="005409BF" w:rsidP="00084991">
            <w:pPr>
              <w:spacing w:after="0" w:line="240" w:lineRule="auto"/>
              <w:jc w:val="center"/>
              <w:rPr>
                <w:rFonts w:ascii="Arial Narrow" w:hAnsi="Arial Narrow"/>
              </w:rPr>
            </w:pPr>
            <w:r>
              <w:rPr>
                <w:rFonts w:ascii="Arial Narrow" w:hAnsi="Arial Narrow"/>
              </w:rPr>
              <w:t>2022</w:t>
            </w:r>
          </w:p>
        </w:tc>
      </w:tr>
      <w:tr w:rsidR="005409BF" w:rsidRPr="00276FDD" w:rsidTr="00084991">
        <w:trPr>
          <w:trHeight w:val="872"/>
        </w:trPr>
        <w:tc>
          <w:tcPr>
            <w:tcW w:w="876" w:type="pct"/>
            <w:noWrap/>
          </w:tcPr>
          <w:p w:rsidR="005409BF" w:rsidRPr="00B42158" w:rsidRDefault="005409BF" w:rsidP="009B1F51">
            <w:pPr>
              <w:pStyle w:val="ListParagraph"/>
              <w:numPr>
                <w:ilvl w:val="0"/>
                <w:numId w:val="31"/>
              </w:numPr>
              <w:spacing w:after="0" w:line="240" w:lineRule="auto"/>
              <w:ind w:left="360" w:right="-18"/>
              <w:rPr>
                <w:rFonts w:ascii="Arial Narrow" w:hAnsi="Arial Narrow"/>
              </w:rPr>
            </w:pPr>
            <w:r>
              <w:rPr>
                <w:rFonts w:ascii="Arial Narrow" w:hAnsi="Arial Narrow"/>
              </w:rPr>
              <w:t>Clinical equity</w:t>
            </w:r>
          </w:p>
        </w:tc>
        <w:tc>
          <w:tcPr>
            <w:tcW w:w="494" w:type="pct"/>
            <w:noWrap/>
          </w:tcPr>
          <w:p w:rsidR="005409BF" w:rsidRPr="00B42158" w:rsidRDefault="005409BF" w:rsidP="00084991">
            <w:pPr>
              <w:spacing w:after="0" w:line="360" w:lineRule="auto"/>
              <w:jc w:val="center"/>
              <w:rPr>
                <w:rFonts w:ascii="Arial Narrow" w:hAnsi="Arial Narrow"/>
              </w:rPr>
            </w:pPr>
            <w:r>
              <w:rPr>
                <w:rFonts w:ascii="Arial Narrow" w:hAnsi="Arial Narrow"/>
              </w:rPr>
              <w:t>2020</w:t>
            </w:r>
          </w:p>
        </w:tc>
        <w:tc>
          <w:tcPr>
            <w:tcW w:w="1950" w:type="pct"/>
            <w:noWrap/>
          </w:tcPr>
          <w:p w:rsidR="005409BF" w:rsidRPr="00B42158" w:rsidRDefault="005409BF" w:rsidP="009B1F51">
            <w:pPr>
              <w:numPr>
                <w:ilvl w:val="0"/>
                <w:numId w:val="32"/>
              </w:numPr>
              <w:spacing w:after="0" w:line="360" w:lineRule="auto"/>
              <w:ind w:left="198" w:hanging="180"/>
              <w:rPr>
                <w:rFonts w:ascii="Arial Narrow" w:hAnsi="Arial Narrow"/>
              </w:rPr>
            </w:pPr>
            <w:r>
              <w:rPr>
                <w:rFonts w:ascii="Arial Narrow" w:hAnsi="Arial Narrow"/>
              </w:rPr>
              <w:t>No change</w:t>
            </w:r>
          </w:p>
        </w:tc>
        <w:tc>
          <w:tcPr>
            <w:tcW w:w="1062" w:type="pct"/>
            <w:noWrap/>
            <w:vAlign w:val="center"/>
          </w:tcPr>
          <w:p w:rsidR="005409BF" w:rsidRPr="00B42158" w:rsidRDefault="005409BF" w:rsidP="00084991">
            <w:pPr>
              <w:spacing w:after="0" w:line="240" w:lineRule="auto"/>
              <w:jc w:val="center"/>
              <w:rPr>
                <w:rFonts w:ascii="Arial Narrow" w:hAnsi="Arial Narrow"/>
              </w:rPr>
            </w:pPr>
          </w:p>
        </w:tc>
        <w:tc>
          <w:tcPr>
            <w:tcW w:w="618" w:type="pct"/>
            <w:vAlign w:val="center"/>
          </w:tcPr>
          <w:p w:rsidR="005409BF" w:rsidRDefault="005409BF" w:rsidP="00084991">
            <w:pPr>
              <w:spacing w:after="0" w:line="240" w:lineRule="auto"/>
              <w:jc w:val="center"/>
              <w:rPr>
                <w:rFonts w:ascii="Arial Narrow" w:hAnsi="Arial Narrow"/>
              </w:rPr>
            </w:pPr>
            <w:r>
              <w:rPr>
                <w:rFonts w:ascii="Arial Narrow" w:hAnsi="Arial Narrow"/>
              </w:rPr>
              <w:t>2022</w:t>
            </w:r>
          </w:p>
        </w:tc>
      </w:tr>
      <w:tr w:rsidR="005409BF" w:rsidRPr="00276FDD" w:rsidTr="00084991">
        <w:trPr>
          <w:trHeight w:val="2020"/>
        </w:trPr>
        <w:tc>
          <w:tcPr>
            <w:tcW w:w="876" w:type="pct"/>
            <w:noWrap/>
          </w:tcPr>
          <w:p w:rsidR="005409BF" w:rsidRDefault="005409BF" w:rsidP="009B1F51">
            <w:pPr>
              <w:pStyle w:val="ListParagraph"/>
              <w:numPr>
                <w:ilvl w:val="0"/>
                <w:numId w:val="31"/>
              </w:numPr>
              <w:spacing w:after="0" w:line="240" w:lineRule="auto"/>
              <w:ind w:left="360" w:right="-18"/>
              <w:rPr>
                <w:rFonts w:ascii="Arial Narrow" w:hAnsi="Arial Narrow"/>
              </w:rPr>
            </w:pPr>
            <w:r w:rsidRPr="00B42158">
              <w:rPr>
                <w:rFonts w:ascii="Arial Narrow" w:hAnsi="Arial Narrow"/>
              </w:rPr>
              <w:t xml:space="preserve">Clinical </w:t>
            </w:r>
            <w:r>
              <w:rPr>
                <w:rFonts w:ascii="Arial Narrow" w:hAnsi="Arial Narrow"/>
              </w:rPr>
              <w:t xml:space="preserve">Progress and </w:t>
            </w:r>
            <w:r w:rsidRPr="00B42158">
              <w:rPr>
                <w:rFonts w:ascii="Arial Narrow" w:hAnsi="Arial Narrow"/>
              </w:rPr>
              <w:t>Assessment</w:t>
            </w:r>
          </w:p>
          <w:p w:rsidR="005409BF" w:rsidRPr="00B42158" w:rsidRDefault="005409BF" w:rsidP="00084991">
            <w:pPr>
              <w:pStyle w:val="ListParagraph"/>
              <w:spacing w:after="0" w:line="240" w:lineRule="auto"/>
              <w:ind w:right="-18"/>
              <w:rPr>
                <w:rFonts w:ascii="Arial Narrow" w:hAnsi="Arial Narrow"/>
              </w:rPr>
            </w:pPr>
          </w:p>
        </w:tc>
        <w:tc>
          <w:tcPr>
            <w:tcW w:w="494" w:type="pct"/>
            <w:noWrap/>
          </w:tcPr>
          <w:p w:rsidR="005409BF" w:rsidRPr="00B42158" w:rsidRDefault="005409BF" w:rsidP="00084991">
            <w:pPr>
              <w:spacing w:after="0" w:line="360" w:lineRule="auto"/>
              <w:jc w:val="center"/>
              <w:rPr>
                <w:rFonts w:ascii="Arial Narrow" w:hAnsi="Arial Narrow"/>
              </w:rPr>
            </w:pPr>
            <w:r w:rsidRPr="00B42158">
              <w:rPr>
                <w:rFonts w:ascii="Arial Narrow" w:hAnsi="Arial Narrow"/>
              </w:rPr>
              <w:t>2008</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2009</w:t>
            </w:r>
          </w:p>
          <w:p w:rsidR="005409BF" w:rsidRPr="00B42158" w:rsidRDefault="005409BF" w:rsidP="00084991">
            <w:pPr>
              <w:spacing w:after="0" w:line="360" w:lineRule="auto"/>
              <w:rPr>
                <w:rFonts w:ascii="Arial Narrow" w:hAnsi="Arial Narrow"/>
              </w:rPr>
            </w:pPr>
          </w:p>
          <w:p w:rsidR="005409BF" w:rsidRPr="00B42158" w:rsidRDefault="005409BF" w:rsidP="00084991">
            <w:pPr>
              <w:spacing w:after="0" w:line="360" w:lineRule="auto"/>
              <w:jc w:val="center"/>
              <w:rPr>
                <w:rFonts w:ascii="Arial Narrow" w:hAnsi="Arial Narrow"/>
              </w:rPr>
            </w:pPr>
            <w:r w:rsidRPr="00B42158">
              <w:rPr>
                <w:rFonts w:ascii="Arial Narrow" w:hAnsi="Arial Narrow"/>
              </w:rPr>
              <w:t>2015</w:t>
            </w:r>
          </w:p>
          <w:p w:rsidR="005409BF" w:rsidRPr="00B42158" w:rsidRDefault="005409BF" w:rsidP="00084991">
            <w:pPr>
              <w:spacing w:after="0" w:line="360" w:lineRule="auto"/>
              <w:jc w:val="center"/>
              <w:rPr>
                <w:rFonts w:ascii="Arial Narrow" w:hAnsi="Arial Narrow"/>
              </w:rPr>
            </w:pPr>
          </w:p>
          <w:p w:rsidR="005409BF" w:rsidRDefault="005409BF" w:rsidP="00084991">
            <w:pPr>
              <w:spacing w:after="0" w:line="360" w:lineRule="auto"/>
              <w:jc w:val="center"/>
              <w:rPr>
                <w:rFonts w:ascii="Arial Narrow" w:hAnsi="Arial Narrow"/>
              </w:rPr>
            </w:pPr>
            <w:r w:rsidRPr="00B42158">
              <w:rPr>
                <w:rFonts w:ascii="Arial Narrow" w:hAnsi="Arial Narrow"/>
              </w:rPr>
              <w:t>2018</w:t>
            </w:r>
          </w:p>
          <w:p w:rsidR="005409BF" w:rsidRDefault="005409BF" w:rsidP="00084991">
            <w:pPr>
              <w:spacing w:after="0" w:line="360" w:lineRule="auto"/>
              <w:jc w:val="center"/>
              <w:rPr>
                <w:rFonts w:ascii="Arial Narrow" w:hAnsi="Arial Narrow"/>
              </w:rPr>
            </w:pPr>
          </w:p>
          <w:p w:rsidR="005409BF" w:rsidRDefault="005409BF" w:rsidP="00084991">
            <w:pPr>
              <w:spacing w:after="0" w:line="360" w:lineRule="auto"/>
              <w:jc w:val="center"/>
              <w:rPr>
                <w:rFonts w:ascii="Arial Narrow" w:hAnsi="Arial Narrow"/>
              </w:rPr>
            </w:pPr>
          </w:p>
          <w:p w:rsidR="005409BF" w:rsidRDefault="005409BF" w:rsidP="00084991">
            <w:pPr>
              <w:spacing w:after="0" w:line="360" w:lineRule="auto"/>
              <w:jc w:val="center"/>
              <w:rPr>
                <w:rFonts w:ascii="Arial Narrow" w:hAnsi="Arial Narrow"/>
              </w:rPr>
            </w:pPr>
          </w:p>
          <w:p w:rsidR="005409BF" w:rsidRDefault="005409BF" w:rsidP="00084991">
            <w:pPr>
              <w:spacing w:after="0" w:line="360" w:lineRule="auto"/>
              <w:jc w:val="center"/>
              <w:rPr>
                <w:rFonts w:ascii="Arial Narrow" w:hAnsi="Arial Narrow"/>
              </w:rPr>
            </w:pPr>
          </w:p>
          <w:p w:rsidR="005409BF" w:rsidRDefault="005409BF" w:rsidP="00084991">
            <w:pPr>
              <w:spacing w:after="0" w:line="360" w:lineRule="auto"/>
              <w:jc w:val="center"/>
              <w:rPr>
                <w:rFonts w:ascii="Arial Narrow" w:hAnsi="Arial Narrow"/>
              </w:rPr>
            </w:pPr>
          </w:p>
          <w:p w:rsidR="005409BF" w:rsidRDefault="005409BF" w:rsidP="00084991">
            <w:pPr>
              <w:spacing w:after="0" w:line="360" w:lineRule="auto"/>
              <w:jc w:val="center"/>
              <w:rPr>
                <w:rFonts w:ascii="Arial Narrow" w:hAnsi="Arial Narrow"/>
              </w:rPr>
            </w:pPr>
          </w:p>
          <w:p w:rsidR="005409BF" w:rsidRDefault="005409BF" w:rsidP="00084991">
            <w:pPr>
              <w:spacing w:after="0" w:line="360" w:lineRule="auto"/>
              <w:jc w:val="center"/>
              <w:rPr>
                <w:rFonts w:ascii="Arial Narrow" w:hAnsi="Arial Narrow"/>
              </w:rPr>
            </w:pPr>
          </w:p>
          <w:p w:rsidR="005409BF" w:rsidRDefault="005409BF" w:rsidP="00084991">
            <w:pPr>
              <w:spacing w:after="0" w:line="360" w:lineRule="auto"/>
              <w:jc w:val="center"/>
              <w:rPr>
                <w:rFonts w:ascii="Arial Narrow" w:hAnsi="Arial Narrow"/>
              </w:rPr>
            </w:pPr>
          </w:p>
          <w:p w:rsidR="005409BF" w:rsidRDefault="005409BF" w:rsidP="00084991">
            <w:pPr>
              <w:spacing w:after="0" w:line="360" w:lineRule="auto"/>
              <w:jc w:val="center"/>
              <w:rPr>
                <w:rFonts w:ascii="Arial Narrow" w:hAnsi="Arial Narrow"/>
              </w:rPr>
            </w:pPr>
          </w:p>
          <w:p w:rsidR="005409BF" w:rsidRDefault="005409BF" w:rsidP="00084991">
            <w:pPr>
              <w:spacing w:after="0" w:line="360" w:lineRule="auto"/>
              <w:jc w:val="center"/>
              <w:rPr>
                <w:rFonts w:ascii="Arial Narrow" w:hAnsi="Arial Narrow"/>
              </w:rPr>
            </w:pPr>
          </w:p>
          <w:p w:rsidR="005409BF" w:rsidRPr="00B42158" w:rsidRDefault="005409BF" w:rsidP="00084991">
            <w:pPr>
              <w:spacing w:after="0" w:line="360" w:lineRule="auto"/>
              <w:jc w:val="center"/>
              <w:rPr>
                <w:rFonts w:ascii="Arial Narrow" w:hAnsi="Arial Narrow"/>
              </w:rPr>
            </w:pPr>
            <w:r>
              <w:rPr>
                <w:rFonts w:ascii="Arial Narrow" w:hAnsi="Arial Narrow"/>
              </w:rPr>
              <w:t>2020</w:t>
            </w:r>
          </w:p>
        </w:tc>
        <w:tc>
          <w:tcPr>
            <w:tcW w:w="1950" w:type="pct"/>
            <w:noWrap/>
          </w:tcPr>
          <w:p w:rsidR="005409BF" w:rsidRPr="00B42158" w:rsidRDefault="005409BF" w:rsidP="009B1F51">
            <w:pPr>
              <w:pStyle w:val="ListParagraph"/>
              <w:numPr>
                <w:ilvl w:val="0"/>
                <w:numId w:val="32"/>
              </w:numPr>
              <w:spacing w:after="0" w:line="360" w:lineRule="auto"/>
              <w:ind w:left="198" w:hanging="180"/>
              <w:rPr>
                <w:rFonts w:ascii="Arial Narrow" w:hAnsi="Arial Narrow"/>
              </w:rPr>
            </w:pPr>
            <w:r w:rsidRPr="00B42158">
              <w:rPr>
                <w:rFonts w:ascii="Arial Narrow" w:hAnsi="Arial Narrow"/>
              </w:rPr>
              <w:t xml:space="preserve">Perf eval form  &amp; frequency revised </w:t>
            </w:r>
          </w:p>
          <w:p w:rsidR="005409BF" w:rsidRPr="00B42158" w:rsidRDefault="005409BF" w:rsidP="009B1F51">
            <w:pPr>
              <w:pStyle w:val="ListParagraph"/>
              <w:numPr>
                <w:ilvl w:val="0"/>
                <w:numId w:val="32"/>
              </w:numPr>
              <w:spacing w:after="0" w:line="240" w:lineRule="auto"/>
              <w:ind w:left="198" w:hanging="180"/>
              <w:rPr>
                <w:rFonts w:ascii="Arial Narrow" w:hAnsi="Arial Narrow"/>
              </w:rPr>
            </w:pPr>
            <w:r w:rsidRPr="00B42158">
              <w:rPr>
                <w:rFonts w:ascii="Arial Narrow" w:hAnsi="Arial Narrow"/>
              </w:rPr>
              <w:t>Perf eval – mid &amp; end  (1</w:t>
            </w:r>
            <w:r w:rsidRPr="00B42158">
              <w:rPr>
                <w:rFonts w:ascii="Arial Narrow" w:hAnsi="Arial Narrow"/>
                <w:vertAlign w:val="superscript"/>
              </w:rPr>
              <w:t>st</w:t>
            </w:r>
            <w:r w:rsidRPr="00B42158">
              <w:rPr>
                <w:rFonts w:ascii="Arial Narrow" w:hAnsi="Arial Narrow"/>
              </w:rPr>
              <w:t xml:space="preserve">  semester); end of month (2</w:t>
            </w:r>
            <w:r w:rsidRPr="00B42158">
              <w:rPr>
                <w:rFonts w:ascii="Arial Narrow" w:hAnsi="Arial Narrow"/>
                <w:vertAlign w:val="superscript"/>
              </w:rPr>
              <w:t>nd</w:t>
            </w:r>
            <w:r w:rsidRPr="00B42158">
              <w:rPr>
                <w:rFonts w:ascii="Arial Narrow" w:hAnsi="Arial Narrow"/>
              </w:rPr>
              <w:t>, 3</w:t>
            </w:r>
            <w:r w:rsidRPr="00B42158">
              <w:rPr>
                <w:rFonts w:ascii="Arial Narrow" w:hAnsi="Arial Narrow"/>
                <w:vertAlign w:val="superscript"/>
              </w:rPr>
              <w:t>rd</w:t>
            </w:r>
            <w:r w:rsidRPr="00B42158">
              <w:rPr>
                <w:rFonts w:ascii="Arial Narrow" w:hAnsi="Arial Narrow"/>
              </w:rPr>
              <w:t>, 4</w:t>
            </w:r>
            <w:r w:rsidRPr="00B42158">
              <w:rPr>
                <w:rFonts w:ascii="Arial Narrow" w:hAnsi="Arial Narrow"/>
                <w:vertAlign w:val="superscript"/>
              </w:rPr>
              <w:t>th</w:t>
            </w:r>
            <w:r w:rsidRPr="00B42158">
              <w:rPr>
                <w:rFonts w:ascii="Arial Narrow" w:hAnsi="Arial Narrow"/>
              </w:rPr>
              <w:t xml:space="preserve"> semesters)</w:t>
            </w:r>
          </w:p>
          <w:p w:rsidR="005409BF" w:rsidRPr="00B42158" w:rsidRDefault="005409BF" w:rsidP="00084991">
            <w:pPr>
              <w:pStyle w:val="ListParagraph"/>
              <w:spacing w:after="0" w:line="240" w:lineRule="auto"/>
              <w:ind w:left="198"/>
              <w:rPr>
                <w:rFonts w:ascii="Arial Narrow" w:hAnsi="Arial Narrow"/>
              </w:rPr>
            </w:pPr>
          </w:p>
          <w:p w:rsidR="005409BF" w:rsidRPr="00B42158" w:rsidRDefault="005409BF" w:rsidP="009B1F51">
            <w:pPr>
              <w:pStyle w:val="ListParagraph"/>
              <w:numPr>
                <w:ilvl w:val="0"/>
                <w:numId w:val="50"/>
              </w:numPr>
              <w:spacing w:after="0" w:line="240" w:lineRule="auto"/>
              <w:ind w:left="163" w:hanging="197"/>
              <w:rPr>
                <w:rFonts w:ascii="Arial Narrow" w:hAnsi="Arial Narrow"/>
              </w:rPr>
            </w:pPr>
            <w:r w:rsidRPr="00B42158">
              <w:rPr>
                <w:rFonts w:ascii="Arial Narrow" w:hAnsi="Arial Narrow"/>
              </w:rPr>
              <w:t xml:space="preserve">Specified failure of an Ongoing comp must be re-demonstrated with a grade of </w:t>
            </w:r>
            <w:r w:rsidRPr="00B42158">
              <w:rPr>
                <w:rFonts w:ascii="Arial Narrow" w:hAnsi="Arial Narrow"/>
                <w:u w:val="single"/>
              </w:rPr>
              <w:t xml:space="preserve">&gt; </w:t>
            </w:r>
            <w:r w:rsidRPr="00B42158">
              <w:rPr>
                <w:rFonts w:ascii="Arial Narrow" w:hAnsi="Arial Narrow"/>
              </w:rPr>
              <w:t xml:space="preserve">90% </w:t>
            </w:r>
          </w:p>
          <w:p w:rsidR="005409BF" w:rsidRPr="00B42158" w:rsidRDefault="005409BF" w:rsidP="009B1F51">
            <w:pPr>
              <w:pStyle w:val="ListParagraph"/>
              <w:numPr>
                <w:ilvl w:val="0"/>
                <w:numId w:val="50"/>
              </w:numPr>
              <w:spacing w:after="0" w:line="360" w:lineRule="auto"/>
              <w:ind w:left="163" w:hanging="197"/>
              <w:rPr>
                <w:rFonts w:ascii="Arial Narrow" w:hAnsi="Arial Narrow"/>
              </w:rPr>
            </w:pPr>
            <w:r w:rsidRPr="00B42158">
              <w:rPr>
                <w:rFonts w:ascii="Arial Narrow" w:hAnsi="Arial Narrow"/>
              </w:rPr>
              <w:t>Edits &amp; reorganized for clarity</w:t>
            </w:r>
          </w:p>
          <w:p w:rsidR="005409BF" w:rsidRPr="000A79E2" w:rsidRDefault="005409BF" w:rsidP="009B1F51">
            <w:pPr>
              <w:pStyle w:val="ListParagraph"/>
              <w:numPr>
                <w:ilvl w:val="0"/>
                <w:numId w:val="50"/>
              </w:numPr>
              <w:spacing w:after="0" w:line="360" w:lineRule="auto"/>
              <w:ind w:left="163" w:hanging="197"/>
              <w:rPr>
                <w:rFonts w:ascii="Arial Narrow" w:hAnsi="Arial Narrow"/>
              </w:rPr>
            </w:pPr>
            <w:r w:rsidRPr="00B42158">
              <w:rPr>
                <w:rFonts w:ascii="Arial Narrow" w:hAnsi="Arial Narrow" w:cs="Calibri"/>
                <w:sz w:val="24"/>
                <w:szCs w:val="24"/>
              </w:rPr>
              <w:t>recommended separating “clinical equity” from “assessment &amp; progress”; review of performance eval schedule to be more general by number of reviews rather than by months; noted items 8.2.1 – 8.2.9 repeats info on page 13 (education plan) – eliminate this and refer to education plan; streamline terminology related to “trauma”, “pedi”, “geri” and “simulations” to reflect ARRT definitions.</w:t>
            </w:r>
          </w:p>
          <w:p w:rsidR="005409BF" w:rsidRPr="00B42158" w:rsidRDefault="005409BF" w:rsidP="009B1F51">
            <w:pPr>
              <w:pStyle w:val="ListParagraph"/>
              <w:numPr>
                <w:ilvl w:val="0"/>
                <w:numId w:val="50"/>
              </w:numPr>
              <w:spacing w:after="0" w:line="360" w:lineRule="auto"/>
              <w:rPr>
                <w:rFonts w:ascii="Arial Narrow" w:hAnsi="Arial Narrow"/>
              </w:rPr>
            </w:pPr>
            <w:r>
              <w:rPr>
                <w:rFonts w:ascii="Arial Narrow" w:hAnsi="Arial Narrow"/>
              </w:rPr>
              <w:t>9.3.4 was accidently labeled 8.3.4</w:t>
            </w:r>
          </w:p>
        </w:tc>
        <w:tc>
          <w:tcPr>
            <w:tcW w:w="1062" w:type="pct"/>
            <w:noWrap/>
            <w:vAlign w:val="center"/>
          </w:tcPr>
          <w:p w:rsidR="005409BF" w:rsidRPr="00B42158" w:rsidRDefault="005409BF" w:rsidP="00084991">
            <w:pPr>
              <w:spacing w:after="0" w:line="240" w:lineRule="auto"/>
              <w:jc w:val="center"/>
              <w:rPr>
                <w:rFonts w:ascii="Arial Narrow" w:hAnsi="Arial Narrow"/>
              </w:rPr>
            </w:pPr>
            <w:r w:rsidRPr="00B42158">
              <w:rPr>
                <w:rFonts w:ascii="Arial Narrow" w:hAnsi="Arial Narrow"/>
              </w:rPr>
              <w:t xml:space="preserve">QCC Student Handbook </w:t>
            </w:r>
          </w:p>
          <w:p w:rsidR="005409BF" w:rsidRPr="00B42158" w:rsidRDefault="005409BF" w:rsidP="00084991">
            <w:pPr>
              <w:spacing w:after="0" w:line="240" w:lineRule="auto"/>
              <w:jc w:val="center"/>
              <w:rPr>
                <w:rFonts w:ascii="Arial Narrow" w:hAnsi="Arial Narrow"/>
              </w:rPr>
            </w:pPr>
            <w:r w:rsidRPr="00B42158">
              <w:rPr>
                <w:rFonts w:ascii="Arial Narrow" w:hAnsi="Arial Narrow"/>
              </w:rPr>
              <w:t>Procedures – Grading;</w:t>
            </w:r>
          </w:p>
          <w:p w:rsidR="005409BF" w:rsidRPr="00B42158" w:rsidRDefault="005409BF" w:rsidP="00084991">
            <w:pPr>
              <w:spacing w:after="0" w:line="240" w:lineRule="auto"/>
              <w:jc w:val="center"/>
              <w:rPr>
                <w:rFonts w:ascii="Arial Narrow" w:hAnsi="Arial Narrow"/>
              </w:rPr>
            </w:pPr>
            <w:r w:rsidRPr="00B42158">
              <w:rPr>
                <w:rFonts w:ascii="Arial Narrow" w:hAnsi="Arial Narrow"/>
              </w:rPr>
              <w:t>JRC Standard 3.7;</w:t>
            </w:r>
          </w:p>
          <w:p w:rsidR="005409BF" w:rsidRPr="00B42158" w:rsidRDefault="005409BF" w:rsidP="00084991">
            <w:pPr>
              <w:spacing w:after="0" w:line="240" w:lineRule="auto"/>
              <w:jc w:val="center"/>
              <w:rPr>
                <w:rFonts w:ascii="Arial Narrow" w:hAnsi="Arial Narrow"/>
              </w:rPr>
            </w:pPr>
            <w:r w:rsidRPr="00B42158">
              <w:rPr>
                <w:rFonts w:ascii="Arial Narrow" w:hAnsi="Arial Narrow"/>
              </w:rPr>
              <w:t>ARRT/ASRT Guides</w:t>
            </w:r>
          </w:p>
        </w:tc>
        <w:tc>
          <w:tcPr>
            <w:tcW w:w="618" w:type="pct"/>
            <w:vAlign w:val="center"/>
          </w:tcPr>
          <w:p w:rsidR="005409BF" w:rsidRPr="00B42158" w:rsidRDefault="005409BF" w:rsidP="00084991">
            <w:pPr>
              <w:spacing w:after="0" w:line="240" w:lineRule="auto"/>
              <w:jc w:val="center"/>
              <w:rPr>
                <w:rFonts w:ascii="Arial Narrow" w:hAnsi="Arial Narrow"/>
              </w:rPr>
            </w:pPr>
          </w:p>
          <w:p w:rsidR="005409BF" w:rsidRPr="00B42158" w:rsidRDefault="005409BF" w:rsidP="00084991">
            <w:pPr>
              <w:spacing w:after="0" w:line="240" w:lineRule="auto"/>
              <w:jc w:val="center"/>
              <w:rPr>
                <w:rFonts w:ascii="Arial Narrow" w:hAnsi="Arial Narrow"/>
              </w:rPr>
            </w:pPr>
          </w:p>
          <w:p w:rsidR="005409BF" w:rsidRPr="00B42158" w:rsidRDefault="005409BF" w:rsidP="00084991">
            <w:pPr>
              <w:spacing w:after="0" w:line="240" w:lineRule="auto"/>
              <w:jc w:val="center"/>
              <w:rPr>
                <w:rFonts w:ascii="Arial Narrow" w:hAnsi="Arial Narrow"/>
              </w:rPr>
            </w:pPr>
            <w:r>
              <w:rPr>
                <w:rFonts w:ascii="Arial Narrow" w:hAnsi="Arial Narrow"/>
              </w:rPr>
              <w:t>2022</w:t>
            </w:r>
          </w:p>
        </w:tc>
      </w:tr>
      <w:tr w:rsidR="005409BF" w:rsidRPr="00276FDD" w:rsidTr="00084991">
        <w:trPr>
          <w:trHeight w:val="58"/>
        </w:trPr>
        <w:tc>
          <w:tcPr>
            <w:tcW w:w="876" w:type="pct"/>
            <w:noWrap/>
          </w:tcPr>
          <w:p w:rsidR="005409BF" w:rsidRDefault="005409BF" w:rsidP="009B1F51">
            <w:pPr>
              <w:pStyle w:val="ListParagraph"/>
              <w:numPr>
                <w:ilvl w:val="0"/>
                <w:numId w:val="31"/>
              </w:numPr>
              <w:spacing w:after="0" w:line="240" w:lineRule="auto"/>
              <w:ind w:left="360" w:right="-18"/>
              <w:rPr>
                <w:rFonts w:ascii="Arial Narrow" w:hAnsi="Arial Narrow"/>
              </w:rPr>
            </w:pPr>
            <w:r w:rsidRPr="00B42158">
              <w:rPr>
                <w:rFonts w:ascii="Arial Narrow" w:hAnsi="Arial Narrow"/>
              </w:rPr>
              <w:t>Personal Appearance</w:t>
            </w:r>
          </w:p>
          <w:p w:rsidR="005409BF" w:rsidRPr="00B42158" w:rsidRDefault="005409BF" w:rsidP="00084991">
            <w:pPr>
              <w:pStyle w:val="ListParagraph"/>
              <w:spacing w:after="0" w:line="240" w:lineRule="auto"/>
              <w:ind w:left="360" w:right="-18"/>
              <w:rPr>
                <w:rFonts w:ascii="Arial Narrow" w:hAnsi="Arial Narrow"/>
              </w:rPr>
            </w:pPr>
          </w:p>
        </w:tc>
        <w:tc>
          <w:tcPr>
            <w:tcW w:w="494" w:type="pct"/>
            <w:noWrap/>
          </w:tcPr>
          <w:p w:rsidR="005409BF" w:rsidRPr="00B42158" w:rsidRDefault="005409BF" w:rsidP="00084991">
            <w:pPr>
              <w:spacing w:after="0" w:line="360" w:lineRule="auto"/>
              <w:jc w:val="center"/>
              <w:rPr>
                <w:rFonts w:ascii="Arial Narrow" w:hAnsi="Arial Narrow"/>
              </w:rPr>
            </w:pPr>
            <w:r w:rsidRPr="00B42158">
              <w:rPr>
                <w:rFonts w:ascii="Arial Narrow" w:hAnsi="Arial Narrow"/>
              </w:rPr>
              <w:lastRenderedPageBreak/>
              <w:t>2007</w:t>
            </w:r>
          </w:p>
          <w:p w:rsidR="005409BF" w:rsidRPr="00B42158" w:rsidRDefault="005409BF" w:rsidP="00084991">
            <w:pPr>
              <w:spacing w:after="0" w:line="360" w:lineRule="auto"/>
              <w:jc w:val="center"/>
              <w:rPr>
                <w:rFonts w:ascii="Arial Narrow" w:hAnsi="Arial Narrow"/>
              </w:rPr>
            </w:pPr>
            <w:r w:rsidRPr="00B42158">
              <w:rPr>
                <w:rFonts w:ascii="Arial Narrow" w:hAnsi="Arial Narrow"/>
              </w:rPr>
              <w:lastRenderedPageBreak/>
              <w:t>2009</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 xml:space="preserve">2011 </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 xml:space="preserve">2012 </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2014</w:t>
            </w:r>
          </w:p>
          <w:p w:rsidR="005409BF" w:rsidRDefault="005409BF" w:rsidP="00084991">
            <w:pPr>
              <w:spacing w:after="0" w:line="360" w:lineRule="auto"/>
              <w:jc w:val="center"/>
              <w:rPr>
                <w:rFonts w:ascii="Arial Narrow" w:hAnsi="Arial Narrow"/>
              </w:rPr>
            </w:pPr>
            <w:r w:rsidRPr="00B42158">
              <w:rPr>
                <w:rFonts w:ascii="Arial Narrow" w:hAnsi="Arial Narrow"/>
              </w:rPr>
              <w:t>2018</w:t>
            </w:r>
          </w:p>
          <w:p w:rsidR="005409BF" w:rsidRDefault="005409BF" w:rsidP="00084991">
            <w:pPr>
              <w:spacing w:after="0" w:line="360" w:lineRule="auto"/>
              <w:jc w:val="center"/>
              <w:rPr>
                <w:rFonts w:ascii="Arial Narrow" w:hAnsi="Arial Narrow"/>
              </w:rPr>
            </w:pPr>
          </w:p>
          <w:p w:rsidR="005409BF" w:rsidRDefault="005409BF" w:rsidP="00084991">
            <w:pPr>
              <w:spacing w:after="0" w:line="360" w:lineRule="auto"/>
              <w:rPr>
                <w:rFonts w:ascii="Arial Narrow" w:hAnsi="Arial Narrow"/>
              </w:rPr>
            </w:pPr>
          </w:p>
          <w:p w:rsidR="005409BF" w:rsidRPr="00B42158" w:rsidRDefault="005409BF" w:rsidP="00084991">
            <w:pPr>
              <w:spacing w:after="0" w:line="360" w:lineRule="auto"/>
              <w:jc w:val="center"/>
              <w:rPr>
                <w:rFonts w:ascii="Arial Narrow" w:hAnsi="Arial Narrow"/>
              </w:rPr>
            </w:pPr>
            <w:r>
              <w:rPr>
                <w:rFonts w:ascii="Arial Narrow" w:hAnsi="Arial Narrow"/>
              </w:rPr>
              <w:t>2020</w:t>
            </w:r>
          </w:p>
        </w:tc>
        <w:tc>
          <w:tcPr>
            <w:tcW w:w="1950" w:type="pct"/>
            <w:noWrap/>
          </w:tcPr>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lastRenderedPageBreak/>
              <w:t>Navy replaced white uniform</w:t>
            </w:r>
          </w:p>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lastRenderedPageBreak/>
              <w:t>White/navy t-shirts</w:t>
            </w:r>
          </w:p>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 xml:space="preserve">Navy t-shirts only </w:t>
            </w:r>
          </w:p>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Black or white shoes</w:t>
            </w:r>
          </w:p>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No change</w:t>
            </w:r>
          </w:p>
          <w:p w:rsidR="005409BF" w:rsidRPr="000A79E2"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cs="Calibri"/>
              </w:rPr>
              <w:t>Recommendations were editorial to reflect currency with the majority of clinical setting standards. Policy number changed to 10</w:t>
            </w:r>
          </w:p>
          <w:p w:rsidR="005409BF" w:rsidRPr="000A79E2" w:rsidRDefault="005409BF" w:rsidP="009B1F51">
            <w:pPr>
              <w:pStyle w:val="ListParagraph"/>
              <w:numPr>
                <w:ilvl w:val="0"/>
                <w:numId w:val="32"/>
              </w:numPr>
              <w:spacing w:after="0" w:line="360" w:lineRule="auto"/>
              <w:rPr>
                <w:rFonts w:ascii="Arial Narrow" w:hAnsi="Arial Narrow"/>
              </w:rPr>
            </w:pPr>
            <w:r>
              <w:rPr>
                <w:rFonts w:ascii="Arial Narrow" w:hAnsi="Arial Narrow"/>
              </w:rPr>
              <w:t>No change</w:t>
            </w:r>
          </w:p>
        </w:tc>
        <w:tc>
          <w:tcPr>
            <w:tcW w:w="1062" w:type="pct"/>
            <w:noWrap/>
            <w:vAlign w:val="center"/>
          </w:tcPr>
          <w:p w:rsidR="005409BF" w:rsidRPr="00B42158" w:rsidRDefault="005409BF" w:rsidP="00084991">
            <w:pPr>
              <w:spacing w:after="0" w:line="240" w:lineRule="auto"/>
              <w:jc w:val="center"/>
              <w:rPr>
                <w:rFonts w:ascii="Arial Narrow" w:hAnsi="Arial Narrow"/>
              </w:rPr>
            </w:pPr>
          </w:p>
        </w:tc>
        <w:tc>
          <w:tcPr>
            <w:tcW w:w="618" w:type="pct"/>
            <w:vAlign w:val="center"/>
          </w:tcPr>
          <w:p w:rsidR="005409BF" w:rsidRPr="00B42158" w:rsidRDefault="005409BF" w:rsidP="00084991">
            <w:pPr>
              <w:spacing w:after="0" w:line="240" w:lineRule="auto"/>
              <w:jc w:val="center"/>
              <w:rPr>
                <w:rFonts w:ascii="Arial Narrow" w:hAnsi="Arial Narrow"/>
              </w:rPr>
            </w:pPr>
            <w:r>
              <w:rPr>
                <w:rFonts w:ascii="Arial Narrow" w:hAnsi="Arial Narrow"/>
              </w:rPr>
              <w:t>2022</w:t>
            </w:r>
          </w:p>
        </w:tc>
      </w:tr>
      <w:tr w:rsidR="005409BF" w:rsidRPr="00276FDD" w:rsidTr="00084991">
        <w:trPr>
          <w:trHeight w:val="1525"/>
        </w:trPr>
        <w:tc>
          <w:tcPr>
            <w:tcW w:w="876" w:type="pct"/>
            <w:noWrap/>
          </w:tcPr>
          <w:p w:rsidR="005409BF" w:rsidRPr="00D8093F" w:rsidRDefault="005409BF" w:rsidP="00084991">
            <w:pPr>
              <w:spacing w:after="0" w:line="240" w:lineRule="auto"/>
              <w:ind w:right="-198"/>
              <w:rPr>
                <w:rFonts w:ascii="Arial Narrow" w:hAnsi="Arial Narrow"/>
              </w:rPr>
            </w:pPr>
            <w:r w:rsidRPr="00D8093F">
              <w:rPr>
                <w:rFonts w:ascii="Arial Narrow" w:hAnsi="Arial Narrow"/>
              </w:rPr>
              <w:t>11. Health &amp; Safety</w:t>
            </w:r>
          </w:p>
          <w:p w:rsidR="005409BF" w:rsidRPr="00B42158" w:rsidRDefault="005409BF" w:rsidP="00084991">
            <w:pPr>
              <w:pStyle w:val="ListParagraph"/>
              <w:spacing w:after="0" w:line="240" w:lineRule="auto"/>
              <w:ind w:left="360" w:right="-198"/>
              <w:rPr>
                <w:rFonts w:ascii="Arial Narrow" w:hAnsi="Arial Narrow"/>
              </w:rPr>
            </w:pPr>
          </w:p>
        </w:tc>
        <w:tc>
          <w:tcPr>
            <w:tcW w:w="494" w:type="pct"/>
            <w:noWrap/>
          </w:tcPr>
          <w:p w:rsidR="005409BF" w:rsidRPr="00B42158" w:rsidRDefault="005409BF" w:rsidP="00084991">
            <w:pPr>
              <w:spacing w:after="0" w:line="360" w:lineRule="auto"/>
              <w:jc w:val="center"/>
              <w:rPr>
                <w:rFonts w:ascii="Arial Narrow" w:hAnsi="Arial Narrow"/>
              </w:rPr>
            </w:pPr>
            <w:r w:rsidRPr="00B42158">
              <w:rPr>
                <w:rFonts w:ascii="Arial Narrow" w:hAnsi="Arial Narrow"/>
              </w:rPr>
              <w:t xml:space="preserve">2010 </w:t>
            </w:r>
          </w:p>
          <w:p w:rsidR="005409BF" w:rsidRPr="00B42158" w:rsidRDefault="005409BF" w:rsidP="00084991">
            <w:pPr>
              <w:spacing w:after="120" w:line="240" w:lineRule="auto"/>
              <w:jc w:val="center"/>
              <w:rPr>
                <w:rFonts w:ascii="Arial Narrow" w:hAnsi="Arial Narrow"/>
              </w:rPr>
            </w:pPr>
            <w:r w:rsidRPr="00B42158">
              <w:rPr>
                <w:rFonts w:ascii="Arial Narrow" w:hAnsi="Arial Narrow"/>
              </w:rPr>
              <w:t>2013</w:t>
            </w:r>
          </w:p>
          <w:p w:rsidR="005409BF" w:rsidRPr="00B42158" w:rsidRDefault="005409BF" w:rsidP="00084991">
            <w:pPr>
              <w:spacing w:after="120" w:line="240" w:lineRule="auto"/>
              <w:jc w:val="center"/>
              <w:rPr>
                <w:rFonts w:ascii="Arial Narrow" w:hAnsi="Arial Narrow"/>
              </w:rPr>
            </w:pPr>
          </w:p>
          <w:p w:rsidR="005409BF" w:rsidRPr="00B42158" w:rsidRDefault="005409BF" w:rsidP="00084991">
            <w:pPr>
              <w:spacing w:after="120" w:line="360" w:lineRule="auto"/>
              <w:jc w:val="center"/>
              <w:rPr>
                <w:rFonts w:ascii="Arial Narrow" w:hAnsi="Arial Narrow"/>
              </w:rPr>
            </w:pPr>
            <w:r w:rsidRPr="00B42158">
              <w:rPr>
                <w:rFonts w:ascii="Arial Narrow" w:hAnsi="Arial Narrow"/>
              </w:rPr>
              <w:t>2015</w:t>
            </w:r>
          </w:p>
          <w:p w:rsidR="005409BF" w:rsidRPr="00B42158" w:rsidRDefault="005409BF" w:rsidP="00084991">
            <w:pPr>
              <w:spacing w:after="0" w:line="360" w:lineRule="auto"/>
              <w:jc w:val="center"/>
              <w:rPr>
                <w:rFonts w:ascii="Arial Narrow" w:hAnsi="Arial Narrow"/>
              </w:rPr>
            </w:pPr>
            <w:r w:rsidRPr="00B42158">
              <w:rPr>
                <w:rFonts w:ascii="Arial Narrow" w:hAnsi="Arial Narrow"/>
              </w:rPr>
              <w:t>2016</w:t>
            </w:r>
          </w:p>
          <w:p w:rsidR="005409BF" w:rsidRPr="00B42158" w:rsidRDefault="005409BF" w:rsidP="00084991">
            <w:pPr>
              <w:spacing w:after="0" w:line="360" w:lineRule="auto"/>
              <w:jc w:val="center"/>
              <w:rPr>
                <w:rFonts w:ascii="Arial Narrow" w:hAnsi="Arial Narrow"/>
              </w:rPr>
            </w:pPr>
          </w:p>
          <w:p w:rsidR="005409BF" w:rsidRPr="00B42158" w:rsidRDefault="005409BF" w:rsidP="00084991">
            <w:pPr>
              <w:spacing w:after="0" w:line="360" w:lineRule="auto"/>
              <w:jc w:val="center"/>
              <w:rPr>
                <w:rFonts w:ascii="Arial Narrow" w:hAnsi="Arial Narrow"/>
              </w:rPr>
            </w:pPr>
          </w:p>
          <w:p w:rsidR="005409BF" w:rsidRPr="00B42158" w:rsidRDefault="005409BF" w:rsidP="00084991">
            <w:pPr>
              <w:spacing w:after="0" w:line="360" w:lineRule="auto"/>
              <w:jc w:val="center"/>
              <w:rPr>
                <w:rFonts w:ascii="Arial Narrow" w:hAnsi="Arial Narrow"/>
              </w:rPr>
            </w:pPr>
          </w:p>
          <w:p w:rsidR="005409BF" w:rsidRPr="00B42158" w:rsidRDefault="005409BF" w:rsidP="00084991">
            <w:pPr>
              <w:spacing w:after="0" w:line="360" w:lineRule="auto"/>
              <w:jc w:val="center"/>
              <w:rPr>
                <w:rFonts w:ascii="Arial Narrow" w:hAnsi="Arial Narrow"/>
              </w:rPr>
            </w:pPr>
          </w:p>
          <w:p w:rsidR="005409BF" w:rsidRDefault="005409BF" w:rsidP="00084991">
            <w:pPr>
              <w:spacing w:after="0" w:line="360" w:lineRule="auto"/>
              <w:jc w:val="center"/>
              <w:rPr>
                <w:rFonts w:ascii="Arial Narrow" w:hAnsi="Arial Narrow"/>
              </w:rPr>
            </w:pPr>
            <w:r w:rsidRPr="00B42158">
              <w:rPr>
                <w:rFonts w:ascii="Arial Narrow" w:hAnsi="Arial Narrow"/>
              </w:rPr>
              <w:t>2018</w:t>
            </w:r>
          </w:p>
          <w:p w:rsidR="005409BF" w:rsidRPr="00B42158" w:rsidRDefault="005409BF" w:rsidP="00084991">
            <w:pPr>
              <w:spacing w:after="0" w:line="360" w:lineRule="auto"/>
              <w:jc w:val="center"/>
              <w:rPr>
                <w:rFonts w:ascii="Arial Narrow" w:hAnsi="Arial Narrow"/>
              </w:rPr>
            </w:pPr>
            <w:r>
              <w:rPr>
                <w:rFonts w:ascii="Arial Narrow" w:hAnsi="Arial Narrow"/>
              </w:rPr>
              <w:t>2020</w:t>
            </w:r>
          </w:p>
        </w:tc>
        <w:tc>
          <w:tcPr>
            <w:tcW w:w="1950" w:type="pct"/>
            <w:noWrap/>
          </w:tcPr>
          <w:p w:rsidR="005409BF" w:rsidRPr="00B42158" w:rsidRDefault="005409BF" w:rsidP="009B1F51">
            <w:pPr>
              <w:numPr>
                <w:ilvl w:val="0"/>
                <w:numId w:val="32"/>
              </w:numPr>
              <w:spacing w:after="0" w:line="360" w:lineRule="auto"/>
              <w:ind w:left="198" w:hanging="180"/>
              <w:rPr>
                <w:rFonts w:ascii="Arial Narrow" w:hAnsi="Arial Narrow"/>
              </w:rPr>
            </w:pPr>
            <w:r w:rsidRPr="00B42158">
              <w:rPr>
                <w:rFonts w:ascii="Arial Narrow" w:hAnsi="Arial Narrow"/>
              </w:rPr>
              <w:t>Latex sensitivity addressed</w:t>
            </w:r>
          </w:p>
          <w:p w:rsidR="005409BF" w:rsidRPr="00B42158" w:rsidRDefault="005409BF" w:rsidP="009B1F51">
            <w:pPr>
              <w:numPr>
                <w:ilvl w:val="0"/>
                <w:numId w:val="32"/>
              </w:numPr>
              <w:spacing w:after="240" w:line="240" w:lineRule="auto"/>
              <w:ind w:left="201" w:hanging="187"/>
              <w:rPr>
                <w:rFonts w:ascii="Arial Narrow" w:hAnsi="Arial Narrow"/>
              </w:rPr>
            </w:pPr>
            <w:r w:rsidRPr="00B42158">
              <w:rPr>
                <w:rFonts w:ascii="Arial Narrow" w:hAnsi="Arial Narrow"/>
              </w:rPr>
              <w:t>Expanded listing of conditions with quarantine periods added</w:t>
            </w:r>
          </w:p>
          <w:p w:rsidR="005409BF" w:rsidRPr="00B42158" w:rsidRDefault="005409BF" w:rsidP="009B1F51">
            <w:pPr>
              <w:numPr>
                <w:ilvl w:val="0"/>
                <w:numId w:val="32"/>
              </w:numPr>
              <w:spacing w:after="120" w:line="360" w:lineRule="auto"/>
              <w:ind w:left="201" w:hanging="187"/>
              <w:rPr>
                <w:rFonts w:ascii="Arial Narrow" w:hAnsi="Arial Narrow"/>
              </w:rPr>
            </w:pPr>
            <w:r w:rsidRPr="00B42158">
              <w:rPr>
                <w:rFonts w:ascii="Arial Narrow" w:hAnsi="Arial Narrow"/>
              </w:rPr>
              <w:t>Addition of MRI Safety policy</w:t>
            </w:r>
          </w:p>
          <w:p w:rsidR="005409BF" w:rsidRPr="00B42158" w:rsidRDefault="005409BF" w:rsidP="009B1F51">
            <w:pPr>
              <w:numPr>
                <w:ilvl w:val="0"/>
                <w:numId w:val="32"/>
              </w:numPr>
              <w:spacing w:after="120" w:line="240" w:lineRule="auto"/>
              <w:ind w:left="201" w:hanging="187"/>
              <w:rPr>
                <w:rFonts w:ascii="Arial Narrow" w:hAnsi="Arial Narrow"/>
              </w:rPr>
            </w:pPr>
            <w:r w:rsidRPr="00B42158">
              <w:rPr>
                <w:rFonts w:ascii="Arial Narrow" w:hAnsi="Arial Narrow"/>
              </w:rPr>
              <w:t>“Workplace” added to address institutional safety policies</w:t>
            </w:r>
          </w:p>
          <w:p w:rsidR="005409BF" w:rsidRPr="00B42158" w:rsidRDefault="005409BF" w:rsidP="009B1F51">
            <w:pPr>
              <w:numPr>
                <w:ilvl w:val="0"/>
                <w:numId w:val="32"/>
              </w:numPr>
              <w:spacing w:after="120" w:line="240" w:lineRule="auto"/>
              <w:ind w:left="201" w:hanging="187"/>
              <w:rPr>
                <w:rFonts w:ascii="Arial Narrow" w:hAnsi="Arial Narrow"/>
              </w:rPr>
            </w:pPr>
            <w:r w:rsidRPr="00B42158">
              <w:rPr>
                <w:rFonts w:ascii="Arial Narrow" w:hAnsi="Arial Narrow"/>
              </w:rPr>
              <w:t>“Impaired Behavior” address to address potential alcohol/drug impairment at clinical</w:t>
            </w:r>
          </w:p>
          <w:p w:rsidR="005409BF" w:rsidRPr="00B42158" w:rsidRDefault="005409BF" w:rsidP="009B1F51">
            <w:pPr>
              <w:numPr>
                <w:ilvl w:val="0"/>
                <w:numId w:val="32"/>
              </w:numPr>
              <w:spacing w:after="120" w:line="240" w:lineRule="auto"/>
              <w:ind w:left="201" w:hanging="187"/>
              <w:rPr>
                <w:rFonts w:ascii="Arial Narrow" w:hAnsi="Arial Narrow"/>
              </w:rPr>
            </w:pPr>
            <w:r w:rsidRPr="00B42158">
              <w:rPr>
                <w:rFonts w:ascii="Arial Narrow" w:hAnsi="Arial Narrow"/>
              </w:rPr>
              <w:t>Pregnancy policy clarified</w:t>
            </w:r>
          </w:p>
          <w:p w:rsidR="005409BF" w:rsidRPr="00485621" w:rsidRDefault="005409BF" w:rsidP="009B1F51">
            <w:pPr>
              <w:numPr>
                <w:ilvl w:val="0"/>
                <w:numId w:val="32"/>
              </w:numPr>
              <w:spacing w:after="120" w:line="240" w:lineRule="auto"/>
              <w:ind w:left="201" w:hanging="187"/>
              <w:rPr>
                <w:rFonts w:ascii="Arial Narrow" w:hAnsi="Arial Narrow"/>
              </w:rPr>
            </w:pPr>
            <w:r w:rsidRPr="00B42158">
              <w:rPr>
                <w:rFonts w:ascii="Arial Narrow" w:hAnsi="Arial Narrow" w:cs="Calibri"/>
              </w:rPr>
              <w:t>Policy number changed to 11</w:t>
            </w:r>
          </w:p>
          <w:p w:rsidR="005409BF" w:rsidRDefault="005409BF" w:rsidP="00084991">
            <w:pPr>
              <w:spacing w:after="120" w:line="240" w:lineRule="auto"/>
              <w:rPr>
                <w:rFonts w:ascii="Arial Narrow" w:hAnsi="Arial Narrow" w:cs="Calibri"/>
              </w:rPr>
            </w:pPr>
            <w:r>
              <w:rPr>
                <w:rFonts w:ascii="Arial Narrow" w:hAnsi="Arial Narrow" w:cs="Calibri"/>
              </w:rPr>
              <w:t>-no change</w:t>
            </w:r>
          </w:p>
          <w:p w:rsidR="005409BF" w:rsidRDefault="005409BF" w:rsidP="00084991">
            <w:pPr>
              <w:spacing w:after="120" w:line="240" w:lineRule="auto"/>
              <w:rPr>
                <w:rFonts w:ascii="Arial Narrow" w:hAnsi="Arial Narrow" w:cs="Calibri"/>
              </w:rPr>
            </w:pPr>
            <w:r>
              <w:rPr>
                <w:rFonts w:ascii="Arial Narrow" w:hAnsi="Arial Narrow" w:cs="Calibri"/>
              </w:rPr>
              <w:t>- minor updates 11.4.2 updated to state page 65</w:t>
            </w:r>
          </w:p>
          <w:p w:rsidR="005409BF" w:rsidRPr="00485621" w:rsidRDefault="005409BF" w:rsidP="00084991">
            <w:pPr>
              <w:spacing w:after="120" w:line="240" w:lineRule="auto"/>
              <w:rPr>
                <w:rFonts w:ascii="Arial Narrow" w:hAnsi="Arial Narrow"/>
              </w:rPr>
            </w:pPr>
            <w:r>
              <w:rPr>
                <w:rFonts w:ascii="Arial Narrow" w:hAnsi="Arial Narrow" w:cs="Calibri"/>
              </w:rPr>
              <w:t>- 11.6.2 update to state any other communicable exposure to quarantine according to CDC</w:t>
            </w:r>
          </w:p>
        </w:tc>
        <w:tc>
          <w:tcPr>
            <w:tcW w:w="1062" w:type="pct"/>
            <w:noWrap/>
            <w:vAlign w:val="center"/>
          </w:tcPr>
          <w:p w:rsidR="005409BF" w:rsidRPr="00B42158" w:rsidRDefault="005409BF" w:rsidP="00084991">
            <w:pPr>
              <w:spacing w:after="0" w:line="240" w:lineRule="auto"/>
              <w:jc w:val="center"/>
              <w:rPr>
                <w:rFonts w:ascii="Arial Narrow" w:hAnsi="Arial Narrow"/>
              </w:rPr>
            </w:pPr>
            <w:r w:rsidRPr="00B42158">
              <w:rPr>
                <w:rFonts w:ascii="Arial Narrow" w:hAnsi="Arial Narrow"/>
              </w:rPr>
              <w:t>JRC Standard 4.2; 4.3; 4.7; 4.8</w:t>
            </w:r>
          </w:p>
        </w:tc>
        <w:tc>
          <w:tcPr>
            <w:tcW w:w="618" w:type="pct"/>
            <w:vAlign w:val="center"/>
          </w:tcPr>
          <w:p w:rsidR="005409BF" w:rsidRPr="00B42158" w:rsidRDefault="005409BF" w:rsidP="00084991">
            <w:pPr>
              <w:spacing w:after="0" w:line="240" w:lineRule="auto"/>
              <w:jc w:val="center"/>
              <w:rPr>
                <w:rFonts w:ascii="Arial Narrow" w:hAnsi="Arial Narrow"/>
              </w:rPr>
            </w:pPr>
            <w:r>
              <w:rPr>
                <w:rFonts w:ascii="Arial Narrow" w:hAnsi="Arial Narrow"/>
              </w:rPr>
              <w:t>2022</w:t>
            </w:r>
          </w:p>
        </w:tc>
      </w:tr>
      <w:tr w:rsidR="005409BF" w:rsidRPr="00276FDD" w:rsidTr="00084991">
        <w:trPr>
          <w:trHeight w:val="764"/>
        </w:trPr>
        <w:tc>
          <w:tcPr>
            <w:tcW w:w="876" w:type="pct"/>
            <w:noWrap/>
          </w:tcPr>
          <w:p w:rsidR="005409BF" w:rsidRPr="00D8093F" w:rsidRDefault="005409BF" w:rsidP="00084991">
            <w:pPr>
              <w:spacing w:after="0" w:line="240" w:lineRule="auto"/>
              <w:ind w:right="-198"/>
              <w:rPr>
                <w:rFonts w:ascii="Arial Narrow" w:hAnsi="Arial Narrow"/>
              </w:rPr>
            </w:pPr>
            <w:r w:rsidRPr="00D8093F">
              <w:rPr>
                <w:rFonts w:ascii="Arial Narrow" w:hAnsi="Arial Narrow"/>
              </w:rPr>
              <w:t>12.Clinical Leave</w:t>
            </w:r>
            <w:r w:rsidRPr="00D8093F">
              <w:rPr>
                <w:rFonts w:ascii="Arial Narrow" w:hAnsi="Arial Narrow"/>
              </w:rPr>
              <w:br/>
            </w:r>
          </w:p>
        </w:tc>
        <w:tc>
          <w:tcPr>
            <w:tcW w:w="494" w:type="pct"/>
            <w:noWrap/>
          </w:tcPr>
          <w:p w:rsidR="005409BF" w:rsidRDefault="005409BF" w:rsidP="00084991">
            <w:pPr>
              <w:spacing w:after="120" w:line="240" w:lineRule="auto"/>
              <w:jc w:val="center"/>
              <w:rPr>
                <w:rFonts w:ascii="Arial Narrow" w:hAnsi="Arial Narrow"/>
              </w:rPr>
            </w:pPr>
            <w:r w:rsidRPr="00276FDD">
              <w:rPr>
                <w:rFonts w:ascii="Arial Narrow" w:hAnsi="Arial Narrow"/>
              </w:rPr>
              <w:t xml:space="preserve">2010 </w:t>
            </w:r>
          </w:p>
          <w:p w:rsidR="005409BF" w:rsidRDefault="005409BF" w:rsidP="00084991">
            <w:pPr>
              <w:spacing w:after="0" w:line="240" w:lineRule="auto"/>
              <w:jc w:val="center"/>
              <w:rPr>
                <w:rFonts w:ascii="Arial Narrow" w:hAnsi="Arial Narrow"/>
              </w:rPr>
            </w:pPr>
            <w:r>
              <w:rPr>
                <w:rFonts w:ascii="Arial Narrow" w:hAnsi="Arial Narrow"/>
              </w:rPr>
              <w:t>2015</w:t>
            </w:r>
          </w:p>
          <w:p w:rsidR="005409BF" w:rsidRDefault="005409BF" w:rsidP="00084991">
            <w:pPr>
              <w:spacing w:after="0" w:line="240" w:lineRule="auto"/>
              <w:rPr>
                <w:rFonts w:ascii="Arial Narrow" w:hAnsi="Arial Narrow"/>
              </w:rPr>
            </w:pPr>
          </w:p>
          <w:p w:rsidR="005409BF" w:rsidRPr="00276FDD" w:rsidRDefault="005409BF" w:rsidP="00084991">
            <w:pPr>
              <w:spacing w:after="0" w:line="240" w:lineRule="auto"/>
              <w:jc w:val="center"/>
              <w:rPr>
                <w:rFonts w:ascii="Arial Narrow" w:hAnsi="Arial Narrow"/>
              </w:rPr>
            </w:pPr>
            <w:r>
              <w:rPr>
                <w:rFonts w:ascii="Arial Narrow" w:hAnsi="Arial Narrow"/>
              </w:rPr>
              <w:t>2018</w:t>
            </w:r>
          </w:p>
        </w:tc>
        <w:tc>
          <w:tcPr>
            <w:tcW w:w="1950" w:type="pct"/>
            <w:noWrap/>
          </w:tcPr>
          <w:p w:rsidR="005409BF" w:rsidRDefault="005409BF" w:rsidP="009B1F51">
            <w:pPr>
              <w:numPr>
                <w:ilvl w:val="0"/>
                <w:numId w:val="32"/>
              </w:numPr>
              <w:spacing w:after="120" w:line="240" w:lineRule="auto"/>
              <w:ind w:left="201" w:hanging="187"/>
              <w:rPr>
                <w:rFonts w:ascii="Arial Narrow" w:hAnsi="Arial Narrow"/>
              </w:rPr>
            </w:pPr>
            <w:r w:rsidRPr="00276FDD">
              <w:rPr>
                <w:rFonts w:ascii="Arial Narrow" w:hAnsi="Arial Narrow"/>
              </w:rPr>
              <w:t xml:space="preserve">Moved </w:t>
            </w:r>
            <w:r w:rsidRPr="00276FDD">
              <w:rPr>
                <w:rFonts w:ascii="Arial Narrow" w:hAnsi="Arial Narrow"/>
                <w:i/>
              </w:rPr>
              <w:t>make up time</w:t>
            </w:r>
            <w:r w:rsidRPr="00276FDD">
              <w:rPr>
                <w:rFonts w:ascii="Arial Narrow" w:hAnsi="Arial Narrow"/>
              </w:rPr>
              <w:t xml:space="preserve"> section to Attendance (3)</w:t>
            </w:r>
          </w:p>
          <w:p w:rsidR="005409BF" w:rsidRDefault="005409BF" w:rsidP="009B1F51">
            <w:pPr>
              <w:numPr>
                <w:ilvl w:val="0"/>
                <w:numId w:val="32"/>
              </w:numPr>
              <w:spacing w:after="0" w:line="240" w:lineRule="auto"/>
              <w:ind w:left="198" w:hanging="180"/>
              <w:rPr>
                <w:rFonts w:ascii="Arial Narrow" w:hAnsi="Arial Narrow"/>
              </w:rPr>
            </w:pPr>
            <w:r>
              <w:rPr>
                <w:rFonts w:ascii="Arial Narrow" w:hAnsi="Arial Narrow"/>
              </w:rPr>
              <w:t>No change</w:t>
            </w:r>
          </w:p>
          <w:p w:rsidR="005409BF" w:rsidRDefault="005409BF" w:rsidP="00084991">
            <w:pPr>
              <w:spacing w:after="0" w:line="240" w:lineRule="auto"/>
              <w:ind w:left="198"/>
              <w:rPr>
                <w:rFonts w:ascii="Arial Narrow" w:hAnsi="Arial Narrow"/>
              </w:rPr>
            </w:pPr>
          </w:p>
          <w:p w:rsidR="005409BF" w:rsidRDefault="005409BF" w:rsidP="00084991">
            <w:pPr>
              <w:spacing w:after="0" w:line="240" w:lineRule="auto"/>
              <w:rPr>
                <w:rFonts w:ascii="Arial Narrow" w:hAnsi="Arial Narrow" w:cs="Calibri"/>
                <w:sz w:val="24"/>
                <w:szCs w:val="24"/>
              </w:rPr>
            </w:pPr>
            <w:r>
              <w:rPr>
                <w:rFonts w:ascii="Arial Narrow" w:hAnsi="Arial Narrow" w:cs="Calibri"/>
                <w:sz w:val="24"/>
                <w:szCs w:val="24"/>
              </w:rPr>
              <w:t>-</w:t>
            </w:r>
            <w:r w:rsidRPr="00F47A96">
              <w:rPr>
                <w:rFonts w:ascii="Arial Narrow" w:hAnsi="Arial Narrow" w:cs="Calibri"/>
                <w:sz w:val="24"/>
                <w:szCs w:val="24"/>
              </w:rPr>
              <w:t>include “step” family members in bereavement section.</w:t>
            </w:r>
          </w:p>
          <w:p w:rsidR="005409BF" w:rsidRPr="00F47A96" w:rsidRDefault="005409BF" w:rsidP="00084991">
            <w:pPr>
              <w:spacing w:after="0" w:line="240" w:lineRule="auto"/>
              <w:rPr>
                <w:rFonts w:ascii="Arial Narrow" w:hAnsi="Arial Narrow"/>
              </w:rPr>
            </w:pPr>
            <w:r>
              <w:rPr>
                <w:rFonts w:ascii="Arial Narrow" w:hAnsi="Arial Narrow" w:cs="Calibri"/>
              </w:rPr>
              <w:t>Policy number changed to 12</w:t>
            </w:r>
          </w:p>
        </w:tc>
        <w:tc>
          <w:tcPr>
            <w:tcW w:w="1062" w:type="pct"/>
            <w:noWrap/>
            <w:vAlign w:val="center"/>
          </w:tcPr>
          <w:p w:rsidR="005409BF" w:rsidRPr="00276FDD" w:rsidRDefault="005409BF" w:rsidP="00084991">
            <w:pPr>
              <w:spacing w:after="0" w:line="240" w:lineRule="auto"/>
              <w:jc w:val="center"/>
              <w:rPr>
                <w:rFonts w:ascii="Arial Narrow" w:hAnsi="Arial Narrow"/>
              </w:rPr>
            </w:pPr>
            <w:r w:rsidRPr="00276FDD">
              <w:rPr>
                <w:rFonts w:ascii="Arial Narrow" w:hAnsi="Arial Narrow"/>
              </w:rPr>
              <w:t>QCC</w:t>
            </w:r>
            <w:r>
              <w:rPr>
                <w:rFonts w:ascii="Arial Narrow" w:hAnsi="Arial Narrow"/>
              </w:rPr>
              <w:t xml:space="preserve"> Student Handbook</w:t>
            </w:r>
            <w:r w:rsidRPr="00276FDD">
              <w:rPr>
                <w:rFonts w:ascii="Arial Narrow" w:hAnsi="Arial Narrow"/>
              </w:rPr>
              <w:t xml:space="preserve"> Procedures – </w:t>
            </w:r>
            <w:r>
              <w:rPr>
                <w:rFonts w:ascii="Arial Narrow" w:hAnsi="Arial Narrow"/>
              </w:rPr>
              <w:t>Class Attendance</w:t>
            </w:r>
          </w:p>
        </w:tc>
        <w:tc>
          <w:tcPr>
            <w:tcW w:w="618" w:type="pct"/>
            <w:vAlign w:val="center"/>
          </w:tcPr>
          <w:p w:rsidR="005409BF" w:rsidRPr="00276FDD" w:rsidRDefault="005409BF" w:rsidP="00084991">
            <w:pPr>
              <w:spacing w:after="0" w:line="240" w:lineRule="auto"/>
              <w:jc w:val="center"/>
              <w:rPr>
                <w:rFonts w:ascii="Arial Narrow" w:hAnsi="Arial Narrow"/>
              </w:rPr>
            </w:pPr>
            <w:r>
              <w:rPr>
                <w:rFonts w:ascii="Arial Narrow" w:hAnsi="Arial Narrow"/>
              </w:rPr>
              <w:t>2023</w:t>
            </w:r>
          </w:p>
        </w:tc>
      </w:tr>
      <w:tr w:rsidR="005409BF" w:rsidRPr="00276FDD" w:rsidTr="00084991">
        <w:trPr>
          <w:trHeight w:val="917"/>
        </w:trPr>
        <w:tc>
          <w:tcPr>
            <w:tcW w:w="876" w:type="pct"/>
            <w:noWrap/>
          </w:tcPr>
          <w:p w:rsidR="005409BF" w:rsidRPr="00D8093F" w:rsidRDefault="005409BF" w:rsidP="00084991">
            <w:pPr>
              <w:spacing w:after="0" w:line="240" w:lineRule="auto"/>
              <w:ind w:right="-198"/>
              <w:rPr>
                <w:rFonts w:ascii="Arial Narrow" w:hAnsi="Arial Narrow"/>
              </w:rPr>
            </w:pPr>
            <w:r w:rsidRPr="00D8093F">
              <w:rPr>
                <w:rFonts w:ascii="Arial Narrow" w:hAnsi="Arial Narrow"/>
              </w:rPr>
              <w:t xml:space="preserve">13. Radiation Safety </w:t>
            </w:r>
            <w:r w:rsidRPr="00D8093F">
              <w:rPr>
                <w:rFonts w:ascii="Arial Narrow" w:hAnsi="Arial Narrow"/>
              </w:rPr>
              <w:br/>
            </w:r>
          </w:p>
        </w:tc>
        <w:tc>
          <w:tcPr>
            <w:tcW w:w="494" w:type="pct"/>
            <w:noWrap/>
          </w:tcPr>
          <w:p w:rsidR="005409BF" w:rsidRPr="00276FDD" w:rsidRDefault="005409BF" w:rsidP="00084991">
            <w:pPr>
              <w:spacing w:after="0" w:line="360" w:lineRule="auto"/>
              <w:jc w:val="center"/>
              <w:rPr>
                <w:rFonts w:ascii="Arial Narrow" w:hAnsi="Arial Narrow"/>
              </w:rPr>
            </w:pPr>
            <w:r w:rsidRPr="00276FDD">
              <w:rPr>
                <w:rFonts w:ascii="Arial Narrow" w:hAnsi="Arial Narrow"/>
              </w:rPr>
              <w:t xml:space="preserve">2010 </w:t>
            </w:r>
          </w:p>
          <w:p w:rsidR="005409BF" w:rsidRDefault="005409BF" w:rsidP="00084991">
            <w:pPr>
              <w:spacing w:after="0" w:line="240" w:lineRule="auto"/>
              <w:jc w:val="center"/>
              <w:rPr>
                <w:rFonts w:ascii="Arial Narrow" w:hAnsi="Arial Narrow"/>
              </w:rPr>
            </w:pPr>
            <w:r w:rsidRPr="00276FDD">
              <w:rPr>
                <w:rFonts w:ascii="Arial Narrow" w:hAnsi="Arial Narrow"/>
              </w:rPr>
              <w:t xml:space="preserve">2011 </w:t>
            </w:r>
          </w:p>
          <w:p w:rsidR="005409BF" w:rsidRDefault="005409BF" w:rsidP="00084991">
            <w:pPr>
              <w:spacing w:after="0" w:line="240" w:lineRule="auto"/>
              <w:jc w:val="center"/>
              <w:rPr>
                <w:rFonts w:ascii="Arial Narrow" w:hAnsi="Arial Narrow"/>
              </w:rPr>
            </w:pPr>
          </w:p>
          <w:p w:rsidR="005409BF" w:rsidRDefault="005409BF" w:rsidP="00084991">
            <w:pPr>
              <w:spacing w:after="0" w:line="360" w:lineRule="auto"/>
              <w:jc w:val="center"/>
              <w:rPr>
                <w:rFonts w:ascii="Arial Narrow" w:hAnsi="Arial Narrow"/>
              </w:rPr>
            </w:pPr>
            <w:r>
              <w:rPr>
                <w:rFonts w:ascii="Arial Narrow" w:hAnsi="Arial Narrow"/>
              </w:rPr>
              <w:t>2015</w:t>
            </w:r>
          </w:p>
          <w:p w:rsidR="005409BF" w:rsidRDefault="005409BF" w:rsidP="00084991">
            <w:pPr>
              <w:spacing w:after="0" w:line="360" w:lineRule="auto"/>
              <w:jc w:val="center"/>
              <w:rPr>
                <w:rFonts w:ascii="Arial Narrow" w:hAnsi="Arial Narrow"/>
              </w:rPr>
            </w:pPr>
            <w:r>
              <w:rPr>
                <w:rFonts w:ascii="Arial Narrow" w:hAnsi="Arial Narrow"/>
              </w:rPr>
              <w:t>2018</w:t>
            </w:r>
          </w:p>
          <w:p w:rsidR="005409BF" w:rsidRPr="00276FDD" w:rsidRDefault="005409BF" w:rsidP="00084991">
            <w:pPr>
              <w:spacing w:after="0" w:line="360" w:lineRule="auto"/>
              <w:jc w:val="center"/>
              <w:rPr>
                <w:rFonts w:ascii="Arial Narrow" w:hAnsi="Arial Narrow"/>
              </w:rPr>
            </w:pPr>
            <w:r>
              <w:rPr>
                <w:rFonts w:ascii="Arial Narrow" w:hAnsi="Arial Narrow"/>
              </w:rPr>
              <w:t>2020</w:t>
            </w:r>
          </w:p>
        </w:tc>
        <w:tc>
          <w:tcPr>
            <w:tcW w:w="1950" w:type="pct"/>
            <w:noWrap/>
          </w:tcPr>
          <w:p w:rsidR="005409BF" w:rsidRPr="00276FDD" w:rsidRDefault="005409BF" w:rsidP="009B1F51">
            <w:pPr>
              <w:numPr>
                <w:ilvl w:val="0"/>
                <w:numId w:val="32"/>
              </w:numPr>
              <w:spacing w:after="0" w:line="360" w:lineRule="auto"/>
              <w:ind w:left="198" w:hanging="180"/>
              <w:rPr>
                <w:rFonts w:ascii="Arial Narrow" w:hAnsi="Arial Narrow"/>
              </w:rPr>
            </w:pPr>
            <w:r w:rsidRPr="00276FDD">
              <w:rPr>
                <w:rFonts w:ascii="Arial Narrow" w:hAnsi="Arial Narrow"/>
              </w:rPr>
              <w:t xml:space="preserve">Editorial </w:t>
            </w:r>
          </w:p>
          <w:p w:rsidR="005409BF" w:rsidRDefault="005409BF" w:rsidP="009B1F51">
            <w:pPr>
              <w:numPr>
                <w:ilvl w:val="0"/>
                <w:numId w:val="32"/>
              </w:numPr>
              <w:spacing w:after="0" w:line="240" w:lineRule="auto"/>
              <w:ind w:left="198" w:hanging="180"/>
              <w:rPr>
                <w:rFonts w:ascii="Arial Narrow" w:hAnsi="Arial Narrow"/>
              </w:rPr>
            </w:pPr>
            <w:r w:rsidRPr="00276FDD">
              <w:rPr>
                <w:rFonts w:ascii="Arial Narrow" w:hAnsi="Arial Narrow"/>
              </w:rPr>
              <w:t>Increase emphasis on awareness of surrounding (12.1.6; 12.1.7)</w:t>
            </w:r>
          </w:p>
          <w:p w:rsidR="005409BF" w:rsidRDefault="005409BF" w:rsidP="009B1F51">
            <w:pPr>
              <w:numPr>
                <w:ilvl w:val="0"/>
                <w:numId w:val="32"/>
              </w:numPr>
              <w:spacing w:after="0" w:line="240" w:lineRule="auto"/>
              <w:ind w:left="198" w:hanging="180"/>
              <w:rPr>
                <w:rFonts w:ascii="Arial Narrow" w:hAnsi="Arial Narrow"/>
              </w:rPr>
            </w:pPr>
            <w:r>
              <w:rPr>
                <w:rFonts w:ascii="Arial Narrow" w:hAnsi="Arial Narrow"/>
              </w:rPr>
              <w:t>No change</w:t>
            </w:r>
          </w:p>
          <w:p w:rsidR="005409BF" w:rsidRPr="00485621" w:rsidRDefault="005409BF" w:rsidP="009B1F51">
            <w:pPr>
              <w:numPr>
                <w:ilvl w:val="0"/>
                <w:numId w:val="32"/>
              </w:numPr>
              <w:spacing w:after="0" w:line="240" w:lineRule="auto"/>
              <w:ind w:left="198" w:hanging="180"/>
              <w:rPr>
                <w:rFonts w:ascii="Arial Narrow" w:hAnsi="Arial Narrow"/>
              </w:rPr>
            </w:pPr>
            <w:r>
              <w:rPr>
                <w:rFonts w:ascii="Arial Narrow" w:hAnsi="Arial Narrow" w:cs="Calibri"/>
                <w:sz w:val="24"/>
                <w:szCs w:val="24"/>
              </w:rPr>
              <w:t xml:space="preserve">minor edits to reflect reporting process in Trajecsys. </w:t>
            </w:r>
            <w:r>
              <w:rPr>
                <w:rFonts w:ascii="Arial Narrow" w:hAnsi="Arial Narrow" w:cs="Calibri"/>
              </w:rPr>
              <w:t>Policy number changed to 13</w:t>
            </w:r>
          </w:p>
          <w:p w:rsidR="005409BF" w:rsidRPr="00276FDD" w:rsidRDefault="005409BF" w:rsidP="009B1F51">
            <w:pPr>
              <w:numPr>
                <w:ilvl w:val="0"/>
                <w:numId w:val="32"/>
              </w:numPr>
              <w:spacing w:after="0" w:line="240" w:lineRule="auto"/>
              <w:ind w:left="198" w:hanging="180"/>
              <w:rPr>
                <w:rFonts w:ascii="Arial Narrow" w:hAnsi="Arial Narrow"/>
              </w:rPr>
            </w:pPr>
            <w:r>
              <w:rPr>
                <w:rFonts w:ascii="Arial Narrow" w:hAnsi="Arial Narrow"/>
              </w:rPr>
              <w:t>minor update 13.3.4 must comply with policy 14.3</w:t>
            </w:r>
          </w:p>
        </w:tc>
        <w:tc>
          <w:tcPr>
            <w:tcW w:w="1062" w:type="pct"/>
            <w:noWrap/>
            <w:vAlign w:val="center"/>
          </w:tcPr>
          <w:p w:rsidR="005409BF" w:rsidRPr="00276FDD" w:rsidRDefault="005409BF" w:rsidP="00084991">
            <w:pPr>
              <w:spacing w:after="0" w:line="240" w:lineRule="auto"/>
              <w:jc w:val="center"/>
              <w:rPr>
                <w:rFonts w:ascii="Arial Narrow" w:hAnsi="Arial Narrow"/>
              </w:rPr>
            </w:pPr>
            <w:r w:rsidRPr="00276FDD">
              <w:rPr>
                <w:rFonts w:ascii="Arial Narrow" w:hAnsi="Arial Narrow"/>
              </w:rPr>
              <w:t>JRC Standard 4.1; 4.3</w:t>
            </w:r>
          </w:p>
        </w:tc>
        <w:tc>
          <w:tcPr>
            <w:tcW w:w="618" w:type="pct"/>
            <w:vAlign w:val="center"/>
          </w:tcPr>
          <w:p w:rsidR="005409BF" w:rsidRPr="00276FDD" w:rsidRDefault="005409BF" w:rsidP="00084991">
            <w:pPr>
              <w:spacing w:after="0" w:line="240" w:lineRule="auto"/>
              <w:jc w:val="center"/>
              <w:rPr>
                <w:rFonts w:ascii="Arial Narrow" w:hAnsi="Arial Narrow"/>
              </w:rPr>
            </w:pPr>
            <w:r>
              <w:rPr>
                <w:rFonts w:ascii="Arial Narrow" w:hAnsi="Arial Narrow"/>
              </w:rPr>
              <w:t>2022</w:t>
            </w:r>
          </w:p>
        </w:tc>
      </w:tr>
      <w:tr w:rsidR="005409BF" w:rsidRPr="00276FDD" w:rsidTr="00084991">
        <w:trPr>
          <w:trHeight w:val="593"/>
        </w:trPr>
        <w:tc>
          <w:tcPr>
            <w:tcW w:w="876" w:type="pct"/>
            <w:noWrap/>
          </w:tcPr>
          <w:p w:rsidR="005409BF" w:rsidRPr="00D8093F" w:rsidRDefault="005409BF" w:rsidP="00084991">
            <w:pPr>
              <w:spacing w:after="0" w:line="240" w:lineRule="auto"/>
              <w:ind w:right="-198"/>
              <w:rPr>
                <w:rFonts w:ascii="Arial Narrow" w:hAnsi="Arial Narrow"/>
              </w:rPr>
            </w:pPr>
            <w:r w:rsidRPr="00D8093F">
              <w:rPr>
                <w:rFonts w:ascii="Arial Narrow" w:hAnsi="Arial Narrow"/>
              </w:rPr>
              <w:t>14.Supervision</w:t>
            </w:r>
            <w:r w:rsidRPr="00D8093F">
              <w:rPr>
                <w:rFonts w:ascii="Arial Narrow" w:hAnsi="Arial Narrow"/>
              </w:rPr>
              <w:br/>
            </w:r>
          </w:p>
        </w:tc>
        <w:tc>
          <w:tcPr>
            <w:tcW w:w="494" w:type="pct"/>
            <w:noWrap/>
          </w:tcPr>
          <w:p w:rsidR="005409BF" w:rsidRDefault="005409BF" w:rsidP="00084991">
            <w:pPr>
              <w:spacing w:after="0" w:line="360" w:lineRule="auto"/>
              <w:jc w:val="center"/>
              <w:rPr>
                <w:rFonts w:ascii="Arial Narrow" w:hAnsi="Arial Narrow"/>
              </w:rPr>
            </w:pPr>
            <w:r w:rsidRPr="00276FDD">
              <w:rPr>
                <w:rFonts w:ascii="Arial Narrow" w:hAnsi="Arial Narrow"/>
              </w:rPr>
              <w:t xml:space="preserve">2010 </w:t>
            </w:r>
          </w:p>
          <w:p w:rsidR="005409BF" w:rsidRDefault="005409BF" w:rsidP="00084991">
            <w:pPr>
              <w:spacing w:after="0" w:line="360" w:lineRule="auto"/>
              <w:jc w:val="center"/>
              <w:rPr>
                <w:rFonts w:ascii="Arial Narrow" w:hAnsi="Arial Narrow"/>
              </w:rPr>
            </w:pPr>
            <w:r>
              <w:rPr>
                <w:rFonts w:ascii="Arial Narrow" w:hAnsi="Arial Narrow"/>
              </w:rPr>
              <w:t>2015</w:t>
            </w:r>
          </w:p>
          <w:p w:rsidR="005409BF" w:rsidRDefault="005409BF" w:rsidP="00084991">
            <w:pPr>
              <w:spacing w:after="0" w:line="360" w:lineRule="auto"/>
              <w:jc w:val="center"/>
              <w:rPr>
                <w:rFonts w:ascii="Arial Narrow" w:hAnsi="Arial Narrow"/>
              </w:rPr>
            </w:pPr>
            <w:r>
              <w:rPr>
                <w:rFonts w:ascii="Arial Narrow" w:hAnsi="Arial Narrow"/>
              </w:rPr>
              <w:t>2018</w:t>
            </w:r>
          </w:p>
          <w:p w:rsidR="005409BF" w:rsidRPr="00276FDD" w:rsidRDefault="005409BF" w:rsidP="00084991">
            <w:pPr>
              <w:spacing w:after="0" w:line="360" w:lineRule="auto"/>
              <w:jc w:val="center"/>
              <w:rPr>
                <w:rFonts w:ascii="Arial Narrow" w:hAnsi="Arial Narrow"/>
              </w:rPr>
            </w:pPr>
            <w:r>
              <w:rPr>
                <w:rFonts w:ascii="Arial Narrow" w:hAnsi="Arial Narrow"/>
              </w:rPr>
              <w:t>2020</w:t>
            </w:r>
          </w:p>
        </w:tc>
        <w:tc>
          <w:tcPr>
            <w:tcW w:w="1950" w:type="pct"/>
            <w:noWrap/>
          </w:tcPr>
          <w:p w:rsidR="005409BF" w:rsidRDefault="005409BF" w:rsidP="009B1F51">
            <w:pPr>
              <w:numPr>
                <w:ilvl w:val="0"/>
                <w:numId w:val="32"/>
              </w:numPr>
              <w:spacing w:after="0" w:line="360" w:lineRule="auto"/>
              <w:ind w:left="198" w:hanging="180"/>
              <w:rPr>
                <w:rFonts w:ascii="Arial Narrow" w:hAnsi="Arial Narrow"/>
              </w:rPr>
            </w:pPr>
            <w:r w:rsidRPr="00276FDD">
              <w:rPr>
                <w:rFonts w:ascii="Arial Narrow" w:hAnsi="Arial Narrow"/>
              </w:rPr>
              <w:t>No change</w:t>
            </w:r>
          </w:p>
          <w:p w:rsidR="005409BF" w:rsidRDefault="005409BF" w:rsidP="009B1F51">
            <w:pPr>
              <w:numPr>
                <w:ilvl w:val="0"/>
                <w:numId w:val="32"/>
              </w:numPr>
              <w:spacing w:after="0" w:line="360" w:lineRule="auto"/>
              <w:ind w:left="198" w:hanging="180"/>
              <w:rPr>
                <w:rFonts w:ascii="Arial Narrow" w:hAnsi="Arial Narrow"/>
              </w:rPr>
            </w:pPr>
            <w:r>
              <w:rPr>
                <w:rFonts w:ascii="Arial Narrow" w:hAnsi="Arial Narrow"/>
              </w:rPr>
              <w:t>No change</w:t>
            </w:r>
          </w:p>
          <w:p w:rsidR="005409BF" w:rsidRPr="00485621" w:rsidRDefault="005409BF" w:rsidP="009B1F51">
            <w:pPr>
              <w:numPr>
                <w:ilvl w:val="0"/>
                <w:numId w:val="32"/>
              </w:numPr>
              <w:spacing w:after="0" w:line="360" w:lineRule="auto"/>
              <w:ind w:left="198" w:hanging="180"/>
              <w:rPr>
                <w:rFonts w:ascii="Arial Narrow" w:hAnsi="Arial Narrow"/>
              </w:rPr>
            </w:pPr>
            <w:r>
              <w:rPr>
                <w:rFonts w:ascii="Arial Narrow" w:hAnsi="Arial Narrow" w:cs="Calibri"/>
              </w:rPr>
              <w:t>Policy number changed to 14</w:t>
            </w:r>
          </w:p>
          <w:p w:rsidR="005409BF" w:rsidRPr="00276FDD" w:rsidRDefault="005409BF" w:rsidP="009B1F51">
            <w:pPr>
              <w:numPr>
                <w:ilvl w:val="0"/>
                <w:numId w:val="32"/>
              </w:numPr>
              <w:spacing w:after="0" w:line="360" w:lineRule="auto"/>
              <w:ind w:left="198" w:hanging="180"/>
              <w:rPr>
                <w:rFonts w:ascii="Arial Narrow" w:hAnsi="Arial Narrow"/>
              </w:rPr>
            </w:pPr>
            <w:r>
              <w:rPr>
                <w:rFonts w:ascii="Arial Narrow" w:hAnsi="Arial Narrow" w:cs="Calibri"/>
              </w:rPr>
              <w:t>No change</w:t>
            </w:r>
          </w:p>
        </w:tc>
        <w:tc>
          <w:tcPr>
            <w:tcW w:w="1062" w:type="pct"/>
            <w:noWrap/>
            <w:vAlign w:val="center"/>
          </w:tcPr>
          <w:p w:rsidR="005409BF" w:rsidRPr="00276FDD" w:rsidRDefault="005409BF" w:rsidP="00084991">
            <w:pPr>
              <w:spacing w:after="0" w:line="240" w:lineRule="auto"/>
              <w:jc w:val="center"/>
              <w:rPr>
                <w:rFonts w:ascii="Arial Narrow" w:hAnsi="Arial Narrow"/>
              </w:rPr>
            </w:pPr>
            <w:r w:rsidRPr="00276FDD">
              <w:rPr>
                <w:rFonts w:ascii="Arial Narrow" w:hAnsi="Arial Narrow"/>
              </w:rPr>
              <w:t>JRC Standard 4.4; 4.5; 4.6</w:t>
            </w:r>
          </w:p>
        </w:tc>
        <w:tc>
          <w:tcPr>
            <w:tcW w:w="618" w:type="pct"/>
            <w:vAlign w:val="center"/>
          </w:tcPr>
          <w:p w:rsidR="005409BF" w:rsidRPr="00276FDD" w:rsidRDefault="005409BF" w:rsidP="00084991">
            <w:pPr>
              <w:spacing w:after="0" w:line="240" w:lineRule="auto"/>
              <w:jc w:val="center"/>
              <w:rPr>
                <w:rFonts w:ascii="Arial Narrow" w:hAnsi="Arial Narrow"/>
              </w:rPr>
            </w:pPr>
            <w:r>
              <w:rPr>
                <w:rFonts w:ascii="Arial Narrow" w:hAnsi="Arial Narrow"/>
              </w:rPr>
              <w:t>2022</w:t>
            </w:r>
          </w:p>
        </w:tc>
      </w:tr>
      <w:tr w:rsidR="005409BF" w:rsidRPr="00276FDD" w:rsidTr="00084991">
        <w:trPr>
          <w:trHeight w:val="1034"/>
        </w:trPr>
        <w:tc>
          <w:tcPr>
            <w:tcW w:w="876" w:type="pct"/>
            <w:noWrap/>
          </w:tcPr>
          <w:p w:rsidR="005409BF" w:rsidRPr="00D8093F" w:rsidRDefault="005409BF" w:rsidP="00084991">
            <w:pPr>
              <w:spacing w:after="0" w:line="240" w:lineRule="auto"/>
              <w:ind w:right="-198"/>
              <w:rPr>
                <w:rFonts w:ascii="Arial Narrow" w:hAnsi="Arial Narrow"/>
              </w:rPr>
            </w:pPr>
            <w:r w:rsidRPr="00D8093F">
              <w:rPr>
                <w:rFonts w:ascii="Arial Narrow" w:hAnsi="Arial Narrow"/>
              </w:rPr>
              <w:lastRenderedPageBreak/>
              <w:t xml:space="preserve">15.Communication </w:t>
            </w:r>
            <w:r w:rsidRPr="00D8093F">
              <w:rPr>
                <w:rFonts w:ascii="Arial Narrow" w:hAnsi="Arial Narrow"/>
              </w:rPr>
              <w:br/>
            </w:r>
          </w:p>
        </w:tc>
        <w:tc>
          <w:tcPr>
            <w:tcW w:w="494" w:type="pct"/>
            <w:noWrap/>
          </w:tcPr>
          <w:p w:rsidR="005409BF" w:rsidRPr="00276FDD" w:rsidRDefault="005409BF" w:rsidP="00084991">
            <w:pPr>
              <w:spacing w:after="0" w:line="360" w:lineRule="auto"/>
              <w:jc w:val="center"/>
              <w:rPr>
                <w:rFonts w:ascii="Arial Narrow" w:hAnsi="Arial Narrow"/>
              </w:rPr>
            </w:pPr>
            <w:r w:rsidRPr="00276FDD">
              <w:rPr>
                <w:rFonts w:ascii="Arial Narrow" w:hAnsi="Arial Narrow"/>
              </w:rPr>
              <w:t>2008</w:t>
            </w:r>
          </w:p>
          <w:p w:rsidR="005409BF" w:rsidRDefault="005409BF" w:rsidP="00084991">
            <w:pPr>
              <w:spacing w:after="0" w:line="360" w:lineRule="auto"/>
              <w:jc w:val="center"/>
              <w:rPr>
                <w:rFonts w:ascii="Arial Narrow" w:hAnsi="Arial Narrow"/>
              </w:rPr>
            </w:pPr>
            <w:r w:rsidRPr="00276FDD">
              <w:rPr>
                <w:rFonts w:ascii="Arial Narrow" w:hAnsi="Arial Narrow"/>
              </w:rPr>
              <w:t xml:space="preserve">2010 </w:t>
            </w:r>
          </w:p>
          <w:p w:rsidR="005409BF" w:rsidRDefault="005409BF" w:rsidP="00084991">
            <w:pPr>
              <w:spacing w:after="0" w:line="360" w:lineRule="auto"/>
              <w:jc w:val="center"/>
              <w:rPr>
                <w:rFonts w:ascii="Arial Narrow" w:hAnsi="Arial Narrow"/>
              </w:rPr>
            </w:pPr>
            <w:r>
              <w:rPr>
                <w:rFonts w:ascii="Arial Narrow" w:hAnsi="Arial Narrow"/>
              </w:rPr>
              <w:t>2015</w:t>
            </w:r>
          </w:p>
          <w:p w:rsidR="005409BF" w:rsidRPr="00276FDD" w:rsidRDefault="005409BF" w:rsidP="00084991">
            <w:pPr>
              <w:spacing w:after="0" w:line="360" w:lineRule="auto"/>
              <w:jc w:val="center"/>
              <w:rPr>
                <w:rFonts w:ascii="Arial Narrow" w:hAnsi="Arial Narrow"/>
              </w:rPr>
            </w:pPr>
            <w:r>
              <w:rPr>
                <w:rFonts w:ascii="Arial Narrow" w:hAnsi="Arial Narrow"/>
              </w:rPr>
              <w:t>2018</w:t>
            </w:r>
          </w:p>
        </w:tc>
        <w:tc>
          <w:tcPr>
            <w:tcW w:w="1950" w:type="pct"/>
            <w:noWrap/>
          </w:tcPr>
          <w:p w:rsidR="005409BF" w:rsidRPr="00276FDD" w:rsidRDefault="005409BF" w:rsidP="009B1F51">
            <w:pPr>
              <w:numPr>
                <w:ilvl w:val="0"/>
                <w:numId w:val="32"/>
              </w:numPr>
              <w:spacing w:after="0" w:line="360" w:lineRule="auto"/>
              <w:ind w:left="198" w:hanging="180"/>
              <w:rPr>
                <w:rFonts w:ascii="Arial Narrow" w:hAnsi="Arial Narrow"/>
              </w:rPr>
            </w:pPr>
            <w:r w:rsidRPr="00276FDD">
              <w:rPr>
                <w:rFonts w:ascii="Arial Narrow" w:hAnsi="Arial Narrow"/>
              </w:rPr>
              <w:t>introduced</w:t>
            </w:r>
          </w:p>
          <w:p w:rsidR="005409BF" w:rsidRDefault="005409BF" w:rsidP="009B1F51">
            <w:pPr>
              <w:numPr>
                <w:ilvl w:val="0"/>
                <w:numId w:val="32"/>
              </w:numPr>
              <w:spacing w:after="0" w:line="360" w:lineRule="auto"/>
              <w:ind w:left="198" w:hanging="180"/>
              <w:rPr>
                <w:rFonts w:ascii="Arial Narrow" w:hAnsi="Arial Narrow"/>
              </w:rPr>
            </w:pPr>
            <w:r w:rsidRPr="00276FDD">
              <w:rPr>
                <w:rFonts w:ascii="Arial Narrow" w:hAnsi="Arial Narrow"/>
              </w:rPr>
              <w:t>Clarification</w:t>
            </w:r>
          </w:p>
          <w:p w:rsidR="005409BF" w:rsidRDefault="005409BF" w:rsidP="009B1F51">
            <w:pPr>
              <w:numPr>
                <w:ilvl w:val="0"/>
                <w:numId w:val="32"/>
              </w:numPr>
              <w:spacing w:after="0" w:line="360" w:lineRule="auto"/>
              <w:ind w:left="198" w:hanging="180"/>
              <w:rPr>
                <w:rFonts w:ascii="Arial Narrow" w:hAnsi="Arial Narrow"/>
              </w:rPr>
            </w:pPr>
            <w:r>
              <w:rPr>
                <w:rFonts w:ascii="Arial Narrow" w:hAnsi="Arial Narrow"/>
              </w:rPr>
              <w:t>No change</w:t>
            </w:r>
          </w:p>
          <w:p w:rsidR="005409BF" w:rsidRPr="007B78E3" w:rsidRDefault="005409BF" w:rsidP="009B1F51">
            <w:pPr>
              <w:numPr>
                <w:ilvl w:val="0"/>
                <w:numId w:val="32"/>
              </w:numPr>
              <w:spacing w:after="0" w:line="360" w:lineRule="auto"/>
              <w:ind w:left="198" w:hanging="180"/>
              <w:rPr>
                <w:rFonts w:ascii="Arial Narrow" w:hAnsi="Arial Narrow"/>
              </w:rPr>
            </w:pPr>
            <w:r>
              <w:rPr>
                <w:rFonts w:ascii="Arial Narrow" w:hAnsi="Arial Narrow" w:cs="Calibri"/>
              </w:rPr>
              <w:t>Policy number changed to 15</w:t>
            </w:r>
          </w:p>
        </w:tc>
        <w:tc>
          <w:tcPr>
            <w:tcW w:w="1062" w:type="pct"/>
            <w:noWrap/>
            <w:vAlign w:val="center"/>
          </w:tcPr>
          <w:p w:rsidR="005409BF" w:rsidRPr="00276FDD" w:rsidRDefault="005409BF" w:rsidP="00084991">
            <w:pPr>
              <w:spacing w:after="0" w:line="240" w:lineRule="auto"/>
              <w:jc w:val="center"/>
              <w:rPr>
                <w:rFonts w:ascii="Arial Narrow" w:hAnsi="Arial Narrow"/>
              </w:rPr>
            </w:pPr>
          </w:p>
        </w:tc>
        <w:tc>
          <w:tcPr>
            <w:tcW w:w="618" w:type="pct"/>
            <w:vAlign w:val="center"/>
          </w:tcPr>
          <w:p w:rsidR="005409BF" w:rsidRPr="00276FDD" w:rsidRDefault="005409BF" w:rsidP="00084991">
            <w:pPr>
              <w:spacing w:after="0" w:line="240" w:lineRule="auto"/>
              <w:jc w:val="center"/>
              <w:rPr>
                <w:rFonts w:ascii="Arial Narrow" w:hAnsi="Arial Narrow"/>
              </w:rPr>
            </w:pPr>
            <w:r>
              <w:rPr>
                <w:rFonts w:ascii="Arial Narrow" w:hAnsi="Arial Narrow"/>
              </w:rPr>
              <w:t>2023</w:t>
            </w:r>
          </w:p>
        </w:tc>
      </w:tr>
      <w:tr w:rsidR="005409BF" w:rsidRPr="00276FDD" w:rsidTr="00084991">
        <w:tc>
          <w:tcPr>
            <w:tcW w:w="876" w:type="pct"/>
            <w:noWrap/>
          </w:tcPr>
          <w:p w:rsidR="005409BF" w:rsidRPr="00D8093F" w:rsidRDefault="005409BF" w:rsidP="00084991">
            <w:pPr>
              <w:spacing w:after="0" w:line="240" w:lineRule="auto"/>
              <w:ind w:right="-198"/>
              <w:rPr>
                <w:rFonts w:ascii="Arial Narrow" w:hAnsi="Arial Narrow"/>
              </w:rPr>
            </w:pPr>
            <w:r>
              <w:rPr>
                <w:rFonts w:ascii="Arial Narrow" w:hAnsi="Arial Narrow"/>
              </w:rPr>
              <w:t>16.</w:t>
            </w:r>
            <w:r w:rsidRPr="00D8093F">
              <w:rPr>
                <w:rFonts w:ascii="Arial Narrow" w:hAnsi="Arial Narrow"/>
              </w:rPr>
              <w:t>Harassment</w:t>
            </w:r>
            <w:r w:rsidRPr="00D8093F">
              <w:rPr>
                <w:rFonts w:ascii="Arial Narrow" w:hAnsi="Arial Narrow"/>
              </w:rPr>
              <w:br/>
            </w:r>
          </w:p>
        </w:tc>
        <w:tc>
          <w:tcPr>
            <w:tcW w:w="494" w:type="pct"/>
            <w:noWrap/>
          </w:tcPr>
          <w:p w:rsidR="005409BF" w:rsidRDefault="005409BF" w:rsidP="00084991">
            <w:pPr>
              <w:spacing w:after="120" w:line="240" w:lineRule="auto"/>
              <w:jc w:val="center"/>
              <w:rPr>
                <w:rFonts w:ascii="Arial Narrow" w:hAnsi="Arial Narrow"/>
              </w:rPr>
            </w:pPr>
            <w:r w:rsidRPr="00276FDD">
              <w:rPr>
                <w:rFonts w:ascii="Arial Narrow" w:hAnsi="Arial Narrow"/>
              </w:rPr>
              <w:t>2011</w:t>
            </w:r>
          </w:p>
          <w:p w:rsidR="005409BF" w:rsidRDefault="005409BF" w:rsidP="00084991">
            <w:pPr>
              <w:spacing w:after="120" w:line="240" w:lineRule="auto"/>
              <w:jc w:val="center"/>
              <w:rPr>
                <w:rFonts w:ascii="Arial Narrow" w:hAnsi="Arial Narrow"/>
              </w:rPr>
            </w:pPr>
            <w:r>
              <w:rPr>
                <w:rFonts w:ascii="Arial Narrow" w:hAnsi="Arial Narrow"/>
              </w:rPr>
              <w:t>2016</w:t>
            </w:r>
            <w:r w:rsidRPr="00276FDD">
              <w:rPr>
                <w:rFonts w:ascii="Arial Narrow" w:hAnsi="Arial Narrow"/>
              </w:rPr>
              <w:t xml:space="preserve"> </w:t>
            </w:r>
          </w:p>
          <w:p w:rsidR="005409BF" w:rsidRDefault="005409BF" w:rsidP="00084991">
            <w:pPr>
              <w:spacing w:after="120" w:line="240" w:lineRule="auto"/>
              <w:jc w:val="center"/>
              <w:rPr>
                <w:rFonts w:ascii="Arial Narrow" w:hAnsi="Arial Narrow"/>
              </w:rPr>
            </w:pPr>
          </w:p>
          <w:p w:rsidR="005409BF" w:rsidRPr="00276FDD" w:rsidRDefault="005409BF" w:rsidP="00084991">
            <w:pPr>
              <w:spacing w:after="120" w:line="240" w:lineRule="auto"/>
              <w:jc w:val="center"/>
              <w:rPr>
                <w:rFonts w:ascii="Arial Narrow" w:hAnsi="Arial Narrow"/>
              </w:rPr>
            </w:pPr>
            <w:r>
              <w:rPr>
                <w:rFonts w:ascii="Arial Narrow" w:hAnsi="Arial Narrow"/>
              </w:rPr>
              <w:t>2018</w:t>
            </w:r>
          </w:p>
        </w:tc>
        <w:tc>
          <w:tcPr>
            <w:tcW w:w="1950" w:type="pct"/>
            <w:noWrap/>
          </w:tcPr>
          <w:p w:rsidR="005409BF" w:rsidRDefault="005409BF" w:rsidP="009B1F51">
            <w:pPr>
              <w:numPr>
                <w:ilvl w:val="0"/>
                <w:numId w:val="32"/>
              </w:numPr>
              <w:spacing w:after="120" w:line="240" w:lineRule="auto"/>
              <w:ind w:left="201" w:hanging="187"/>
              <w:rPr>
                <w:rFonts w:ascii="Arial Narrow" w:hAnsi="Arial Narrow"/>
              </w:rPr>
            </w:pPr>
            <w:r w:rsidRPr="00276FDD">
              <w:rPr>
                <w:rFonts w:ascii="Arial Narrow" w:hAnsi="Arial Narrow"/>
              </w:rPr>
              <w:t>Reflect college student handbook</w:t>
            </w:r>
          </w:p>
          <w:p w:rsidR="005409BF" w:rsidRDefault="005409BF" w:rsidP="009B1F51">
            <w:pPr>
              <w:numPr>
                <w:ilvl w:val="0"/>
                <w:numId w:val="32"/>
              </w:numPr>
              <w:spacing w:after="120" w:line="240" w:lineRule="auto"/>
              <w:ind w:left="201" w:hanging="187"/>
              <w:rPr>
                <w:rFonts w:ascii="Arial Narrow" w:hAnsi="Arial Narrow"/>
              </w:rPr>
            </w:pPr>
            <w:r>
              <w:rPr>
                <w:rFonts w:ascii="Arial Narrow" w:hAnsi="Arial Narrow"/>
              </w:rPr>
              <w:t>Reviewed to align with QCC Student Handbook</w:t>
            </w:r>
          </w:p>
          <w:p w:rsidR="005409BF" w:rsidRPr="00276FDD" w:rsidRDefault="005409BF" w:rsidP="009B1F51">
            <w:pPr>
              <w:numPr>
                <w:ilvl w:val="0"/>
                <w:numId w:val="32"/>
              </w:numPr>
              <w:spacing w:after="120" w:line="240" w:lineRule="auto"/>
              <w:ind w:left="201" w:hanging="187"/>
              <w:rPr>
                <w:rFonts w:ascii="Arial Narrow" w:hAnsi="Arial Narrow"/>
              </w:rPr>
            </w:pPr>
            <w:r>
              <w:rPr>
                <w:rFonts w:ascii="Arial Narrow" w:hAnsi="Arial Narrow" w:cs="Calibri"/>
              </w:rPr>
              <w:t>Policy number changed to 16</w:t>
            </w:r>
          </w:p>
        </w:tc>
        <w:tc>
          <w:tcPr>
            <w:tcW w:w="1062" w:type="pct"/>
            <w:noWrap/>
            <w:vAlign w:val="center"/>
          </w:tcPr>
          <w:p w:rsidR="005409BF" w:rsidRPr="00276FDD" w:rsidRDefault="005409BF" w:rsidP="00084991">
            <w:pPr>
              <w:spacing w:after="0" w:line="240" w:lineRule="auto"/>
              <w:jc w:val="center"/>
              <w:rPr>
                <w:rFonts w:ascii="Arial Narrow" w:hAnsi="Arial Narrow"/>
              </w:rPr>
            </w:pPr>
            <w:r w:rsidRPr="00276FDD">
              <w:rPr>
                <w:rFonts w:ascii="Arial Narrow" w:hAnsi="Arial Narrow"/>
              </w:rPr>
              <w:t>QCC</w:t>
            </w:r>
            <w:r>
              <w:rPr>
                <w:rFonts w:ascii="Arial Narrow" w:hAnsi="Arial Narrow"/>
              </w:rPr>
              <w:t xml:space="preserve"> Student Handbook –</w:t>
            </w:r>
            <w:r w:rsidRPr="00276FDD">
              <w:rPr>
                <w:rFonts w:ascii="Arial Narrow" w:hAnsi="Arial Narrow"/>
              </w:rPr>
              <w:t xml:space="preserve"> </w:t>
            </w:r>
            <w:r>
              <w:rPr>
                <w:rFonts w:ascii="Arial Narrow" w:hAnsi="Arial Narrow"/>
              </w:rPr>
              <w:t xml:space="preserve">Code of Conduct, </w:t>
            </w:r>
            <w:r w:rsidRPr="00276FDD">
              <w:rPr>
                <w:rFonts w:ascii="Arial Narrow" w:hAnsi="Arial Narrow"/>
              </w:rPr>
              <w:t xml:space="preserve">Policies </w:t>
            </w:r>
            <w:r>
              <w:rPr>
                <w:rFonts w:ascii="Arial Narrow" w:hAnsi="Arial Narrow"/>
              </w:rPr>
              <w:t>&amp; Procedures;</w:t>
            </w:r>
          </w:p>
          <w:p w:rsidR="005409BF" w:rsidRPr="00276FDD" w:rsidRDefault="005409BF" w:rsidP="00084991">
            <w:pPr>
              <w:spacing w:after="0" w:line="240" w:lineRule="auto"/>
              <w:jc w:val="center"/>
              <w:rPr>
                <w:rFonts w:ascii="Arial Narrow" w:hAnsi="Arial Narrow"/>
              </w:rPr>
            </w:pPr>
            <w:r w:rsidRPr="00276FDD">
              <w:rPr>
                <w:rFonts w:ascii="Arial Narrow" w:hAnsi="Arial Narrow"/>
              </w:rPr>
              <w:t>JRC Standard 4.7</w:t>
            </w:r>
          </w:p>
        </w:tc>
        <w:tc>
          <w:tcPr>
            <w:tcW w:w="618" w:type="pct"/>
            <w:vAlign w:val="center"/>
          </w:tcPr>
          <w:p w:rsidR="005409BF" w:rsidRPr="00276FDD" w:rsidRDefault="005409BF" w:rsidP="00084991">
            <w:pPr>
              <w:spacing w:after="0" w:line="240" w:lineRule="auto"/>
              <w:jc w:val="center"/>
              <w:rPr>
                <w:rFonts w:ascii="Arial Narrow" w:hAnsi="Arial Narrow"/>
              </w:rPr>
            </w:pPr>
            <w:r>
              <w:rPr>
                <w:rFonts w:ascii="Arial Narrow" w:hAnsi="Arial Narrow"/>
              </w:rPr>
              <w:t>2023</w:t>
            </w:r>
          </w:p>
        </w:tc>
      </w:tr>
      <w:tr w:rsidR="005409BF" w:rsidRPr="00276FDD" w:rsidTr="00084991">
        <w:tc>
          <w:tcPr>
            <w:tcW w:w="876" w:type="pct"/>
            <w:noWrap/>
          </w:tcPr>
          <w:p w:rsidR="005409BF" w:rsidRPr="00D8093F" w:rsidRDefault="005409BF" w:rsidP="00084991">
            <w:pPr>
              <w:spacing w:after="0" w:line="240" w:lineRule="auto"/>
              <w:ind w:right="-198"/>
              <w:rPr>
                <w:rFonts w:ascii="Arial Narrow" w:hAnsi="Arial Narrow"/>
              </w:rPr>
            </w:pPr>
            <w:r>
              <w:rPr>
                <w:rFonts w:ascii="Arial Narrow" w:hAnsi="Arial Narrow"/>
              </w:rPr>
              <w:t xml:space="preserve">17. </w:t>
            </w:r>
            <w:r w:rsidRPr="00D8093F">
              <w:rPr>
                <w:rFonts w:ascii="Arial Narrow" w:hAnsi="Arial Narrow"/>
              </w:rPr>
              <w:t>Clinical/School Cancellation</w:t>
            </w:r>
          </w:p>
        </w:tc>
        <w:tc>
          <w:tcPr>
            <w:tcW w:w="494" w:type="pct"/>
            <w:noWrap/>
          </w:tcPr>
          <w:p w:rsidR="005409BF" w:rsidRDefault="005409BF" w:rsidP="00084991">
            <w:pPr>
              <w:spacing w:after="120" w:line="240" w:lineRule="auto"/>
              <w:jc w:val="center"/>
              <w:rPr>
                <w:rFonts w:ascii="Arial Narrow" w:hAnsi="Arial Narrow"/>
              </w:rPr>
            </w:pPr>
            <w:r w:rsidRPr="00276FDD">
              <w:rPr>
                <w:rFonts w:ascii="Arial Narrow" w:hAnsi="Arial Narrow"/>
              </w:rPr>
              <w:t xml:space="preserve">2011 </w:t>
            </w:r>
          </w:p>
          <w:p w:rsidR="005409BF" w:rsidRDefault="005409BF" w:rsidP="00084991">
            <w:pPr>
              <w:spacing w:after="120" w:line="240" w:lineRule="auto"/>
              <w:jc w:val="center"/>
              <w:rPr>
                <w:rFonts w:ascii="Arial Narrow" w:hAnsi="Arial Narrow"/>
              </w:rPr>
            </w:pPr>
            <w:r>
              <w:rPr>
                <w:rFonts w:ascii="Arial Narrow" w:hAnsi="Arial Narrow"/>
              </w:rPr>
              <w:t>2016</w:t>
            </w:r>
          </w:p>
          <w:p w:rsidR="005409BF" w:rsidRDefault="005409BF" w:rsidP="00084991">
            <w:pPr>
              <w:spacing w:after="120" w:line="240" w:lineRule="auto"/>
              <w:jc w:val="center"/>
              <w:rPr>
                <w:rFonts w:ascii="Arial Narrow" w:hAnsi="Arial Narrow"/>
              </w:rPr>
            </w:pPr>
            <w:r>
              <w:rPr>
                <w:rFonts w:ascii="Arial Narrow" w:hAnsi="Arial Narrow"/>
              </w:rPr>
              <w:t>2018</w:t>
            </w:r>
          </w:p>
          <w:p w:rsidR="005409BF" w:rsidRPr="00276FDD" w:rsidRDefault="005409BF" w:rsidP="00084991">
            <w:pPr>
              <w:spacing w:after="120" w:line="240" w:lineRule="auto"/>
              <w:jc w:val="center"/>
              <w:rPr>
                <w:rFonts w:ascii="Arial Narrow" w:hAnsi="Arial Narrow"/>
              </w:rPr>
            </w:pPr>
            <w:r>
              <w:rPr>
                <w:rFonts w:ascii="Arial Narrow" w:hAnsi="Arial Narrow"/>
              </w:rPr>
              <w:t>2020</w:t>
            </w:r>
          </w:p>
        </w:tc>
        <w:tc>
          <w:tcPr>
            <w:tcW w:w="1950" w:type="pct"/>
            <w:noWrap/>
          </w:tcPr>
          <w:p w:rsidR="005409BF" w:rsidRDefault="005409BF" w:rsidP="009B1F51">
            <w:pPr>
              <w:numPr>
                <w:ilvl w:val="0"/>
                <w:numId w:val="32"/>
              </w:numPr>
              <w:spacing w:after="120" w:line="240" w:lineRule="auto"/>
              <w:ind w:left="198" w:hanging="180"/>
              <w:rPr>
                <w:rFonts w:ascii="Arial Narrow" w:hAnsi="Arial Narrow"/>
              </w:rPr>
            </w:pPr>
            <w:r w:rsidRPr="00276FDD">
              <w:rPr>
                <w:rFonts w:ascii="Arial Narrow" w:hAnsi="Arial Narrow"/>
              </w:rPr>
              <w:t>College resources for notification</w:t>
            </w:r>
          </w:p>
          <w:p w:rsidR="005409BF" w:rsidRDefault="005409BF" w:rsidP="009B1F51">
            <w:pPr>
              <w:numPr>
                <w:ilvl w:val="0"/>
                <w:numId w:val="32"/>
              </w:numPr>
              <w:spacing w:after="120" w:line="240" w:lineRule="auto"/>
              <w:ind w:left="198" w:hanging="180"/>
              <w:rPr>
                <w:rFonts w:ascii="Arial Narrow" w:hAnsi="Arial Narrow"/>
              </w:rPr>
            </w:pPr>
            <w:r>
              <w:rPr>
                <w:rFonts w:ascii="Arial Narrow" w:hAnsi="Arial Narrow"/>
              </w:rPr>
              <w:t>No change</w:t>
            </w:r>
          </w:p>
          <w:p w:rsidR="005409BF" w:rsidRPr="00366C27" w:rsidRDefault="005409BF" w:rsidP="009B1F51">
            <w:pPr>
              <w:numPr>
                <w:ilvl w:val="0"/>
                <w:numId w:val="32"/>
              </w:numPr>
              <w:spacing w:after="120" w:line="240" w:lineRule="auto"/>
              <w:ind w:left="198" w:hanging="180"/>
              <w:rPr>
                <w:rFonts w:ascii="Arial Narrow" w:hAnsi="Arial Narrow"/>
              </w:rPr>
            </w:pPr>
            <w:r>
              <w:rPr>
                <w:rFonts w:ascii="Arial Narrow" w:hAnsi="Arial Narrow" w:cs="Calibri"/>
              </w:rPr>
              <w:t>Policy number changed to 17</w:t>
            </w:r>
          </w:p>
          <w:p w:rsidR="005409BF" w:rsidRPr="00276FDD" w:rsidRDefault="005409BF" w:rsidP="009B1F51">
            <w:pPr>
              <w:numPr>
                <w:ilvl w:val="0"/>
                <w:numId w:val="32"/>
              </w:numPr>
              <w:spacing w:after="120" w:line="240" w:lineRule="auto"/>
              <w:ind w:left="198" w:hanging="180"/>
              <w:rPr>
                <w:rFonts w:ascii="Arial Narrow" w:hAnsi="Arial Narrow"/>
              </w:rPr>
            </w:pPr>
            <w:r>
              <w:rPr>
                <w:rFonts w:ascii="Arial Narrow" w:hAnsi="Arial Narrow" w:cs="Calibri"/>
              </w:rPr>
              <w:t xml:space="preserve"> New Addition of Catastrophic event 17.1 &amp; 17.1.1</w:t>
            </w:r>
          </w:p>
        </w:tc>
        <w:tc>
          <w:tcPr>
            <w:tcW w:w="1062" w:type="pct"/>
            <w:noWrap/>
            <w:vAlign w:val="center"/>
          </w:tcPr>
          <w:p w:rsidR="005409BF" w:rsidRPr="00276FDD" w:rsidRDefault="005409BF" w:rsidP="00084991">
            <w:pPr>
              <w:spacing w:after="0" w:line="240" w:lineRule="auto"/>
              <w:jc w:val="center"/>
              <w:rPr>
                <w:rFonts w:ascii="Arial Narrow" w:hAnsi="Arial Narrow"/>
              </w:rPr>
            </w:pPr>
            <w:r w:rsidRPr="00276FDD">
              <w:rPr>
                <w:rFonts w:ascii="Arial Narrow" w:hAnsi="Arial Narrow"/>
              </w:rPr>
              <w:t>QCC</w:t>
            </w:r>
            <w:r>
              <w:rPr>
                <w:rFonts w:ascii="Arial Narrow" w:hAnsi="Arial Narrow"/>
              </w:rPr>
              <w:t xml:space="preserve"> Student Handbook</w:t>
            </w:r>
            <w:r w:rsidRPr="00276FDD">
              <w:rPr>
                <w:rFonts w:ascii="Arial Narrow" w:hAnsi="Arial Narrow"/>
              </w:rPr>
              <w:t xml:space="preserve"> Procedures</w:t>
            </w:r>
            <w:r>
              <w:rPr>
                <w:rFonts w:ascii="Arial Narrow" w:hAnsi="Arial Narrow"/>
              </w:rPr>
              <w:t xml:space="preserve"> </w:t>
            </w:r>
            <w:r w:rsidRPr="00276FDD">
              <w:rPr>
                <w:rFonts w:ascii="Arial Narrow" w:hAnsi="Arial Narrow"/>
              </w:rPr>
              <w:t xml:space="preserve">– </w:t>
            </w:r>
            <w:r>
              <w:rPr>
                <w:rFonts w:ascii="Arial Narrow" w:hAnsi="Arial Narrow"/>
              </w:rPr>
              <w:t>Class Cancellation</w:t>
            </w:r>
          </w:p>
        </w:tc>
        <w:tc>
          <w:tcPr>
            <w:tcW w:w="618" w:type="pct"/>
            <w:vAlign w:val="center"/>
          </w:tcPr>
          <w:p w:rsidR="005409BF" w:rsidRPr="00276FDD" w:rsidRDefault="005409BF" w:rsidP="00084991">
            <w:pPr>
              <w:spacing w:after="0" w:line="240" w:lineRule="auto"/>
              <w:jc w:val="center"/>
              <w:rPr>
                <w:rFonts w:ascii="Arial Narrow" w:hAnsi="Arial Narrow"/>
              </w:rPr>
            </w:pPr>
            <w:r>
              <w:rPr>
                <w:rFonts w:ascii="Arial Narrow" w:hAnsi="Arial Narrow"/>
              </w:rPr>
              <w:t>2023</w:t>
            </w:r>
          </w:p>
        </w:tc>
      </w:tr>
      <w:tr w:rsidR="005409BF" w:rsidRPr="00276FDD" w:rsidTr="00084991">
        <w:tc>
          <w:tcPr>
            <w:tcW w:w="876" w:type="pct"/>
            <w:noWrap/>
          </w:tcPr>
          <w:p w:rsidR="005409BF" w:rsidRPr="00D8093F" w:rsidRDefault="005409BF" w:rsidP="00084991">
            <w:pPr>
              <w:spacing w:after="0" w:line="240" w:lineRule="auto"/>
              <w:ind w:right="-198"/>
              <w:rPr>
                <w:rFonts w:ascii="Arial Narrow" w:hAnsi="Arial Narrow"/>
              </w:rPr>
            </w:pPr>
            <w:r>
              <w:rPr>
                <w:rFonts w:ascii="Arial Narrow" w:hAnsi="Arial Narrow"/>
              </w:rPr>
              <w:t>18.</w:t>
            </w:r>
            <w:r w:rsidRPr="00D8093F">
              <w:rPr>
                <w:rFonts w:ascii="Arial Narrow" w:hAnsi="Arial Narrow"/>
              </w:rPr>
              <w:t>Student Records</w:t>
            </w:r>
            <w:r w:rsidRPr="00D8093F">
              <w:rPr>
                <w:rFonts w:ascii="Arial Narrow" w:hAnsi="Arial Narrow"/>
              </w:rPr>
              <w:br/>
            </w:r>
          </w:p>
        </w:tc>
        <w:tc>
          <w:tcPr>
            <w:tcW w:w="494" w:type="pct"/>
            <w:noWrap/>
          </w:tcPr>
          <w:p w:rsidR="005409BF" w:rsidRDefault="005409BF" w:rsidP="00084991">
            <w:pPr>
              <w:spacing w:after="120" w:line="240" w:lineRule="auto"/>
              <w:jc w:val="center"/>
              <w:rPr>
                <w:rFonts w:ascii="Arial Narrow" w:hAnsi="Arial Narrow"/>
              </w:rPr>
            </w:pPr>
            <w:r w:rsidRPr="00276FDD">
              <w:rPr>
                <w:rFonts w:ascii="Arial Narrow" w:hAnsi="Arial Narrow"/>
              </w:rPr>
              <w:t>2011</w:t>
            </w:r>
          </w:p>
          <w:p w:rsidR="005409BF" w:rsidRDefault="005409BF" w:rsidP="00084991">
            <w:pPr>
              <w:spacing w:after="120" w:line="240" w:lineRule="auto"/>
              <w:jc w:val="center"/>
              <w:rPr>
                <w:rFonts w:ascii="Arial Narrow" w:hAnsi="Arial Narrow"/>
              </w:rPr>
            </w:pPr>
            <w:r>
              <w:rPr>
                <w:rFonts w:ascii="Arial Narrow" w:hAnsi="Arial Narrow"/>
              </w:rPr>
              <w:t>2016</w:t>
            </w:r>
            <w:r w:rsidRPr="00276FDD">
              <w:rPr>
                <w:rFonts w:ascii="Arial Narrow" w:hAnsi="Arial Narrow"/>
              </w:rPr>
              <w:t xml:space="preserve"> </w:t>
            </w:r>
          </w:p>
          <w:p w:rsidR="005409BF" w:rsidRPr="00276FDD" w:rsidRDefault="005409BF" w:rsidP="00084991">
            <w:pPr>
              <w:spacing w:after="120" w:line="240" w:lineRule="auto"/>
              <w:jc w:val="center"/>
              <w:rPr>
                <w:rFonts w:ascii="Arial Narrow" w:hAnsi="Arial Narrow"/>
              </w:rPr>
            </w:pPr>
            <w:r>
              <w:rPr>
                <w:rFonts w:ascii="Arial Narrow" w:hAnsi="Arial Narrow"/>
              </w:rPr>
              <w:t>2018</w:t>
            </w:r>
          </w:p>
        </w:tc>
        <w:tc>
          <w:tcPr>
            <w:tcW w:w="1950" w:type="pct"/>
            <w:noWrap/>
          </w:tcPr>
          <w:p w:rsidR="005409BF" w:rsidRDefault="005409BF" w:rsidP="009B1F51">
            <w:pPr>
              <w:numPr>
                <w:ilvl w:val="0"/>
                <w:numId w:val="32"/>
              </w:numPr>
              <w:spacing w:after="120" w:line="240" w:lineRule="auto"/>
              <w:ind w:left="198" w:hanging="180"/>
              <w:rPr>
                <w:rFonts w:ascii="Arial Narrow" w:hAnsi="Arial Narrow"/>
              </w:rPr>
            </w:pPr>
            <w:r w:rsidRPr="00276FDD">
              <w:rPr>
                <w:rFonts w:ascii="Arial Narrow" w:hAnsi="Arial Narrow"/>
              </w:rPr>
              <w:t>No change</w:t>
            </w:r>
          </w:p>
          <w:p w:rsidR="005409BF" w:rsidRDefault="005409BF" w:rsidP="009B1F51">
            <w:pPr>
              <w:numPr>
                <w:ilvl w:val="0"/>
                <w:numId w:val="32"/>
              </w:numPr>
              <w:spacing w:after="120" w:line="240" w:lineRule="auto"/>
              <w:ind w:left="198" w:hanging="180"/>
              <w:rPr>
                <w:rFonts w:ascii="Arial Narrow" w:hAnsi="Arial Narrow"/>
              </w:rPr>
            </w:pPr>
            <w:r>
              <w:rPr>
                <w:rFonts w:ascii="Arial Narrow" w:hAnsi="Arial Narrow"/>
              </w:rPr>
              <w:t>No change</w:t>
            </w:r>
          </w:p>
          <w:p w:rsidR="005409BF" w:rsidRPr="00276FDD" w:rsidRDefault="005409BF" w:rsidP="009B1F51">
            <w:pPr>
              <w:numPr>
                <w:ilvl w:val="0"/>
                <w:numId w:val="32"/>
              </w:numPr>
              <w:spacing w:after="120" w:line="240" w:lineRule="auto"/>
              <w:ind w:left="198" w:hanging="180"/>
              <w:rPr>
                <w:rFonts w:ascii="Arial Narrow" w:hAnsi="Arial Narrow"/>
              </w:rPr>
            </w:pPr>
            <w:r>
              <w:rPr>
                <w:rFonts w:ascii="Arial Narrow" w:hAnsi="Arial Narrow" w:cs="Calibri"/>
              </w:rPr>
              <w:t>Policy number changed to 18</w:t>
            </w:r>
          </w:p>
        </w:tc>
        <w:tc>
          <w:tcPr>
            <w:tcW w:w="1062" w:type="pct"/>
            <w:noWrap/>
            <w:vAlign w:val="center"/>
          </w:tcPr>
          <w:p w:rsidR="005409BF" w:rsidRPr="00276FDD" w:rsidRDefault="005409BF" w:rsidP="00084991">
            <w:pPr>
              <w:spacing w:after="0" w:line="240" w:lineRule="auto"/>
              <w:jc w:val="center"/>
              <w:rPr>
                <w:rFonts w:ascii="Arial Narrow" w:hAnsi="Arial Narrow"/>
              </w:rPr>
            </w:pPr>
            <w:r w:rsidRPr="00276FDD">
              <w:rPr>
                <w:rFonts w:ascii="Arial Narrow" w:hAnsi="Arial Narrow"/>
              </w:rPr>
              <w:t>QCC</w:t>
            </w:r>
            <w:r>
              <w:rPr>
                <w:rFonts w:ascii="Arial Narrow" w:hAnsi="Arial Narrow"/>
              </w:rPr>
              <w:t xml:space="preserve"> Student Handbook</w:t>
            </w:r>
            <w:r w:rsidRPr="00276FDD">
              <w:rPr>
                <w:rFonts w:ascii="Arial Narrow" w:hAnsi="Arial Narrow"/>
              </w:rPr>
              <w:t xml:space="preserve"> </w:t>
            </w:r>
            <w:r>
              <w:rPr>
                <w:rFonts w:ascii="Arial Narrow" w:hAnsi="Arial Narrow"/>
              </w:rPr>
              <w:t>Policy – Student Notification of Rights;</w:t>
            </w:r>
          </w:p>
          <w:p w:rsidR="005409BF" w:rsidRPr="00276FDD" w:rsidRDefault="005409BF" w:rsidP="00084991">
            <w:pPr>
              <w:spacing w:after="0" w:line="240" w:lineRule="auto"/>
              <w:jc w:val="center"/>
              <w:rPr>
                <w:rFonts w:ascii="Arial Narrow" w:hAnsi="Arial Narrow"/>
              </w:rPr>
            </w:pPr>
            <w:r w:rsidRPr="00276FDD">
              <w:rPr>
                <w:rFonts w:ascii="Arial Narrow" w:hAnsi="Arial Narrow"/>
              </w:rPr>
              <w:t>JRC Standard 1.5</w:t>
            </w:r>
          </w:p>
        </w:tc>
        <w:tc>
          <w:tcPr>
            <w:tcW w:w="618" w:type="pct"/>
            <w:vAlign w:val="center"/>
          </w:tcPr>
          <w:p w:rsidR="005409BF" w:rsidRPr="00276FDD" w:rsidRDefault="005409BF" w:rsidP="00084991">
            <w:pPr>
              <w:spacing w:after="0" w:line="240" w:lineRule="auto"/>
              <w:jc w:val="center"/>
              <w:rPr>
                <w:rFonts w:ascii="Arial Narrow" w:hAnsi="Arial Narrow"/>
              </w:rPr>
            </w:pPr>
            <w:r>
              <w:rPr>
                <w:rFonts w:ascii="Arial Narrow" w:hAnsi="Arial Narrow"/>
              </w:rPr>
              <w:t>2023</w:t>
            </w:r>
          </w:p>
        </w:tc>
      </w:tr>
      <w:tr w:rsidR="005409BF" w:rsidRPr="00276FDD" w:rsidTr="00084991">
        <w:trPr>
          <w:trHeight w:val="1214"/>
        </w:trPr>
        <w:tc>
          <w:tcPr>
            <w:tcW w:w="876" w:type="pct"/>
            <w:noWrap/>
          </w:tcPr>
          <w:p w:rsidR="005409BF" w:rsidRPr="00D8093F" w:rsidRDefault="005409BF" w:rsidP="00084991">
            <w:pPr>
              <w:spacing w:after="0" w:line="240" w:lineRule="auto"/>
              <w:ind w:right="-198"/>
              <w:rPr>
                <w:rFonts w:ascii="Arial Narrow" w:hAnsi="Arial Narrow"/>
              </w:rPr>
            </w:pPr>
            <w:r>
              <w:rPr>
                <w:rFonts w:ascii="Arial Narrow" w:hAnsi="Arial Narrow"/>
              </w:rPr>
              <w:t>19.</w:t>
            </w:r>
            <w:r w:rsidRPr="00D8093F">
              <w:rPr>
                <w:rFonts w:ascii="Arial Narrow" w:hAnsi="Arial Narrow"/>
              </w:rPr>
              <w:t>Readmission</w:t>
            </w:r>
            <w:r w:rsidRPr="00D8093F">
              <w:rPr>
                <w:rFonts w:ascii="Arial Narrow" w:hAnsi="Arial Narrow"/>
              </w:rPr>
              <w:br/>
            </w:r>
          </w:p>
        </w:tc>
        <w:tc>
          <w:tcPr>
            <w:tcW w:w="494" w:type="pct"/>
            <w:noWrap/>
          </w:tcPr>
          <w:p w:rsidR="005409BF" w:rsidRPr="00276FDD" w:rsidRDefault="005409BF" w:rsidP="00084991">
            <w:pPr>
              <w:spacing w:after="0" w:line="360" w:lineRule="auto"/>
              <w:jc w:val="center"/>
              <w:rPr>
                <w:rFonts w:ascii="Arial Narrow" w:hAnsi="Arial Narrow"/>
              </w:rPr>
            </w:pPr>
            <w:r w:rsidRPr="00276FDD">
              <w:rPr>
                <w:rFonts w:ascii="Arial Narrow" w:hAnsi="Arial Narrow"/>
              </w:rPr>
              <w:t xml:space="preserve">2011 </w:t>
            </w:r>
          </w:p>
          <w:p w:rsidR="005409BF" w:rsidRDefault="005409BF" w:rsidP="00084991">
            <w:pPr>
              <w:spacing w:after="0" w:line="360" w:lineRule="auto"/>
              <w:jc w:val="center"/>
              <w:rPr>
                <w:rFonts w:ascii="Arial Narrow" w:hAnsi="Arial Narrow"/>
              </w:rPr>
            </w:pPr>
            <w:r>
              <w:rPr>
                <w:rFonts w:ascii="Arial Narrow" w:hAnsi="Arial Narrow"/>
              </w:rPr>
              <w:t>2014</w:t>
            </w:r>
          </w:p>
          <w:p w:rsidR="005409BF" w:rsidRDefault="005409BF" w:rsidP="00084991">
            <w:pPr>
              <w:spacing w:after="0" w:line="360" w:lineRule="auto"/>
              <w:rPr>
                <w:rFonts w:ascii="Arial Narrow" w:hAnsi="Arial Narrow"/>
              </w:rPr>
            </w:pPr>
          </w:p>
          <w:p w:rsidR="005409BF" w:rsidRDefault="005409BF" w:rsidP="00084991">
            <w:pPr>
              <w:spacing w:after="0" w:line="360" w:lineRule="auto"/>
              <w:rPr>
                <w:rFonts w:ascii="Arial Narrow" w:hAnsi="Arial Narrow"/>
              </w:rPr>
            </w:pPr>
            <w:r>
              <w:rPr>
                <w:rFonts w:ascii="Arial Narrow" w:hAnsi="Arial Narrow"/>
              </w:rPr>
              <w:t xml:space="preserve">    2018</w:t>
            </w:r>
          </w:p>
          <w:p w:rsidR="005409BF" w:rsidRPr="00276FDD" w:rsidRDefault="005409BF" w:rsidP="00084991">
            <w:pPr>
              <w:spacing w:after="0" w:line="360" w:lineRule="auto"/>
              <w:rPr>
                <w:rFonts w:ascii="Arial Narrow" w:hAnsi="Arial Narrow"/>
              </w:rPr>
            </w:pPr>
            <w:r>
              <w:rPr>
                <w:rFonts w:ascii="Arial Narrow" w:hAnsi="Arial Narrow"/>
              </w:rPr>
              <w:t xml:space="preserve">     2020</w:t>
            </w:r>
          </w:p>
        </w:tc>
        <w:tc>
          <w:tcPr>
            <w:tcW w:w="1950" w:type="pct"/>
            <w:noWrap/>
          </w:tcPr>
          <w:p w:rsidR="005409BF" w:rsidRPr="00276FDD" w:rsidRDefault="005409BF" w:rsidP="009B1F51">
            <w:pPr>
              <w:numPr>
                <w:ilvl w:val="0"/>
                <w:numId w:val="32"/>
              </w:numPr>
              <w:spacing w:after="0" w:line="360" w:lineRule="auto"/>
              <w:ind w:left="198" w:hanging="180"/>
              <w:rPr>
                <w:rFonts w:ascii="Arial Narrow" w:hAnsi="Arial Narrow"/>
              </w:rPr>
            </w:pPr>
            <w:r w:rsidRPr="00276FDD">
              <w:rPr>
                <w:rFonts w:ascii="Arial Narrow" w:hAnsi="Arial Narrow"/>
              </w:rPr>
              <w:t>Process with timeline</w:t>
            </w:r>
          </w:p>
          <w:p w:rsidR="005409BF" w:rsidRDefault="005409BF" w:rsidP="009B1F51">
            <w:pPr>
              <w:numPr>
                <w:ilvl w:val="0"/>
                <w:numId w:val="32"/>
              </w:numPr>
              <w:spacing w:after="0" w:line="240" w:lineRule="auto"/>
              <w:ind w:left="198" w:hanging="180"/>
              <w:rPr>
                <w:rFonts w:ascii="Arial Narrow" w:hAnsi="Arial Narrow"/>
              </w:rPr>
            </w:pPr>
            <w:r>
              <w:rPr>
                <w:rFonts w:ascii="Arial Narrow" w:hAnsi="Arial Narrow"/>
              </w:rPr>
              <w:t xml:space="preserve">Added college policy restricting readmission options for students with documented occurrences related to clinical safety/behavior </w:t>
            </w:r>
          </w:p>
          <w:p w:rsidR="005409BF" w:rsidRDefault="005409BF" w:rsidP="009B1F51">
            <w:pPr>
              <w:numPr>
                <w:ilvl w:val="0"/>
                <w:numId w:val="32"/>
              </w:numPr>
              <w:spacing w:after="0" w:line="240" w:lineRule="auto"/>
              <w:ind w:left="198" w:hanging="180"/>
              <w:rPr>
                <w:rFonts w:ascii="Arial Narrow" w:hAnsi="Arial Narrow"/>
              </w:rPr>
            </w:pPr>
            <w:r>
              <w:rPr>
                <w:rFonts w:ascii="Arial Narrow" w:hAnsi="Arial Narrow" w:cs="Calibri"/>
              </w:rPr>
              <w:t xml:space="preserve">Policy number changed to </w:t>
            </w:r>
            <w:r>
              <w:rPr>
                <w:rFonts w:ascii="Arial Narrow" w:hAnsi="Arial Narrow"/>
              </w:rPr>
              <w:t>19</w:t>
            </w:r>
          </w:p>
          <w:p w:rsidR="005409BF" w:rsidRPr="00276FDD" w:rsidRDefault="005409BF" w:rsidP="009B1F51">
            <w:pPr>
              <w:numPr>
                <w:ilvl w:val="0"/>
                <w:numId w:val="32"/>
              </w:numPr>
              <w:spacing w:after="0" w:line="240" w:lineRule="auto"/>
              <w:ind w:left="198" w:hanging="180"/>
              <w:rPr>
                <w:rFonts w:ascii="Arial Narrow" w:hAnsi="Arial Narrow"/>
              </w:rPr>
            </w:pPr>
            <w:r>
              <w:rPr>
                <w:rFonts w:ascii="Arial Narrow" w:hAnsi="Arial Narrow"/>
              </w:rPr>
              <w:t>No change</w:t>
            </w:r>
          </w:p>
        </w:tc>
        <w:tc>
          <w:tcPr>
            <w:tcW w:w="1062" w:type="pct"/>
            <w:noWrap/>
            <w:vAlign w:val="center"/>
          </w:tcPr>
          <w:p w:rsidR="005409BF" w:rsidRPr="00276FDD" w:rsidRDefault="005409BF" w:rsidP="00084991">
            <w:pPr>
              <w:spacing w:after="0" w:line="240" w:lineRule="auto"/>
              <w:jc w:val="center"/>
              <w:rPr>
                <w:rFonts w:ascii="Arial Narrow" w:hAnsi="Arial Narrow"/>
              </w:rPr>
            </w:pPr>
            <w:r w:rsidRPr="00276FDD">
              <w:rPr>
                <w:rFonts w:ascii="Arial Narrow" w:hAnsi="Arial Narrow"/>
              </w:rPr>
              <w:t>QCC</w:t>
            </w:r>
            <w:r>
              <w:rPr>
                <w:rFonts w:ascii="Arial Narrow" w:hAnsi="Arial Narrow"/>
              </w:rPr>
              <w:t xml:space="preserve"> Student Handbook</w:t>
            </w:r>
            <w:r w:rsidRPr="00276FDD">
              <w:rPr>
                <w:rFonts w:ascii="Arial Narrow" w:hAnsi="Arial Narrow"/>
              </w:rPr>
              <w:t xml:space="preserve"> Procedures</w:t>
            </w:r>
            <w:r>
              <w:rPr>
                <w:rFonts w:ascii="Arial Narrow" w:hAnsi="Arial Narrow"/>
              </w:rPr>
              <w:t xml:space="preserve"> –</w:t>
            </w:r>
            <w:r w:rsidRPr="00276FDD">
              <w:rPr>
                <w:rFonts w:ascii="Arial Narrow" w:hAnsi="Arial Narrow"/>
              </w:rPr>
              <w:t xml:space="preserve"> </w:t>
            </w:r>
            <w:r>
              <w:rPr>
                <w:rFonts w:ascii="Arial Narrow" w:hAnsi="Arial Narrow"/>
              </w:rPr>
              <w:t>Readmission for Health Programs</w:t>
            </w:r>
          </w:p>
        </w:tc>
        <w:tc>
          <w:tcPr>
            <w:tcW w:w="618" w:type="pct"/>
            <w:vAlign w:val="center"/>
          </w:tcPr>
          <w:p w:rsidR="005409BF" w:rsidRPr="00276FDD" w:rsidRDefault="005409BF" w:rsidP="00084991">
            <w:pPr>
              <w:spacing w:after="0" w:line="240" w:lineRule="auto"/>
              <w:jc w:val="center"/>
              <w:rPr>
                <w:rFonts w:ascii="Arial Narrow" w:hAnsi="Arial Narrow"/>
              </w:rPr>
            </w:pPr>
            <w:r>
              <w:rPr>
                <w:rFonts w:ascii="Arial Narrow" w:hAnsi="Arial Narrow"/>
              </w:rPr>
              <w:t>2022</w:t>
            </w:r>
          </w:p>
        </w:tc>
      </w:tr>
      <w:tr w:rsidR="005409BF" w:rsidRPr="00276FDD" w:rsidTr="00084991">
        <w:trPr>
          <w:trHeight w:val="746"/>
        </w:trPr>
        <w:tc>
          <w:tcPr>
            <w:tcW w:w="876" w:type="pct"/>
            <w:noWrap/>
          </w:tcPr>
          <w:p w:rsidR="005409BF" w:rsidRPr="00D8093F" w:rsidRDefault="005409BF" w:rsidP="00084991">
            <w:pPr>
              <w:spacing w:after="0" w:line="240" w:lineRule="auto"/>
              <w:ind w:right="-198"/>
              <w:rPr>
                <w:rFonts w:ascii="Arial Narrow" w:hAnsi="Arial Narrow"/>
              </w:rPr>
            </w:pPr>
            <w:r>
              <w:rPr>
                <w:rFonts w:ascii="Arial Narrow" w:hAnsi="Arial Narrow"/>
              </w:rPr>
              <w:t>20.</w:t>
            </w:r>
            <w:r w:rsidRPr="00D8093F">
              <w:rPr>
                <w:rFonts w:ascii="Arial Narrow" w:hAnsi="Arial Narrow"/>
              </w:rPr>
              <w:t xml:space="preserve">Honors &amp; </w:t>
            </w:r>
          </w:p>
          <w:p w:rsidR="005409BF" w:rsidRPr="00276FDD" w:rsidRDefault="005409BF" w:rsidP="00084991">
            <w:pPr>
              <w:pStyle w:val="ListParagraph"/>
              <w:spacing w:after="0" w:line="240" w:lineRule="auto"/>
              <w:ind w:left="360" w:right="-198"/>
              <w:rPr>
                <w:rFonts w:ascii="Arial Narrow" w:hAnsi="Arial Narrow"/>
              </w:rPr>
            </w:pPr>
            <w:r w:rsidRPr="00276FDD">
              <w:rPr>
                <w:rFonts w:ascii="Arial Narrow" w:hAnsi="Arial Narrow"/>
              </w:rPr>
              <w:t>Award</w:t>
            </w:r>
          </w:p>
        </w:tc>
        <w:tc>
          <w:tcPr>
            <w:tcW w:w="494" w:type="pct"/>
            <w:noWrap/>
          </w:tcPr>
          <w:p w:rsidR="005409BF" w:rsidRPr="00276FDD" w:rsidRDefault="005409BF" w:rsidP="00084991">
            <w:pPr>
              <w:spacing w:after="0" w:line="360" w:lineRule="auto"/>
              <w:jc w:val="center"/>
              <w:rPr>
                <w:rFonts w:ascii="Arial Narrow" w:hAnsi="Arial Narrow"/>
              </w:rPr>
            </w:pPr>
            <w:r w:rsidRPr="00276FDD">
              <w:rPr>
                <w:rFonts w:ascii="Arial Narrow" w:hAnsi="Arial Narrow"/>
              </w:rPr>
              <w:t xml:space="preserve">2010 </w:t>
            </w:r>
          </w:p>
          <w:p w:rsidR="005409BF" w:rsidRDefault="005409BF" w:rsidP="00084991">
            <w:pPr>
              <w:spacing w:after="0" w:line="360" w:lineRule="auto"/>
              <w:jc w:val="center"/>
              <w:rPr>
                <w:rFonts w:ascii="Arial Narrow" w:hAnsi="Arial Narrow"/>
              </w:rPr>
            </w:pPr>
            <w:r>
              <w:rPr>
                <w:rFonts w:ascii="Arial Narrow" w:hAnsi="Arial Narrow"/>
              </w:rPr>
              <w:t>2014</w:t>
            </w:r>
          </w:p>
          <w:p w:rsidR="005409BF" w:rsidRDefault="005409BF" w:rsidP="00084991">
            <w:pPr>
              <w:spacing w:after="0" w:line="360" w:lineRule="auto"/>
              <w:rPr>
                <w:rFonts w:ascii="Arial Narrow" w:hAnsi="Arial Narrow"/>
              </w:rPr>
            </w:pPr>
            <w:r>
              <w:rPr>
                <w:rFonts w:ascii="Arial Narrow" w:hAnsi="Arial Narrow"/>
              </w:rPr>
              <w:t xml:space="preserve">    2018</w:t>
            </w:r>
          </w:p>
          <w:p w:rsidR="005409BF" w:rsidRPr="00276FDD" w:rsidRDefault="005409BF" w:rsidP="00084991">
            <w:pPr>
              <w:spacing w:after="0" w:line="360" w:lineRule="auto"/>
              <w:rPr>
                <w:rFonts w:ascii="Arial Narrow" w:hAnsi="Arial Narrow"/>
              </w:rPr>
            </w:pPr>
            <w:r>
              <w:rPr>
                <w:rFonts w:ascii="Arial Narrow" w:hAnsi="Arial Narrow"/>
              </w:rPr>
              <w:t xml:space="preserve">    2020</w:t>
            </w:r>
          </w:p>
        </w:tc>
        <w:tc>
          <w:tcPr>
            <w:tcW w:w="1950" w:type="pct"/>
            <w:noWrap/>
          </w:tcPr>
          <w:p w:rsidR="005409BF" w:rsidRPr="00276FDD" w:rsidRDefault="005409BF" w:rsidP="009B1F51">
            <w:pPr>
              <w:numPr>
                <w:ilvl w:val="0"/>
                <w:numId w:val="32"/>
              </w:numPr>
              <w:spacing w:after="0" w:line="360" w:lineRule="auto"/>
              <w:ind w:left="198" w:hanging="180"/>
              <w:rPr>
                <w:rFonts w:ascii="Arial Narrow" w:hAnsi="Arial Narrow"/>
              </w:rPr>
            </w:pPr>
            <w:r w:rsidRPr="00276FDD">
              <w:rPr>
                <w:rFonts w:ascii="Arial Narrow" w:hAnsi="Arial Narrow"/>
              </w:rPr>
              <w:t xml:space="preserve">Editorial </w:t>
            </w:r>
          </w:p>
          <w:p w:rsidR="005409BF" w:rsidRDefault="005409BF" w:rsidP="009B1F51">
            <w:pPr>
              <w:numPr>
                <w:ilvl w:val="0"/>
                <w:numId w:val="32"/>
              </w:numPr>
              <w:spacing w:after="0" w:line="360" w:lineRule="auto"/>
              <w:ind w:left="198" w:hanging="180"/>
              <w:rPr>
                <w:rFonts w:ascii="Arial Narrow" w:hAnsi="Arial Narrow"/>
              </w:rPr>
            </w:pPr>
            <w:r>
              <w:rPr>
                <w:rFonts w:ascii="Arial Narrow" w:hAnsi="Arial Narrow"/>
              </w:rPr>
              <w:t>Editorial</w:t>
            </w:r>
          </w:p>
          <w:p w:rsidR="005409BF" w:rsidRPr="00485621" w:rsidRDefault="005409BF" w:rsidP="009B1F51">
            <w:pPr>
              <w:numPr>
                <w:ilvl w:val="0"/>
                <w:numId w:val="32"/>
              </w:numPr>
              <w:spacing w:after="0" w:line="360" w:lineRule="auto"/>
              <w:ind w:left="198" w:hanging="180"/>
              <w:rPr>
                <w:rFonts w:ascii="Arial Narrow" w:hAnsi="Arial Narrow"/>
              </w:rPr>
            </w:pPr>
            <w:r>
              <w:rPr>
                <w:rFonts w:ascii="Arial Narrow" w:hAnsi="Arial Narrow"/>
              </w:rPr>
              <w:t xml:space="preserve">Editorial – </w:t>
            </w:r>
            <w:r>
              <w:rPr>
                <w:rFonts w:ascii="Arial Narrow" w:hAnsi="Arial Narrow" w:cs="Calibri"/>
              </w:rPr>
              <w:t>Policy number changed to 20</w:t>
            </w:r>
          </w:p>
          <w:p w:rsidR="005409BF" w:rsidRPr="00276FDD" w:rsidRDefault="005409BF" w:rsidP="009B1F51">
            <w:pPr>
              <w:numPr>
                <w:ilvl w:val="0"/>
                <w:numId w:val="32"/>
              </w:numPr>
              <w:spacing w:after="0" w:line="360" w:lineRule="auto"/>
              <w:ind w:left="198" w:hanging="180"/>
              <w:rPr>
                <w:rFonts w:ascii="Arial Narrow" w:hAnsi="Arial Narrow"/>
              </w:rPr>
            </w:pPr>
            <w:r>
              <w:rPr>
                <w:rFonts w:ascii="Arial Narrow" w:hAnsi="Arial Narrow" w:cs="Calibri"/>
              </w:rPr>
              <w:t>No change</w:t>
            </w:r>
          </w:p>
        </w:tc>
        <w:tc>
          <w:tcPr>
            <w:tcW w:w="1062" w:type="pct"/>
            <w:noWrap/>
            <w:vAlign w:val="center"/>
          </w:tcPr>
          <w:p w:rsidR="005409BF" w:rsidRPr="00276FDD" w:rsidRDefault="005409BF" w:rsidP="00084991">
            <w:pPr>
              <w:spacing w:after="0" w:line="240" w:lineRule="auto"/>
              <w:jc w:val="center"/>
              <w:rPr>
                <w:rFonts w:ascii="Arial Narrow" w:hAnsi="Arial Narrow"/>
              </w:rPr>
            </w:pPr>
            <w:r w:rsidRPr="00276FDD">
              <w:rPr>
                <w:rFonts w:ascii="Arial Narrow" w:hAnsi="Arial Narrow"/>
              </w:rPr>
              <w:t xml:space="preserve">QCC </w:t>
            </w:r>
            <w:r>
              <w:rPr>
                <w:rFonts w:ascii="Arial Narrow" w:hAnsi="Arial Narrow"/>
              </w:rPr>
              <w:t>Student Handbook – Student Organizations</w:t>
            </w:r>
          </w:p>
          <w:p w:rsidR="005409BF" w:rsidRPr="00276FDD" w:rsidRDefault="005409BF" w:rsidP="00084991">
            <w:pPr>
              <w:spacing w:after="0" w:line="240" w:lineRule="auto"/>
              <w:jc w:val="center"/>
              <w:rPr>
                <w:rFonts w:ascii="Arial Narrow" w:hAnsi="Arial Narrow"/>
              </w:rPr>
            </w:pPr>
          </w:p>
        </w:tc>
        <w:tc>
          <w:tcPr>
            <w:tcW w:w="618" w:type="pct"/>
            <w:vAlign w:val="center"/>
          </w:tcPr>
          <w:p w:rsidR="005409BF" w:rsidRPr="00276FDD" w:rsidRDefault="005409BF" w:rsidP="00084991">
            <w:pPr>
              <w:spacing w:after="0" w:line="240" w:lineRule="auto"/>
              <w:jc w:val="center"/>
              <w:rPr>
                <w:rFonts w:ascii="Arial Narrow" w:hAnsi="Arial Narrow"/>
              </w:rPr>
            </w:pPr>
            <w:r>
              <w:rPr>
                <w:rFonts w:ascii="Arial Narrow" w:hAnsi="Arial Narrow"/>
              </w:rPr>
              <w:t>2022</w:t>
            </w:r>
          </w:p>
        </w:tc>
      </w:tr>
      <w:tr w:rsidR="005409BF" w:rsidRPr="00276FDD" w:rsidTr="00084991">
        <w:trPr>
          <w:trHeight w:val="350"/>
        </w:trPr>
        <w:tc>
          <w:tcPr>
            <w:tcW w:w="876" w:type="pct"/>
            <w:noWrap/>
          </w:tcPr>
          <w:p w:rsidR="005409BF" w:rsidRPr="00D8093F" w:rsidRDefault="005409BF" w:rsidP="00084991">
            <w:pPr>
              <w:spacing w:after="0" w:line="240" w:lineRule="auto"/>
              <w:ind w:right="-198"/>
              <w:rPr>
                <w:rFonts w:ascii="Arial Narrow" w:hAnsi="Arial Narrow"/>
              </w:rPr>
            </w:pPr>
            <w:r>
              <w:rPr>
                <w:rFonts w:ascii="Arial Narrow" w:hAnsi="Arial Narrow"/>
              </w:rPr>
              <w:t>21.</w:t>
            </w:r>
            <w:r w:rsidRPr="00D8093F">
              <w:rPr>
                <w:rFonts w:ascii="Arial Narrow" w:hAnsi="Arial Narrow"/>
              </w:rPr>
              <w:t>Grievance</w:t>
            </w:r>
            <w:r w:rsidRPr="00D8093F">
              <w:rPr>
                <w:rFonts w:ascii="Arial Narrow" w:hAnsi="Arial Narrow"/>
              </w:rPr>
              <w:br/>
            </w:r>
          </w:p>
        </w:tc>
        <w:tc>
          <w:tcPr>
            <w:tcW w:w="494" w:type="pct"/>
            <w:noWrap/>
          </w:tcPr>
          <w:p w:rsidR="005409BF" w:rsidRPr="00276FDD" w:rsidRDefault="005409BF" w:rsidP="00084991">
            <w:pPr>
              <w:spacing w:after="0" w:line="360" w:lineRule="auto"/>
              <w:jc w:val="center"/>
              <w:rPr>
                <w:rFonts w:ascii="Arial Narrow" w:hAnsi="Arial Narrow"/>
              </w:rPr>
            </w:pPr>
            <w:r w:rsidRPr="00276FDD">
              <w:rPr>
                <w:rFonts w:ascii="Arial Narrow" w:hAnsi="Arial Narrow"/>
              </w:rPr>
              <w:t xml:space="preserve">2010 </w:t>
            </w:r>
          </w:p>
          <w:p w:rsidR="005409BF" w:rsidRDefault="005409BF" w:rsidP="00084991">
            <w:pPr>
              <w:spacing w:after="0" w:line="360" w:lineRule="auto"/>
              <w:jc w:val="center"/>
              <w:rPr>
                <w:rFonts w:ascii="Arial Narrow" w:hAnsi="Arial Narrow"/>
              </w:rPr>
            </w:pPr>
            <w:r>
              <w:rPr>
                <w:rFonts w:ascii="Arial Narrow" w:hAnsi="Arial Narrow"/>
              </w:rPr>
              <w:t>2015</w:t>
            </w:r>
          </w:p>
          <w:p w:rsidR="005409BF" w:rsidRDefault="005409BF" w:rsidP="00084991">
            <w:pPr>
              <w:spacing w:after="0" w:line="360" w:lineRule="auto"/>
              <w:jc w:val="center"/>
              <w:rPr>
                <w:rFonts w:ascii="Arial Narrow" w:hAnsi="Arial Narrow"/>
              </w:rPr>
            </w:pPr>
            <w:r>
              <w:rPr>
                <w:rFonts w:ascii="Arial Narrow" w:hAnsi="Arial Narrow"/>
              </w:rPr>
              <w:t>2018</w:t>
            </w:r>
          </w:p>
          <w:p w:rsidR="005409BF" w:rsidRPr="00276FDD" w:rsidRDefault="005409BF" w:rsidP="00084991">
            <w:pPr>
              <w:spacing w:after="0" w:line="360" w:lineRule="auto"/>
              <w:jc w:val="center"/>
              <w:rPr>
                <w:rFonts w:ascii="Arial Narrow" w:hAnsi="Arial Narrow"/>
              </w:rPr>
            </w:pPr>
            <w:r>
              <w:rPr>
                <w:rFonts w:ascii="Arial Narrow" w:hAnsi="Arial Narrow"/>
              </w:rPr>
              <w:t>2020</w:t>
            </w:r>
          </w:p>
        </w:tc>
        <w:tc>
          <w:tcPr>
            <w:tcW w:w="1950" w:type="pct"/>
            <w:noWrap/>
          </w:tcPr>
          <w:p w:rsidR="005409BF" w:rsidRPr="00104540" w:rsidRDefault="005409BF" w:rsidP="009B1F51">
            <w:pPr>
              <w:numPr>
                <w:ilvl w:val="0"/>
                <w:numId w:val="32"/>
              </w:numPr>
              <w:spacing w:after="0" w:line="360" w:lineRule="auto"/>
              <w:ind w:left="198" w:hanging="180"/>
              <w:rPr>
                <w:rFonts w:ascii="Arial Narrow" w:hAnsi="Arial Narrow"/>
                <w:sz w:val="20"/>
                <w:szCs w:val="20"/>
              </w:rPr>
            </w:pPr>
            <w:r w:rsidRPr="00104540">
              <w:rPr>
                <w:rFonts w:ascii="Arial Narrow" w:hAnsi="Arial Narrow"/>
                <w:sz w:val="20"/>
                <w:szCs w:val="20"/>
              </w:rPr>
              <w:t>Process with timeline</w:t>
            </w:r>
          </w:p>
          <w:p w:rsidR="005409BF" w:rsidRPr="00104540" w:rsidRDefault="005409BF" w:rsidP="009B1F51">
            <w:pPr>
              <w:numPr>
                <w:ilvl w:val="0"/>
                <w:numId w:val="32"/>
              </w:numPr>
              <w:spacing w:after="0" w:line="360" w:lineRule="auto"/>
              <w:ind w:left="198" w:hanging="180"/>
              <w:rPr>
                <w:rFonts w:ascii="Arial Narrow" w:hAnsi="Arial Narrow"/>
                <w:sz w:val="20"/>
                <w:szCs w:val="20"/>
              </w:rPr>
            </w:pPr>
            <w:r w:rsidRPr="00104540">
              <w:rPr>
                <w:rFonts w:ascii="Arial Narrow" w:hAnsi="Arial Narrow"/>
                <w:sz w:val="20"/>
                <w:szCs w:val="20"/>
              </w:rPr>
              <w:t>No change</w:t>
            </w:r>
          </w:p>
          <w:p w:rsidR="005409BF" w:rsidRPr="00104540" w:rsidRDefault="005409BF" w:rsidP="009B1F51">
            <w:pPr>
              <w:numPr>
                <w:ilvl w:val="0"/>
                <w:numId w:val="32"/>
              </w:numPr>
              <w:spacing w:after="0" w:line="360" w:lineRule="auto"/>
              <w:ind w:left="198" w:hanging="180"/>
              <w:rPr>
                <w:rFonts w:ascii="Arial Narrow" w:hAnsi="Arial Narrow"/>
                <w:sz w:val="20"/>
                <w:szCs w:val="20"/>
              </w:rPr>
            </w:pPr>
            <w:r w:rsidRPr="00104540">
              <w:rPr>
                <w:rFonts w:ascii="Arial Narrow" w:hAnsi="Arial Narrow"/>
                <w:sz w:val="20"/>
                <w:szCs w:val="20"/>
              </w:rPr>
              <w:t>No change except policy number is now 21</w:t>
            </w:r>
          </w:p>
          <w:p w:rsidR="005409BF" w:rsidRPr="00104540" w:rsidRDefault="005409BF" w:rsidP="009B1F51">
            <w:pPr>
              <w:numPr>
                <w:ilvl w:val="0"/>
                <w:numId w:val="32"/>
              </w:numPr>
              <w:spacing w:after="0" w:line="360" w:lineRule="auto"/>
              <w:ind w:left="198" w:hanging="180"/>
              <w:rPr>
                <w:rFonts w:ascii="Arial Narrow" w:hAnsi="Arial Narrow"/>
                <w:sz w:val="20"/>
                <w:szCs w:val="20"/>
              </w:rPr>
            </w:pPr>
            <w:r w:rsidRPr="00104540">
              <w:rPr>
                <w:rFonts w:ascii="Arial Narrow" w:hAnsi="Arial Narrow"/>
                <w:sz w:val="20"/>
                <w:szCs w:val="20"/>
              </w:rPr>
              <w:t>Minor change misprint of 20.1 should state 21.1</w:t>
            </w:r>
          </w:p>
        </w:tc>
        <w:tc>
          <w:tcPr>
            <w:tcW w:w="1062" w:type="pct"/>
            <w:noWrap/>
            <w:vAlign w:val="center"/>
          </w:tcPr>
          <w:p w:rsidR="005409BF" w:rsidRPr="00104540" w:rsidRDefault="005409BF" w:rsidP="00084991">
            <w:pPr>
              <w:spacing w:after="0" w:line="240" w:lineRule="auto"/>
              <w:jc w:val="center"/>
              <w:rPr>
                <w:rFonts w:ascii="Arial Narrow" w:hAnsi="Arial Narrow"/>
                <w:sz w:val="20"/>
                <w:szCs w:val="20"/>
              </w:rPr>
            </w:pPr>
            <w:r w:rsidRPr="00104540">
              <w:rPr>
                <w:rFonts w:ascii="Arial Narrow" w:hAnsi="Arial Narrow"/>
                <w:sz w:val="20"/>
                <w:szCs w:val="20"/>
              </w:rPr>
              <w:t>QCC Student Handbook Policies – Student Grievance,</w:t>
            </w:r>
          </w:p>
          <w:p w:rsidR="005409BF" w:rsidRPr="00104540" w:rsidRDefault="005409BF" w:rsidP="00084991">
            <w:pPr>
              <w:spacing w:after="0" w:line="240" w:lineRule="auto"/>
              <w:jc w:val="center"/>
              <w:rPr>
                <w:rFonts w:ascii="Arial Narrow" w:hAnsi="Arial Narrow"/>
                <w:sz w:val="20"/>
                <w:szCs w:val="20"/>
              </w:rPr>
            </w:pPr>
            <w:r w:rsidRPr="00104540">
              <w:rPr>
                <w:rFonts w:ascii="Arial Narrow" w:hAnsi="Arial Narrow"/>
                <w:sz w:val="20"/>
                <w:szCs w:val="20"/>
              </w:rPr>
              <w:t>Procedures – Affirmative Action Complaint;</w:t>
            </w:r>
          </w:p>
          <w:p w:rsidR="005409BF" w:rsidRPr="00104540" w:rsidRDefault="005409BF" w:rsidP="00084991">
            <w:pPr>
              <w:spacing w:after="0" w:line="240" w:lineRule="auto"/>
              <w:jc w:val="center"/>
              <w:rPr>
                <w:rFonts w:ascii="Arial Narrow" w:hAnsi="Arial Narrow"/>
                <w:sz w:val="20"/>
                <w:szCs w:val="20"/>
              </w:rPr>
            </w:pPr>
            <w:r w:rsidRPr="00104540">
              <w:rPr>
                <w:rFonts w:ascii="Arial Narrow" w:hAnsi="Arial Narrow"/>
                <w:sz w:val="20"/>
                <w:szCs w:val="20"/>
              </w:rPr>
              <w:t>JRC Standard 1.6</w:t>
            </w:r>
          </w:p>
        </w:tc>
        <w:tc>
          <w:tcPr>
            <w:tcW w:w="618" w:type="pct"/>
            <w:vAlign w:val="center"/>
          </w:tcPr>
          <w:p w:rsidR="005409BF" w:rsidRPr="00276FDD" w:rsidRDefault="005409BF" w:rsidP="00084991">
            <w:pPr>
              <w:spacing w:after="0" w:line="240" w:lineRule="auto"/>
              <w:jc w:val="center"/>
              <w:rPr>
                <w:rFonts w:ascii="Arial Narrow" w:hAnsi="Arial Narrow"/>
              </w:rPr>
            </w:pPr>
            <w:r>
              <w:rPr>
                <w:rFonts w:ascii="Arial Narrow" w:hAnsi="Arial Narrow"/>
              </w:rPr>
              <w:t>2022</w:t>
            </w:r>
          </w:p>
        </w:tc>
      </w:tr>
      <w:tr w:rsidR="002A1766" w:rsidRPr="00276FDD" w:rsidTr="00084991">
        <w:trPr>
          <w:trHeight w:val="350"/>
        </w:trPr>
        <w:tc>
          <w:tcPr>
            <w:tcW w:w="876" w:type="pct"/>
            <w:noWrap/>
          </w:tcPr>
          <w:p w:rsidR="002A1766" w:rsidRDefault="002A1766" w:rsidP="00084991">
            <w:pPr>
              <w:spacing w:after="0" w:line="240" w:lineRule="auto"/>
              <w:ind w:right="-198"/>
              <w:rPr>
                <w:rFonts w:ascii="Arial Narrow" w:hAnsi="Arial Narrow"/>
              </w:rPr>
            </w:pPr>
          </w:p>
        </w:tc>
        <w:tc>
          <w:tcPr>
            <w:tcW w:w="494" w:type="pct"/>
            <w:noWrap/>
          </w:tcPr>
          <w:p w:rsidR="002A1766" w:rsidRPr="00276FDD" w:rsidRDefault="002A1766" w:rsidP="00084991">
            <w:pPr>
              <w:spacing w:after="0" w:line="360" w:lineRule="auto"/>
              <w:jc w:val="center"/>
              <w:rPr>
                <w:rFonts w:ascii="Arial Narrow" w:hAnsi="Arial Narrow"/>
              </w:rPr>
            </w:pPr>
          </w:p>
        </w:tc>
        <w:tc>
          <w:tcPr>
            <w:tcW w:w="1950" w:type="pct"/>
            <w:noWrap/>
          </w:tcPr>
          <w:p w:rsidR="002A1766" w:rsidRPr="00104540" w:rsidRDefault="002A1766" w:rsidP="009B1F51">
            <w:pPr>
              <w:numPr>
                <w:ilvl w:val="0"/>
                <w:numId w:val="32"/>
              </w:numPr>
              <w:spacing w:after="0" w:line="360" w:lineRule="auto"/>
              <w:ind w:left="198" w:hanging="180"/>
              <w:rPr>
                <w:rFonts w:ascii="Arial Narrow" w:hAnsi="Arial Narrow"/>
                <w:sz w:val="20"/>
                <w:szCs w:val="20"/>
              </w:rPr>
            </w:pPr>
          </w:p>
        </w:tc>
        <w:tc>
          <w:tcPr>
            <w:tcW w:w="1062" w:type="pct"/>
            <w:noWrap/>
            <w:vAlign w:val="center"/>
          </w:tcPr>
          <w:p w:rsidR="002A1766" w:rsidRPr="00104540" w:rsidRDefault="002A1766" w:rsidP="00084991">
            <w:pPr>
              <w:spacing w:after="0" w:line="240" w:lineRule="auto"/>
              <w:jc w:val="center"/>
              <w:rPr>
                <w:rFonts w:ascii="Arial Narrow" w:hAnsi="Arial Narrow"/>
                <w:sz w:val="20"/>
                <w:szCs w:val="20"/>
              </w:rPr>
            </w:pPr>
          </w:p>
        </w:tc>
        <w:tc>
          <w:tcPr>
            <w:tcW w:w="618" w:type="pct"/>
            <w:vAlign w:val="center"/>
          </w:tcPr>
          <w:p w:rsidR="002A1766" w:rsidRDefault="002A1766" w:rsidP="00084991">
            <w:pPr>
              <w:spacing w:after="0" w:line="240" w:lineRule="auto"/>
              <w:jc w:val="center"/>
              <w:rPr>
                <w:rFonts w:ascii="Arial Narrow" w:hAnsi="Arial Narrow"/>
              </w:rPr>
            </w:pPr>
          </w:p>
        </w:tc>
      </w:tr>
    </w:tbl>
    <w:p w:rsidR="005409BF" w:rsidRPr="00276FDD" w:rsidRDefault="00774F7D" w:rsidP="005409BF">
      <w:pPr>
        <w:spacing w:after="0" w:line="240" w:lineRule="auto"/>
        <w:rPr>
          <w:rFonts w:ascii="Arial Narrow" w:hAnsi="Arial Narrow"/>
        </w:rPr>
      </w:pPr>
      <w:r>
        <w:rPr>
          <w:noProof/>
        </w:rPr>
        <w:pict>
          <v:shape id="_x0000_s1030" type="#_x0000_t202" style="position:absolute;margin-left:-43.2pt;margin-top:-601.4pt;width:6pt;height:8.25pt;z-index:251664384;mso-position-horizontal-relative:text;mso-position-vertical-relative:text">
            <v:textbox>
              <w:txbxContent>
                <w:p w:rsidR="00774F7D" w:rsidRDefault="00774F7D" w:rsidP="00C53732">
                  <w:r w:rsidRPr="00E73443">
                    <w:rPr>
                      <w:b/>
                    </w:rPr>
                    <w:t xml:space="preserve">Please Note:  </w:t>
                  </w:r>
                  <w:r w:rsidRPr="00E73443">
                    <w:t xml:space="preserve">Personal and/or make up time must be a minimum of 4 hours (per </w:t>
                  </w:r>
                  <w:r>
                    <w:t xml:space="preserve">CPPH </w:t>
                  </w:r>
                  <w:r w:rsidRPr="00E73443">
                    <w:t>policy 3).</w:t>
                  </w:r>
                </w:p>
                <w:p w:rsidR="00774F7D" w:rsidRPr="00E20AF9" w:rsidRDefault="00774F7D" w:rsidP="00C53732">
                  <w:pPr>
                    <w:rPr>
                      <w:b/>
                    </w:rPr>
                  </w:pPr>
                </w:p>
              </w:txbxContent>
            </v:textbox>
          </v:shape>
        </w:pict>
      </w: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spacing w:before="10"/>
        <w:rPr>
          <w:rFonts w:ascii="Times New Roman" w:hAnsi="Times New Roman"/>
          <w:sz w:val="24"/>
          <w:szCs w:val="24"/>
        </w:rPr>
      </w:pPr>
    </w:p>
    <w:p w:rsidR="002A1766" w:rsidRDefault="002A1766">
      <w:pPr>
        <w:pStyle w:val="BodyText"/>
        <w:kinsoku w:val="0"/>
        <w:overflowPunct w:val="0"/>
        <w:spacing w:before="10"/>
        <w:rPr>
          <w:rFonts w:ascii="Times New Roman" w:hAnsi="Times New Roman"/>
          <w:sz w:val="24"/>
          <w:szCs w:val="24"/>
        </w:rPr>
        <w:sectPr w:rsidR="002A1766" w:rsidSect="00437A63">
          <w:type w:val="continuous"/>
          <w:pgSz w:w="12240" w:h="15840"/>
          <w:pgMar w:top="720" w:right="720" w:bottom="720" w:left="864" w:header="720" w:footer="720" w:gutter="0"/>
          <w:cols w:space="720"/>
          <w:docGrid w:linePitch="360"/>
        </w:sect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rPr>
          <w:rFonts w:ascii="Times New Roman" w:hAnsi="Times New Roman"/>
          <w:sz w:val="20"/>
          <w:szCs w:val="20"/>
        </w:rPr>
      </w:pPr>
    </w:p>
    <w:p w:rsidR="002A1766" w:rsidRDefault="002A1766">
      <w:pPr>
        <w:pStyle w:val="BodyText"/>
        <w:kinsoku w:val="0"/>
        <w:overflowPunct w:val="0"/>
        <w:spacing w:before="11"/>
        <w:rPr>
          <w:rFonts w:ascii="Times New Roman" w:hAnsi="Times New Roman"/>
          <w:sz w:val="24"/>
          <w:szCs w:val="24"/>
        </w:rPr>
      </w:pPr>
    </w:p>
    <w:p w:rsidR="002A1766" w:rsidRDefault="00774F7D">
      <w:pPr>
        <w:pStyle w:val="BodyText"/>
        <w:kinsoku w:val="0"/>
        <w:overflowPunct w:val="0"/>
        <w:spacing w:line="207" w:lineRule="exact"/>
        <w:ind w:left="479"/>
      </w:pPr>
      <w:r>
        <w:rPr>
          <w:noProof/>
        </w:rPr>
        <w:pict>
          <v:rect id="_x0000_s1035" style="position:absolute;left:0;text-align:left;margin-left:50.9pt;margin-top:-120.5pt;width:97pt;height:94pt;z-index:251668480;mso-position-horizontal-relative:page;mso-position-vertical-relative:text" o:allowincell="f" filled="f" stroked="f">
            <v:textbox inset="0,0,0,0">
              <w:txbxContent>
                <w:p w:rsidR="00774F7D" w:rsidRDefault="00774F7D">
                  <w:pPr>
                    <w:spacing w:line="1880" w:lineRule="atLeast"/>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25pt;height:95.25pt">
                        <v:imagedata r:id="rId29" o:title=""/>
                      </v:shape>
                    </w:pict>
                  </w:r>
                </w:p>
                <w:p w:rsidR="00774F7D" w:rsidRDefault="00774F7D">
                  <w:pPr>
                    <w:rPr>
                      <w:rFonts w:ascii="Times New Roman" w:hAnsi="Times New Roman"/>
                      <w:sz w:val="24"/>
                      <w:szCs w:val="24"/>
                    </w:rPr>
                  </w:pPr>
                </w:p>
              </w:txbxContent>
            </v:textbox>
            <w10:wrap anchorx="page"/>
          </v:rect>
        </w:pict>
      </w:r>
      <w:r w:rsidR="002A1766">
        <w:t>Last Revised: September 1, 2019</w:t>
      </w:r>
    </w:p>
    <w:p w:rsidR="002A1766" w:rsidRDefault="002A1766">
      <w:pPr>
        <w:pStyle w:val="BodyText"/>
        <w:kinsoku w:val="0"/>
        <w:overflowPunct w:val="0"/>
        <w:spacing w:line="207" w:lineRule="exact"/>
        <w:ind w:left="479"/>
      </w:pPr>
      <w:r>
        <w:t>Published: September 1, 2019</w:t>
      </w:r>
    </w:p>
    <w:p w:rsidR="002A1766" w:rsidRDefault="002A1766">
      <w:pPr>
        <w:pStyle w:val="BodyText"/>
        <w:kinsoku w:val="0"/>
        <w:overflowPunct w:val="0"/>
        <w:spacing w:before="10"/>
        <w:rPr>
          <w:sz w:val="17"/>
          <w:szCs w:val="17"/>
        </w:rPr>
      </w:pPr>
    </w:p>
    <w:p w:rsidR="002A1766" w:rsidRDefault="002A1766">
      <w:pPr>
        <w:pStyle w:val="Heading2"/>
        <w:kinsoku w:val="0"/>
        <w:overflowPunct w:val="0"/>
        <w:ind w:left="479"/>
      </w:pPr>
      <w:bookmarkStart w:id="1" w:name="PREAMBLE"/>
      <w:bookmarkEnd w:id="1"/>
      <w:r>
        <w:t>PREAMBLE</w:t>
      </w:r>
    </w:p>
    <w:p w:rsidR="002A1766" w:rsidRDefault="002A1766">
      <w:pPr>
        <w:pStyle w:val="BodyText"/>
        <w:kinsoku w:val="0"/>
        <w:overflowPunct w:val="0"/>
        <w:spacing w:before="2"/>
        <w:ind w:left="479" w:right="19"/>
      </w:pPr>
      <w:r>
        <w:t xml:space="preserve">The </w:t>
      </w:r>
      <w:r>
        <w:rPr>
          <w:i/>
          <w:iCs/>
        </w:rPr>
        <w:t xml:space="preserve">Standards of Ethics </w:t>
      </w:r>
      <w:r>
        <w:t xml:space="preserve">of The American Registry of Radiologic Technologists (ARRT) shall apply solely to persons holding certificates from ARRT that are either currently certified and registered by ARRT or that were formerly certified and registered by ARRT (collectively, “Certificate Holders”), and to persons applying for certification and registration by ARRT in order to become Certificate Holders (“Candidates”). Radiologic Technology is an umbrella term that is inclusive of the disciplines of radiography, nuclear medicine technology, radiation therapy, cardiovascular-interventional radiography, mammography, computed tomography, magnetic resonance imaging, quality management, sonography, bone densitometry, vascular sonography, cardiac-interventional radiography, vascular- interventional radiography, breast sonography, and radiologist assistant. The </w:t>
      </w:r>
      <w:r>
        <w:rPr>
          <w:i/>
          <w:iCs/>
        </w:rPr>
        <w:t xml:space="preserve">Standards of Ethics </w:t>
      </w:r>
      <w:r>
        <w:t>are intended to be consistent with the Mission Statement of ARRT, and to promote the goals set forth in the Mission</w:t>
      </w:r>
      <w:r>
        <w:rPr>
          <w:spacing w:val="-5"/>
        </w:rPr>
        <w:t xml:space="preserve"> </w:t>
      </w:r>
      <w:r>
        <w:t>Statement.</w:t>
      </w:r>
    </w:p>
    <w:p w:rsidR="002A1766" w:rsidRDefault="002A1766">
      <w:pPr>
        <w:pStyle w:val="BodyText"/>
        <w:kinsoku w:val="0"/>
        <w:overflowPunct w:val="0"/>
        <w:spacing w:before="1"/>
      </w:pPr>
    </w:p>
    <w:p w:rsidR="002A1766" w:rsidRDefault="002A1766">
      <w:pPr>
        <w:pStyle w:val="Heading2"/>
        <w:kinsoku w:val="0"/>
        <w:overflowPunct w:val="0"/>
        <w:ind w:left="479"/>
      </w:pPr>
      <w:bookmarkStart w:id="2" w:name="STATEMENT_OF_PURPOSE"/>
      <w:bookmarkEnd w:id="2"/>
      <w:r>
        <w:t>STATEMENT OF PURPOSE</w:t>
      </w:r>
    </w:p>
    <w:p w:rsidR="002A1766" w:rsidRDefault="002A1766">
      <w:pPr>
        <w:pStyle w:val="BodyText"/>
        <w:kinsoku w:val="0"/>
        <w:overflowPunct w:val="0"/>
        <w:spacing w:before="4"/>
        <w:ind w:left="479" w:right="-18"/>
      </w:pPr>
      <w:r>
        <w:t xml:space="preserve">The purpose of the ethics requirements is to identify individuals who have internalized a set of professional values that cause one to act in the best interests of patients. This internalization of professional values and the resulting behavior is one element of ARRT’s definition of what it means to be qualified. Exhibiting certain behaviors as documented in the </w:t>
      </w:r>
      <w:r>
        <w:rPr>
          <w:i/>
          <w:iCs/>
        </w:rPr>
        <w:t xml:space="preserve">Standards of Ethics </w:t>
      </w:r>
      <w:r>
        <w:t>is evidence of the possible lack of appropriate professional values.</w:t>
      </w:r>
    </w:p>
    <w:p w:rsidR="002A1766" w:rsidRDefault="002A1766">
      <w:pPr>
        <w:pStyle w:val="BodyText"/>
        <w:kinsoku w:val="0"/>
        <w:overflowPunct w:val="0"/>
        <w:spacing w:before="6"/>
        <w:rPr>
          <w:sz w:val="17"/>
          <w:szCs w:val="17"/>
        </w:rPr>
      </w:pPr>
    </w:p>
    <w:p w:rsidR="002A1766" w:rsidRDefault="002A1766">
      <w:pPr>
        <w:pStyle w:val="BodyText"/>
        <w:kinsoku w:val="0"/>
        <w:overflowPunct w:val="0"/>
        <w:ind w:left="479" w:right="122"/>
      </w:pPr>
      <w:r>
        <w:t xml:space="preserve">The </w:t>
      </w:r>
      <w:r>
        <w:rPr>
          <w:i/>
          <w:iCs/>
        </w:rPr>
        <w:t xml:space="preserve">Standards of Ethics </w:t>
      </w:r>
      <w:r>
        <w:t>provides proactive guidance on what it means to be qualified and to motivate and promote a culture of ethical behavior within the profession. The ethics requirements support ARRT’s mission of promoting high standards of patient care by removing or restricting the use of the credential by those who exhibit behavior inconsistent with the requirements.</w:t>
      </w:r>
    </w:p>
    <w:p w:rsidR="002A1766" w:rsidRPr="009D4A68" w:rsidRDefault="002A1766" w:rsidP="009D4A68">
      <w:pPr>
        <w:pStyle w:val="Heading2"/>
        <w:keepNext w:val="0"/>
        <w:widowControl w:val="0"/>
        <w:numPr>
          <w:ilvl w:val="0"/>
          <w:numId w:val="162"/>
        </w:numPr>
        <w:tabs>
          <w:tab w:val="left" w:pos="710"/>
        </w:tabs>
        <w:kinsoku w:val="0"/>
        <w:overflowPunct w:val="0"/>
        <w:autoSpaceDE w:val="0"/>
        <w:autoSpaceDN w:val="0"/>
        <w:adjustRightInd w:val="0"/>
        <w:spacing w:line="240" w:lineRule="auto"/>
      </w:pPr>
      <w:bookmarkStart w:id="3" w:name="A.__CODE_OF_ETHICS"/>
      <w:bookmarkEnd w:id="3"/>
      <w:r>
        <w:t>CODE OF</w:t>
      </w:r>
      <w:r>
        <w:rPr>
          <w:spacing w:val="-1"/>
        </w:rPr>
        <w:t xml:space="preserve"> </w:t>
      </w:r>
      <w:r>
        <w:t>ETHICS</w:t>
      </w:r>
    </w:p>
    <w:p w:rsidR="002A1766" w:rsidRPr="009D4A68" w:rsidRDefault="002A1766" w:rsidP="009D4A68">
      <w:pPr>
        <w:pStyle w:val="BodyText"/>
        <w:kinsoku w:val="0"/>
        <w:overflowPunct w:val="0"/>
        <w:spacing w:before="1"/>
        <w:ind w:left="479" w:right="52"/>
      </w:pPr>
      <w:r>
        <w:t xml:space="preserve">The Code of Ethics forms the first part of the </w:t>
      </w:r>
      <w:r>
        <w:rPr>
          <w:i/>
          <w:iCs/>
        </w:rPr>
        <w:t xml:space="preserve">Standards of Ethics. </w:t>
      </w:r>
      <w:r>
        <w:t xml:space="preserve">The Code of Ethics shall serve as a guide by which Certificate Holders and Candidates may evaluate their professional conduct as it relates to patients, healthcare consumers, employers, colleagues, and other members of the healthcare team. The Code of Ethics is intended to assist Certificate Holders and Candidates in maintaining a high level of ethical conduct and in providing for the protection, safety, and comfort of patients. The </w:t>
      </w:r>
      <w:r w:rsidR="009D4A68">
        <w:t>Code of Ethics is aspirational.</w:t>
      </w:r>
    </w:p>
    <w:p w:rsidR="002A1766" w:rsidRDefault="002A1766" w:rsidP="009D4A68">
      <w:pPr>
        <w:pStyle w:val="ListParagraph"/>
        <w:widowControl w:val="0"/>
        <w:numPr>
          <w:ilvl w:val="0"/>
          <w:numId w:val="161"/>
        </w:numPr>
        <w:tabs>
          <w:tab w:val="left" w:pos="840"/>
        </w:tabs>
        <w:kinsoku w:val="0"/>
        <w:overflowPunct w:val="0"/>
        <w:autoSpaceDE w:val="0"/>
        <w:autoSpaceDN w:val="0"/>
        <w:adjustRightInd w:val="0"/>
        <w:spacing w:before="1" w:after="0" w:line="240" w:lineRule="auto"/>
        <w:ind w:right="306"/>
        <w:contextualSpacing w:val="0"/>
        <w:rPr>
          <w:sz w:val="18"/>
          <w:szCs w:val="18"/>
        </w:rPr>
      </w:pPr>
      <w:r>
        <w:rPr>
          <w:sz w:val="18"/>
          <w:szCs w:val="18"/>
        </w:rPr>
        <w:t>The radiologic technologist acts in a professional manner, responds to patient needs, and supports colleagues and associates in providing quality patient care.</w:t>
      </w:r>
    </w:p>
    <w:p w:rsidR="002A1766" w:rsidRDefault="002A1766">
      <w:pPr>
        <w:pStyle w:val="Title"/>
        <w:kinsoku w:val="0"/>
        <w:overflowPunct w:val="0"/>
      </w:pPr>
      <w:r>
        <w:rPr>
          <w:rFonts w:ascii="Times New Roman" w:hAnsi="Times New Roman"/>
        </w:rPr>
        <w:br w:type="column"/>
      </w:r>
      <w:r>
        <w:t>ARRT STANDARDS OF ETHICS</w:t>
      </w:r>
    </w:p>
    <w:p w:rsidR="002A1766" w:rsidRDefault="002A1766">
      <w:pPr>
        <w:pStyle w:val="BodyText"/>
        <w:kinsoku w:val="0"/>
        <w:overflowPunct w:val="0"/>
        <w:spacing w:before="5"/>
        <w:rPr>
          <w:rFonts w:ascii="Gill Sans MT" w:hAnsi="Gill Sans MT" w:cs="Gill Sans MT"/>
          <w:sz w:val="60"/>
          <w:szCs w:val="60"/>
        </w:rPr>
      </w:pPr>
    </w:p>
    <w:p w:rsidR="002A1766" w:rsidRDefault="002A1766" w:rsidP="009D4A68">
      <w:pPr>
        <w:pStyle w:val="ListParagraph"/>
        <w:widowControl w:val="0"/>
        <w:numPr>
          <w:ilvl w:val="0"/>
          <w:numId w:val="161"/>
        </w:numPr>
        <w:tabs>
          <w:tab w:val="left" w:pos="759"/>
        </w:tabs>
        <w:kinsoku w:val="0"/>
        <w:overflowPunct w:val="0"/>
        <w:autoSpaceDE w:val="0"/>
        <w:autoSpaceDN w:val="0"/>
        <w:adjustRightInd w:val="0"/>
        <w:spacing w:after="0" w:line="240" w:lineRule="auto"/>
        <w:ind w:left="758" w:right="371"/>
        <w:contextualSpacing w:val="0"/>
        <w:rPr>
          <w:sz w:val="18"/>
          <w:szCs w:val="18"/>
        </w:rPr>
      </w:pPr>
      <w:r>
        <w:rPr>
          <w:sz w:val="18"/>
          <w:szCs w:val="18"/>
        </w:rPr>
        <w:t>The radiologic technologist acts to advance the principal objective of the profession to provide services to humanity with full respect for the dignity of</w:t>
      </w:r>
      <w:r>
        <w:rPr>
          <w:spacing w:val="-10"/>
          <w:sz w:val="18"/>
          <w:szCs w:val="18"/>
        </w:rPr>
        <w:t xml:space="preserve"> </w:t>
      </w:r>
      <w:r>
        <w:rPr>
          <w:sz w:val="18"/>
          <w:szCs w:val="18"/>
        </w:rPr>
        <w:t>mankind.</w:t>
      </w:r>
    </w:p>
    <w:p w:rsidR="002A1766" w:rsidRDefault="002A1766" w:rsidP="009D4A68">
      <w:pPr>
        <w:pStyle w:val="ListParagraph"/>
        <w:widowControl w:val="0"/>
        <w:numPr>
          <w:ilvl w:val="0"/>
          <w:numId w:val="161"/>
        </w:numPr>
        <w:tabs>
          <w:tab w:val="left" w:pos="759"/>
        </w:tabs>
        <w:kinsoku w:val="0"/>
        <w:overflowPunct w:val="0"/>
        <w:autoSpaceDE w:val="0"/>
        <w:autoSpaceDN w:val="0"/>
        <w:adjustRightInd w:val="0"/>
        <w:spacing w:before="116" w:after="0" w:line="240" w:lineRule="auto"/>
        <w:ind w:left="758" w:right="260"/>
        <w:contextualSpacing w:val="0"/>
        <w:rPr>
          <w:sz w:val="18"/>
          <w:szCs w:val="18"/>
        </w:rPr>
      </w:pPr>
      <w:r>
        <w:rPr>
          <w:sz w:val="18"/>
          <w:szCs w:val="18"/>
        </w:rPr>
        <w:t>The radiologic technologist delivers patient care and service unrestricted by the concerns of personal attributes or the nature of the disease or illness, and without discrimination on the basis of race, color, creed, religion, national origin, sex, marital status, status with regard to public assistance, familial status, disability, sexual orientation, gender identity, veteran status, age, or any other legally protected</w:t>
      </w:r>
      <w:r>
        <w:rPr>
          <w:spacing w:val="-7"/>
          <w:sz w:val="18"/>
          <w:szCs w:val="18"/>
        </w:rPr>
        <w:t xml:space="preserve"> </w:t>
      </w:r>
      <w:r>
        <w:rPr>
          <w:sz w:val="18"/>
          <w:szCs w:val="18"/>
        </w:rPr>
        <w:t>basis.</w:t>
      </w:r>
    </w:p>
    <w:p w:rsidR="002A1766" w:rsidRDefault="002A1766">
      <w:pPr>
        <w:pStyle w:val="BodyText"/>
        <w:kinsoku w:val="0"/>
        <w:overflowPunct w:val="0"/>
        <w:spacing w:before="2"/>
      </w:pPr>
    </w:p>
    <w:p w:rsidR="002A1766" w:rsidRDefault="002A1766" w:rsidP="009D4A68">
      <w:pPr>
        <w:pStyle w:val="ListParagraph"/>
        <w:widowControl w:val="0"/>
        <w:numPr>
          <w:ilvl w:val="0"/>
          <w:numId w:val="161"/>
        </w:numPr>
        <w:tabs>
          <w:tab w:val="left" w:pos="766"/>
        </w:tabs>
        <w:kinsoku w:val="0"/>
        <w:overflowPunct w:val="0"/>
        <w:autoSpaceDE w:val="0"/>
        <w:autoSpaceDN w:val="0"/>
        <w:adjustRightInd w:val="0"/>
        <w:spacing w:before="1" w:after="0" w:line="240" w:lineRule="auto"/>
        <w:ind w:left="765" w:right="304"/>
        <w:contextualSpacing w:val="0"/>
        <w:rPr>
          <w:sz w:val="18"/>
          <w:szCs w:val="18"/>
        </w:rPr>
      </w:pPr>
      <w:r>
        <w:rPr>
          <w:sz w:val="18"/>
          <w:szCs w:val="18"/>
        </w:rPr>
        <w:t>The radiologic technologist practices technology founded upon theoretical knowledge and concepts, uses equipment and accessories consistent with the purposes for which they were designed, and employs procedures and techniques</w:t>
      </w:r>
      <w:r>
        <w:rPr>
          <w:spacing w:val="-1"/>
          <w:sz w:val="18"/>
          <w:szCs w:val="18"/>
        </w:rPr>
        <w:t xml:space="preserve"> </w:t>
      </w:r>
      <w:r>
        <w:rPr>
          <w:sz w:val="18"/>
          <w:szCs w:val="18"/>
        </w:rPr>
        <w:t>appropriately.</w:t>
      </w:r>
    </w:p>
    <w:p w:rsidR="002A1766" w:rsidRDefault="002A1766">
      <w:pPr>
        <w:pStyle w:val="BodyText"/>
        <w:kinsoku w:val="0"/>
        <w:overflowPunct w:val="0"/>
        <w:spacing w:before="7"/>
        <w:rPr>
          <w:sz w:val="17"/>
          <w:szCs w:val="17"/>
        </w:rPr>
      </w:pPr>
    </w:p>
    <w:p w:rsidR="002A1766" w:rsidRDefault="002A1766" w:rsidP="009D4A68">
      <w:pPr>
        <w:pStyle w:val="ListParagraph"/>
        <w:widowControl w:val="0"/>
        <w:numPr>
          <w:ilvl w:val="0"/>
          <w:numId w:val="161"/>
        </w:numPr>
        <w:tabs>
          <w:tab w:val="left" w:pos="766"/>
        </w:tabs>
        <w:kinsoku w:val="0"/>
        <w:overflowPunct w:val="0"/>
        <w:autoSpaceDE w:val="0"/>
        <w:autoSpaceDN w:val="0"/>
        <w:adjustRightInd w:val="0"/>
        <w:spacing w:after="0" w:line="240" w:lineRule="auto"/>
        <w:ind w:left="765" w:right="446"/>
        <w:contextualSpacing w:val="0"/>
        <w:rPr>
          <w:sz w:val="18"/>
          <w:szCs w:val="18"/>
        </w:rPr>
      </w:pPr>
      <w:r>
        <w:rPr>
          <w:sz w:val="18"/>
          <w:szCs w:val="18"/>
        </w:rPr>
        <w:t>The radiologic technologist assesses situations; exercises care, discretion, and judgment; assumes responsibility for professional decisions; and acts in the best interest of the</w:t>
      </w:r>
      <w:r>
        <w:rPr>
          <w:spacing w:val="-4"/>
          <w:sz w:val="18"/>
          <w:szCs w:val="18"/>
        </w:rPr>
        <w:t xml:space="preserve"> </w:t>
      </w:r>
      <w:r>
        <w:rPr>
          <w:sz w:val="18"/>
          <w:szCs w:val="18"/>
        </w:rPr>
        <w:t>patient.</w:t>
      </w:r>
    </w:p>
    <w:p w:rsidR="002A1766" w:rsidRDefault="002A1766">
      <w:pPr>
        <w:pStyle w:val="BodyText"/>
        <w:kinsoku w:val="0"/>
        <w:overflowPunct w:val="0"/>
        <w:spacing w:before="11"/>
        <w:rPr>
          <w:sz w:val="17"/>
          <w:szCs w:val="17"/>
        </w:rPr>
      </w:pPr>
    </w:p>
    <w:p w:rsidR="002A1766" w:rsidRDefault="002A1766" w:rsidP="009D4A68">
      <w:pPr>
        <w:pStyle w:val="ListParagraph"/>
        <w:widowControl w:val="0"/>
        <w:numPr>
          <w:ilvl w:val="0"/>
          <w:numId w:val="161"/>
        </w:numPr>
        <w:tabs>
          <w:tab w:val="left" w:pos="766"/>
        </w:tabs>
        <w:kinsoku w:val="0"/>
        <w:overflowPunct w:val="0"/>
        <w:autoSpaceDE w:val="0"/>
        <w:autoSpaceDN w:val="0"/>
        <w:adjustRightInd w:val="0"/>
        <w:spacing w:after="0" w:line="240" w:lineRule="auto"/>
        <w:ind w:left="765" w:right="263"/>
        <w:contextualSpacing w:val="0"/>
        <w:rPr>
          <w:sz w:val="18"/>
          <w:szCs w:val="18"/>
        </w:rPr>
      </w:pPr>
      <w:r>
        <w:rPr>
          <w:sz w:val="18"/>
          <w:szCs w:val="18"/>
        </w:rPr>
        <w:t>The radiologic technologist acts as an agent through observation and communication to obtain pertinent information for the physician to aid in the diagnosis and treatment of the patient and recognizes that interpretation and diagnosis are outside the scope of practice for the profession.</w:t>
      </w:r>
    </w:p>
    <w:p w:rsidR="002A1766" w:rsidRDefault="002A1766">
      <w:pPr>
        <w:pStyle w:val="BodyText"/>
        <w:kinsoku w:val="0"/>
        <w:overflowPunct w:val="0"/>
        <w:spacing w:before="1"/>
      </w:pPr>
    </w:p>
    <w:p w:rsidR="002A1766" w:rsidRPr="009D4A68" w:rsidRDefault="002A1766" w:rsidP="009D4A68">
      <w:pPr>
        <w:pStyle w:val="ListParagraph"/>
        <w:widowControl w:val="0"/>
        <w:numPr>
          <w:ilvl w:val="0"/>
          <w:numId w:val="161"/>
        </w:numPr>
        <w:tabs>
          <w:tab w:val="left" w:pos="766"/>
        </w:tabs>
        <w:kinsoku w:val="0"/>
        <w:overflowPunct w:val="0"/>
        <w:autoSpaceDE w:val="0"/>
        <w:autoSpaceDN w:val="0"/>
        <w:adjustRightInd w:val="0"/>
        <w:spacing w:after="0" w:line="240" w:lineRule="auto"/>
        <w:ind w:left="765" w:right="584"/>
        <w:contextualSpacing w:val="0"/>
        <w:rPr>
          <w:sz w:val="18"/>
          <w:szCs w:val="18"/>
        </w:rPr>
      </w:pPr>
      <w:r>
        <w:rPr>
          <w:sz w:val="18"/>
          <w:szCs w:val="18"/>
        </w:rPr>
        <w:t>The radiologic technologist uses equipment and accessories, employs techniques and procedures, performs services in accordance with an accepted standard of practice, and demonstrates expertise in minimizing radiation exposure to the patient, self, and other members of the healthcare</w:t>
      </w:r>
      <w:r>
        <w:rPr>
          <w:spacing w:val="-6"/>
          <w:sz w:val="18"/>
          <w:szCs w:val="18"/>
        </w:rPr>
        <w:t xml:space="preserve"> </w:t>
      </w:r>
      <w:r w:rsidR="009D4A68">
        <w:rPr>
          <w:sz w:val="18"/>
          <w:szCs w:val="18"/>
        </w:rPr>
        <w:t>team</w:t>
      </w:r>
    </w:p>
    <w:p w:rsidR="002A1766" w:rsidRPr="009D4A68" w:rsidRDefault="002A1766" w:rsidP="009D4A68">
      <w:pPr>
        <w:pStyle w:val="ListParagraph"/>
        <w:widowControl w:val="0"/>
        <w:numPr>
          <w:ilvl w:val="0"/>
          <w:numId w:val="161"/>
        </w:numPr>
        <w:tabs>
          <w:tab w:val="left" w:pos="766"/>
        </w:tabs>
        <w:kinsoku w:val="0"/>
        <w:overflowPunct w:val="0"/>
        <w:autoSpaceDE w:val="0"/>
        <w:autoSpaceDN w:val="0"/>
        <w:adjustRightInd w:val="0"/>
        <w:spacing w:after="0" w:line="240" w:lineRule="auto"/>
        <w:ind w:left="765" w:right="487"/>
        <w:contextualSpacing w:val="0"/>
        <w:rPr>
          <w:sz w:val="18"/>
          <w:szCs w:val="18"/>
        </w:rPr>
      </w:pPr>
      <w:r>
        <w:rPr>
          <w:sz w:val="18"/>
          <w:szCs w:val="18"/>
        </w:rPr>
        <w:t>The radiologic technologist practices ethical conduct appropriate to the profession and protects the</w:t>
      </w:r>
      <w:r>
        <w:rPr>
          <w:spacing w:val="-23"/>
          <w:sz w:val="18"/>
          <w:szCs w:val="18"/>
        </w:rPr>
        <w:t xml:space="preserve"> </w:t>
      </w:r>
      <w:r>
        <w:rPr>
          <w:sz w:val="18"/>
          <w:szCs w:val="18"/>
        </w:rPr>
        <w:t>patient’s right to quality radiologic technology</w:t>
      </w:r>
      <w:r>
        <w:rPr>
          <w:spacing w:val="-4"/>
          <w:sz w:val="18"/>
          <w:szCs w:val="18"/>
        </w:rPr>
        <w:t xml:space="preserve"> </w:t>
      </w:r>
      <w:r>
        <w:rPr>
          <w:sz w:val="18"/>
          <w:szCs w:val="18"/>
        </w:rPr>
        <w:t>care.</w:t>
      </w:r>
    </w:p>
    <w:p w:rsidR="002A1766" w:rsidRPr="009D4A68" w:rsidRDefault="002A1766" w:rsidP="009D4A68">
      <w:pPr>
        <w:pStyle w:val="ListParagraph"/>
        <w:widowControl w:val="0"/>
        <w:numPr>
          <w:ilvl w:val="0"/>
          <w:numId w:val="161"/>
        </w:numPr>
        <w:tabs>
          <w:tab w:val="left" w:pos="766"/>
        </w:tabs>
        <w:kinsoku w:val="0"/>
        <w:overflowPunct w:val="0"/>
        <w:autoSpaceDE w:val="0"/>
        <w:autoSpaceDN w:val="0"/>
        <w:adjustRightInd w:val="0"/>
        <w:spacing w:after="0" w:line="240" w:lineRule="auto"/>
        <w:ind w:left="765" w:right="324"/>
        <w:contextualSpacing w:val="0"/>
        <w:rPr>
          <w:sz w:val="18"/>
          <w:szCs w:val="18"/>
        </w:rPr>
      </w:pPr>
      <w:r>
        <w:rPr>
          <w:sz w:val="18"/>
          <w:szCs w:val="18"/>
        </w:rPr>
        <w:t>The radiologic technologist respects confidences entrusted in the course of professional practice, respects the patient’s right to privacy, and reveals confidential information only as required by law or to protect the welfare of the individual or the</w:t>
      </w:r>
      <w:r>
        <w:rPr>
          <w:spacing w:val="-8"/>
          <w:sz w:val="18"/>
          <w:szCs w:val="18"/>
        </w:rPr>
        <w:t xml:space="preserve"> </w:t>
      </w:r>
      <w:r>
        <w:rPr>
          <w:sz w:val="18"/>
          <w:szCs w:val="18"/>
        </w:rPr>
        <w:t>community.</w:t>
      </w:r>
    </w:p>
    <w:p w:rsidR="002A1766" w:rsidRPr="009D4A68" w:rsidRDefault="002A1766" w:rsidP="009D4A68">
      <w:pPr>
        <w:pStyle w:val="ListParagraph"/>
        <w:widowControl w:val="0"/>
        <w:numPr>
          <w:ilvl w:val="0"/>
          <w:numId w:val="161"/>
        </w:numPr>
        <w:tabs>
          <w:tab w:val="left" w:pos="766"/>
        </w:tabs>
        <w:kinsoku w:val="0"/>
        <w:overflowPunct w:val="0"/>
        <w:autoSpaceDE w:val="0"/>
        <w:autoSpaceDN w:val="0"/>
        <w:adjustRightInd w:val="0"/>
        <w:spacing w:after="0" w:line="240" w:lineRule="auto"/>
        <w:ind w:left="765" w:right="335"/>
        <w:contextualSpacing w:val="0"/>
        <w:rPr>
          <w:sz w:val="18"/>
          <w:szCs w:val="18"/>
        </w:rPr>
      </w:pPr>
      <w:r>
        <w:rPr>
          <w:sz w:val="18"/>
          <w:szCs w:val="18"/>
        </w:rPr>
        <w:t>The radiologic technologist continually strives to improve knowledge and skills by participating in continuing education and professional activities, sharing knowledge with colleagues, and investigating new aspects of professional practice.</w:t>
      </w:r>
    </w:p>
    <w:p w:rsidR="002A1766" w:rsidRDefault="002A1766" w:rsidP="009D4A68">
      <w:pPr>
        <w:pStyle w:val="ListParagraph"/>
        <w:widowControl w:val="0"/>
        <w:numPr>
          <w:ilvl w:val="0"/>
          <w:numId w:val="161"/>
        </w:numPr>
        <w:tabs>
          <w:tab w:val="left" w:pos="766"/>
        </w:tabs>
        <w:kinsoku w:val="0"/>
        <w:overflowPunct w:val="0"/>
        <w:autoSpaceDE w:val="0"/>
        <w:autoSpaceDN w:val="0"/>
        <w:adjustRightInd w:val="0"/>
        <w:spacing w:after="0" w:line="240" w:lineRule="auto"/>
        <w:ind w:left="770" w:right="285" w:hanging="363"/>
        <w:contextualSpacing w:val="0"/>
        <w:rPr>
          <w:sz w:val="18"/>
          <w:szCs w:val="18"/>
        </w:rPr>
      </w:pPr>
      <w:r>
        <w:rPr>
          <w:sz w:val="18"/>
          <w:szCs w:val="18"/>
        </w:rPr>
        <w:t>The radiologic technologist refrains from the use of illegal drugs and/or any legally controlled substances which result in impairment of professional judgment and/or ability to practice radiologic technology with reasonable skill and safety to</w:t>
      </w:r>
      <w:r>
        <w:rPr>
          <w:spacing w:val="-2"/>
          <w:sz w:val="18"/>
          <w:szCs w:val="18"/>
        </w:rPr>
        <w:t xml:space="preserve"> </w:t>
      </w:r>
      <w:r>
        <w:rPr>
          <w:sz w:val="18"/>
          <w:szCs w:val="18"/>
        </w:rPr>
        <w:t>patients.</w:t>
      </w:r>
    </w:p>
    <w:p w:rsidR="002A1766" w:rsidRDefault="002A1766" w:rsidP="009D4A68">
      <w:pPr>
        <w:pStyle w:val="ListParagraph"/>
        <w:widowControl w:val="0"/>
        <w:numPr>
          <w:ilvl w:val="0"/>
          <w:numId w:val="161"/>
        </w:numPr>
        <w:tabs>
          <w:tab w:val="left" w:pos="766"/>
        </w:tabs>
        <w:kinsoku w:val="0"/>
        <w:overflowPunct w:val="0"/>
        <w:autoSpaceDE w:val="0"/>
        <w:autoSpaceDN w:val="0"/>
        <w:adjustRightInd w:val="0"/>
        <w:spacing w:after="0" w:line="240" w:lineRule="auto"/>
        <w:ind w:left="770" w:right="285" w:hanging="363"/>
        <w:contextualSpacing w:val="0"/>
        <w:rPr>
          <w:sz w:val="18"/>
          <w:szCs w:val="18"/>
        </w:rPr>
        <w:sectPr w:rsidR="002A1766">
          <w:type w:val="continuous"/>
          <w:pgSz w:w="12240" w:h="15840"/>
          <w:pgMar w:top="200" w:right="700" w:bottom="280" w:left="500" w:header="720" w:footer="720" w:gutter="0"/>
          <w:cols w:num="2" w:space="720" w:equalWidth="0">
            <w:col w:w="5394" w:space="40"/>
            <w:col w:w="5606"/>
          </w:cols>
          <w:noEndnote/>
        </w:sectPr>
      </w:pPr>
    </w:p>
    <w:p w:rsidR="002A1766" w:rsidRDefault="002A1766">
      <w:pPr>
        <w:pStyle w:val="BodyText"/>
        <w:kinsoku w:val="0"/>
        <w:overflowPunct w:val="0"/>
        <w:spacing w:before="11"/>
        <w:rPr>
          <w:sz w:val="14"/>
          <w:szCs w:val="14"/>
        </w:rPr>
      </w:pPr>
    </w:p>
    <w:p w:rsidR="002A1766" w:rsidRDefault="002A1766" w:rsidP="002A1766">
      <w:pPr>
        <w:pStyle w:val="BodyText"/>
        <w:kinsoku w:val="0"/>
        <w:overflowPunct w:val="0"/>
        <w:spacing w:before="101"/>
        <w:ind w:left="119"/>
        <w:rPr>
          <w:sz w:val="16"/>
          <w:szCs w:val="16"/>
        </w:rPr>
        <w:sectPr w:rsidR="002A1766">
          <w:type w:val="continuous"/>
          <w:pgSz w:w="12240" w:h="15840"/>
          <w:pgMar w:top="200" w:right="700" w:bottom="280" w:left="500" w:header="720" w:footer="720" w:gutter="0"/>
          <w:cols w:space="720" w:equalWidth="0">
            <w:col w:w="11040"/>
          </w:cols>
          <w:noEndnote/>
        </w:sectPr>
      </w:pPr>
      <w:r>
        <w:rPr>
          <w:sz w:val="16"/>
          <w:szCs w:val="16"/>
        </w:rPr>
        <w:t>Copyright © 2019 by The American Registry of Radiologic Technologists</w:t>
      </w:r>
      <w:r>
        <w:rPr>
          <w:sz w:val="16"/>
          <w:szCs w:val="16"/>
          <w:vertAlign w:val="superscript"/>
        </w:rPr>
        <w:t>®</w:t>
      </w:r>
      <w:r>
        <w:rPr>
          <w:sz w:val="16"/>
          <w:szCs w:val="16"/>
        </w:rPr>
        <w:t>. All rights reserved.</w:t>
      </w:r>
    </w:p>
    <w:p w:rsidR="002A1766" w:rsidRDefault="002A1766" w:rsidP="002A1766">
      <w:pPr>
        <w:pStyle w:val="Heading2"/>
        <w:keepNext w:val="0"/>
        <w:widowControl w:val="0"/>
        <w:tabs>
          <w:tab w:val="left" w:pos="715"/>
        </w:tabs>
        <w:kinsoku w:val="0"/>
        <w:overflowPunct w:val="0"/>
        <w:autoSpaceDE w:val="0"/>
        <w:autoSpaceDN w:val="0"/>
        <w:adjustRightInd w:val="0"/>
        <w:spacing w:before="80" w:line="240" w:lineRule="auto"/>
      </w:pPr>
      <w:bookmarkStart w:id="4" w:name="B._RULES_OF_ETHICS"/>
      <w:bookmarkEnd w:id="4"/>
      <w:r>
        <w:lastRenderedPageBreak/>
        <w:t>RULES OF</w:t>
      </w:r>
      <w:r>
        <w:rPr>
          <w:spacing w:val="-1"/>
        </w:rPr>
        <w:t xml:space="preserve"> </w:t>
      </w:r>
      <w:r>
        <w:t>ETHICS</w:t>
      </w:r>
    </w:p>
    <w:p w:rsidR="002A1766" w:rsidRDefault="002A1766">
      <w:pPr>
        <w:pStyle w:val="BodyText"/>
        <w:kinsoku w:val="0"/>
        <w:overflowPunct w:val="0"/>
        <w:spacing w:before="1"/>
        <w:rPr>
          <w:b/>
          <w:bCs/>
        </w:rPr>
      </w:pPr>
    </w:p>
    <w:p w:rsidR="002A1766" w:rsidRDefault="002A1766">
      <w:pPr>
        <w:pStyle w:val="BodyText"/>
        <w:kinsoku w:val="0"/>
        <w:overflowPunct w:val="0"/>
        <w:ind w:left="479" w:right="111"/>
      </w:pPr>
      <w:r>
        <w:t xml:space="preserve">The Rules of Ethics form the second part of the </w:t>
      </w:r>
      <w:r>
        <w:rPr>
          <w:i/>
          <w:iCs/>
        </w:rPr>
        <w:t xml:space="preserve">Standards of Ethics. </w:t>
      </w:r>
      <w:r>
        <w:t>They are mandatory standards of minimally acceptable professional conduct for all Certificate Holders and Candidates. Certification and registration are methods of assuring the medical community and the public that an individual is qualified to practice within the profession.</w:t>
      </w:r>
    </w:p>
    <w:p w:rsidR="002A1766" w:rsidRDefault="002A1766">
      <w:pPr>
        <w:pStyle w:val="BodyText"/>
        <w:kinsoku w:val="0"/>
        <w:overflowPunct w:val="0"/>
        <w:ind w:left="479" w:right="302"/>
      </w:pPr>
      <w:r>
        <w:t>Because the public relies on certificates and registrations issued by ARRT, it is essential that Certificate Holders and Candidates act consistently with these Rules of Ethics.</w:t>
      </w:r>
    </w:p>
    <w:p w:rsidR="002A1766" w:rsidRDefault="002A1766">
      <w:pPr>
        <w:pStyle w:val="BodyText"/>
        <w:kinsoku w:val="0"/>
        <w:overflowPunct w:val="0"/>
        <w:ind w:left="479" w:right="951"/>
      </w:pPr>
      <w:r>
        <w:t>These Rules of Ethics are intended to promote the protection, safety, and comfort of patients.</w:t>
      </w:r>
    </w:p>
    <w:p w:rsidR="002A1766" w:rsidRDefault="002A1766">
      <w:pPr>
        <w:pStyle w:val="BodyText"/>
        <w:kinsoku w:val="0"/>
        <w:overflowPunct w:val="0"/>
        <w:spacing w:before="1"/>
      </w:pPr>
    </w:p>
    <w:p w:rsidR="002A1766" w:rsidRDefault="002A1766">
      <w:pPr>
        <w:pStyle w:val="BodyText"/>
        <w:kinsoku w:val="0"/>
        <w:overflowPunct w:val="0"/>
        <w:ind w:left="479" w:right="211"/>
      </w:pPr>
      <w:r>
        <w:t>The Rules of Ethics are enforceable. R.T.s are required to notify ARRT of any ethics violation, including state licensing issues and criminal charges and convictions, within 30 days of the occurrence or during their annual renewal of certification and registration, whichever comes first.</w:t>
      </w:r>
    </w:p>
    <w:p w:rsidR="002A1766" w:rsidRDefault="002A1766">
      <w:pPr>
        <w:pStyle w:val="BodyText"/>
        <w:kinsoku w:val="0"/>
        <w:overflowPunct w:val="0"/>
        <w:ind w:left="479" w:right="211"/>
      </w:pPr>
      <w:r>
        <w:t>Applicants for certification and registration are required to notify ARRT of any ethics violation, including state licensing issues and criminal charges and convictions, within 30 days of the occurrence.</w:t>
      </w:r>
    </w:p>
    <w:p w:rsidR="002A1766" w:rsidRDefault="002A1766">
      <w:pPr>
        <w:pStyle w:val="BodyText"/>
        <w:kinsoku w:val="0"/>
        <w:overflowPunct w:val="0"/>
        <w:spacing w:before="10"/>
        <w:rPr>
          <w:sz w:val="17"/>
          <w:szCs w:val="17"/>
        </w:rPr>
      </w:pPr>
    </w:p>
    <w:p w:rsidR="002A1766" w:rsidRDefault="002A1766" w:rsidP="009D4A68">
      <w:pPr>
        <w:pStyle w:val="BodyText"/>
        <w:kinsoku w:val="0"/>
        <w:overflowPunct w:val="0"/>
        <w:spacing w:before="1"/>
        <w:ind w:left="479" w:right="201"/>
      </w:pPr>
      <w:r>
        <w:t>Certificate Holders and Candidates engaging in any of the following conduct or activities, or who permit the occurrence of the following conduct or activities with respect to them, have violated the Rules of Ethics and are subject to sa</w:t>
      </w:r>
      <w:r w:rsidR="009D4A68">
        <w:t>nctions as described hereunder:</w:t>
      </w:r>
    </w:p>
    <w:p w:rsidR="002A1766" w:rsidRDefault="002A1766">
      <w:pPr>
        <w:pStyle w:val="BodyText"/>
        <w:kinsoku w:val="0"/>
        <w:overflowPunct w:val="0"/>
        <w:ind w:left="479" w:right="271"/>
        <w:rPr>
          <w:i/>
          <w:iCs/>
        </w:rPr>
      </w:pPr>
      <w:r>
        <w:rPr>
          <w:i/>
          <w:iCs/>
        </w:rPr>
        <w:t>The titles and headings are for convenience only, and shall not be used to limit, alter or interpret the language of any Rule.</w:t>
      </w:r>
    </w:p>
    <w:p w:rsidR="002A1766" w:rsidRDefault="009D4A68" w:rsidP="009D4A68">
      <w:pPr>
        <w:pStyle w:val="Heading1"/>
        <w:kinsoku w:val="0"/>
        <w:overflowPunct w:val="0"/>
        <w:jc w:val="left"/>
      </w:pPr>
      <w:r>
        <w:rPr>
          <w:rFonts w:ascii="Calibri" w:eastAsia="Calibri" w:hAnsi="Calibri"/>
          <w:b w:val="0"/>
          <w:bCs w:val="0"/>
          <w:i/>
          <w:iCs/>
          <w:sz w:val="17"/>
          <w:szCs w:val="17"/>
        </w:rPr>
        <w:t xml:space="preserve">                           </w:t>
      </w:r>
      <w:r w:rsidR="002A1766">
        <w:t>Fraud or Deceptive Practices</w:t>
      </w:r>
    </w:p>
    <w:p w:rsidR="002A1766" w:rsidRDefault="002A1766">
      <w:pPr>
        <w:pStyle w:val="BodyText"/>
        <w:kinsoku w:val="0"/>
        <w:overflowPunct w:val="0"/>
        <w:spacing w:before="11"/>
        <w:rPr>
          <w:b/>
          <w:bCs/>
          <w:sz w:val="17"/>
          <w:szCs w:val="17"/>
        </w:rPr>
      </w:pPr>
    </w:p>
    <w:p w:rsidR="002A1766" w:rsidRDefault="002A1766">
      <w:pPr>
        <w:pStyle w:val="Heading2"/>
        <w:kinsoku w:val="0"/>
        <w:overflowPunct w:val="0"/>
        <w:spacing w:line="207" w:lineRule="exact"/>
        <w:ind w:left="956"/>
      </w:pPr>
      <w:r>
        <w:t>Fraud Involving Certification and Registration</w:t>
      </w:r>
    </w:p>
    <w:p w:rsidR="002A1766" w:rsidRDefault="002A1766" w:rsidP="009D4A68">
      <w:pPr>
        <w:pStyle w:val="ListParagraph"/>
        <w:widowControl w:val="0"/>
        <w:numPr>
          <w:ilvl w:val="0"/>
          <w:numId w:val="160"/>
        </w:numPr>
        <w:tabs>
          <w:tab w:val="left" w:pos="840"/>
        </w:tabs>
        <w:kinsoku w:val="0"/>
        <w:overflowPunct w:val="0"/>
        <w:autoSpaceDE w:val="0"/>
        <w:autoSpaceDN w:val="0"/>
        <w:adjustRightInd w:val="0"/>
        <w:spacing w:after="0" w:line="240" w:lineRule="auto"/>
        <w:ind w:right="258"/>
        <w:contextualSpacing w:val="0"/>
        <w:rPr>
          <w:sz w:val="18"/>
          <w:szCs w:val="18"/>
        </w:rPr>
      </w:pPr>
      <w:r>
        <w:rPr>
          <w:sz w:val="18"/>
          <w:szCs w:val="18"/>
        </w:rPr>
        <w:t>Employing fraud or deceit in procuring or attempting to procure, maintain, renew, or obtain or reinstate certification and registration as issued by ARRT; employment in radiologic technology; or a state permit, license, or registration certificate to practice radiologic technology. This includes altering in any respect any document issued by ARRT or any state or federal agency, or by indicating in writing certification and registration with ARRT when that is not the</w:t>
      </w:r>
      <w:r>
        <w:rPr>
          <w:spacing w:val="-6"/>
          <w:sz w:val="18"/>
          <w:szCs w:val="18"/>
        </w:rPr>
        <w:t xml:space="preserve"> </w:t>
      </w:r>
      <w:r>
        <w:rPr>
          <w:sz w:val="18"/>
          <w:szCs w:val="18"/>
        </w:rPr>
        <w:t>case.</w:t>
      </w:r>
    </w:p>
    <w:p w:rsidR="002A1766" w:rsidRDefault="002A1766">
      <w:pPr>
        <w:pStyle w:val="BodyText"/>
        <w:kinsoku w:val="0"/>
        <w:overflowPunct w:val="0"/>
        <w:spacing w:before="10"/>
        <w:rPr>
          <w:sz w:val="17"/>
          <w:szCs w:val="17"/>
        </w:rPr>
      </w:pPr>
    </w:p>
    <w:p w:rsidR="002A1766" w:rsidRDefault="002A1766">
      <w:pPr>
        <w:pStyle w:val="Heading2"/>
        <w:kinsoku w:val="0"/>
        <w:overflowPunct w:val="0"/>
        <w:spacing w:before="1"/>
        <w:ind w:left="884"/>
      </w:pPr>
      <w:r>
        <w:t>Fraudulent Communication Regarding Credentials</w:t>
      </w:r>
    </w:p>
    <w:p w:rsidR="002A1766" w:rsidRPr="009D4A68" w:rsidRDefault="002A1766" w:rsidP="009D4A68">
      <w:pPr>
        <w:pStyle w:val="ListParagraph"/>
        <w:widowControl w:val="0"/>
        <w:numPr>
          <w:ilvl w:val="0"/>
          <w:numId w:val="160"/>
        </w:numPr>
        <w:tabs>
          <w:tab w:val="left" w:pos="840"/>
        </w:tabs>
        <w:kinsoku w:val="0"/>
        <w:overflowPunct w:val="0"/>
        <w:autoSpaceDE w:val="0"/>
        <w:autoSpaceDN w:val="0"/>
        <w:adjustRightInd w:val="0"/>
        <w:spacing w:before="1" w:after="0" w:line="240" w:lineRule="auto"/>
        <w:ind w:right="215" w:hanging="339"/>
        <w:contextualSpacing w:val="0"/>
        <w:rPr>
          <w:sz w:val="18"/>
          <w:szCs w:val="18"/>
        </w:rPr>
      </w:pPr>
      <w:r>
        <w:rPr>
          <w:sz w:val="18"/>
          <w:szCs w:val="18"/>
        </w:rPr>
        <w:t>Engaging in false, fraudulent, deceptive, or misleading communications to any person regarding any individual’s education, training, credentials, experience, or qualifications, or the status of any individual’s state permit, license, or registration certificate in radiologic technology or certificate of registration with</w:t>
      </w:r>
      <w:r>
        <w:rPr>
          <w:spacing w:val="-9"/>
          <w:sz w:val="18"/>
          <w:szCs w:val="18"/>
        </w:rPr>
        <w:t xml:space="preserve"> </w:t>
      </w:r>
      <w:r>
        <w:rPr>
          <w:sz w:val="18"/>
          <w:szCs w:val="18"/>
        </w:rPr>
        <w:t>ARRT.</w:t>
      </w:r>
    </w:p>
    <w:p w:rsidR="002A1766" w:rsidRDefault="002A1766">
      <w:pPr>
        <w:pStyle w:val="Heading2"/>
        <w:kinsoku w:val="0"/>
        <w:overflowPunct w:val="0"/>
        <w:spacing w:before="1"/>
        <w:ind w:left="1806"/>
      </w:pPr>
      <w:r>
        <w:t>Fraudulent Billing Practices</w:t>
      </w:r>
    </w:p>
    <w:p w:rsidR="002A1766" w:rsidRDefault="002A1766" w:rsidP="009D4A68">
      <w:pPr>
        <w:pStyle w:val="ListParagraph"/>
        <w:widowControl w:val="0"/>
        <w:numPr>
          <w:ilvl w:val="0"/>
          <w:numId w:val="160"/>
        </w:numPr>
        <w:tabs>
          <w:tab w:val="left" w:pos="840"/>
        </w:tabs>
        <w:kinsoku w:val="0"/>
        <w:overflowPunct w:val="0"/>
        <w:autoSpaceDE w:val="0"/>
        <w:autoSpaceDN w:val="0"/>
        <w:adjustRightInd w:val="0"/>
        <w:spacing w:before="1" w:after="0" w:line="240" w:lineRule="auto"/>
        <w:ind w:right="187" w:hanging="339"/>
        <w:contextualSpacing w:val="0"/>
        <w:rPr>
          <w:sz w:val="18"/>
          <w:szCs w:val="18"/>
        </w:rPr>
      </w:pPr>
      <w:r>
        <w:rPr>
          <w:sz w:val="18"/>
          <w:szCs w:val="18"/>
        </w:rPr>
        <w:t>Knowingly engaging or assisting any person to engage in, or otherwise participating in, abusive or fraudulent billing practices, including violations of federal Medicare and Medicaid laws or state medical assistance</w:t>
      </w:r>
      <w:r>
        <w:rPr>
          <w:spacing w:val="-9"/>
          <w:sz w:val="18"/>
          <w:szCs w:val="18"/>
        </w:rPr>
        <w:t xml:space="preserve"> </w:t>
      </w:r>
      <w:r>
        <w:rPr>
          <w:sz w:val="18"/>
          <w:szCs w:val="18"/>
        </w:rPr>
        <w:t>laws.</w:t>
      </w:r>
    </w:p>
    <w:p w:rsidR="002A1766" w:rsidRDefault="009D4A68" w:rsidP="009D4A68">
      <w:pPr>
        <w:pStyle w:val="Heading1"/>
        <w:kinsoku w:val="0"/>
        <w:overflowPunct w:val="0"/>
        <w:ind w:right="1811"/>
        <w:jc w:val="left"/>
      </w:pPr>
      <w:r>
        <w:rPr>
          <w:rFonts w:ascii="Calibri" w:eastAsia="Calibri" w:hAnsi="Calibri"/>
          <w:b w:val="0"/>
          <w:bCs w:val="0"/>
          <w:sz w:val="17"/>
          <w:szCs w:val="17"/>
        </w:rPr>
        <w:t xml:space="preserve">                                                       </w:t>
      </w:r>
      <w:r>
        <w:t>Subversio</w:t>
      </w:r>
      <w:r w:rsidR="002A1766">
        <w:t>n</w:t>
      </w:r>
    </w:p>
    <w:p w:rsidR="002A1766" w:rsidRDefault="002A1766">
      <w:pPr>
        <w:pStyle w:val="BodyText"/>
        <w:kinsoku w:val="0"/>
        <w:overflowPunct w:val="0"/>
        <w:spacing w:before="11"/>
        <w:rPr>
          <w:b/>
          <w:bCs/>
          <w:sz w:val="17"/>
          <w:szCs w:val="17"/>
        </w:rPr>
      </w:pPr>
    </w:p>
    <w:p w:rsidR="002A1766" w:rsidRDefault="002A1766">
      <w:pPr>
        <w:pStyle w:val="Heading2"/>
        <w:kinsoku w:val="0"/>
        <w:overflowPunct w:val="0"/>
        <w:spacing w:line="207" w:lineRule="exact"/>
        <w:ind w:left="1722"/>
      </w:pPr>
      <w:r>
        <w:t>Examination / CQR Subversion</w:t>
      </w:r>
    </w:p>
    <w:p w:rsidR="002A1766" w:rsidRDefault="002A1766" w:rsidP="009D4A68">
      <w:pPr>
        <w:pStyle w:val="ListParagraph"/>
        <w:widowControl w:val="0"/>
        <w:numPr>
          <w:ilvl w:val="0"/>
          <w:numId w:val="160"/>
        </w:numPr>
        <w:tabs>
          <w:tab w:val="left" w:pos="780"/>
        </w:tabs>
        <w:kinsoku w:val="0"/>
        <w:overflowPunct w:val="0"/>
        <w:autoSpaceDE w:val="0"/>
        <w:autoSpaceDN w:val="0"/>
        <w:adjustRightInd w:val="0"/>
        <w:spacing w:after="0" w:line="240" w:lineRule="auto"/>
        <w:ind w:left="779" w:hanging="329"/>
        <w:contextualSpacing w:val="0"/>
        <w:rPr>
          <w:sz w:val="18"/>
          <w:szCs w:val="18"/>
        </w:rPr>
      </w:pPr>
      <w:r>
        <w:rPr>
          <w:sz w:val="18"/>
          <w:szCs w:val="18"/>
        </w:rPr>
        <w:t>Subverting or attempting to subvert ARRT’s examination process, and/or the Structured Self-Assessments (SSA) that are part of the Continuing Qualifications</w:t>
      </w:r>
      <w:r>
        <w:rPr>
          <w:spacing w:val="-26"/>
          <w:sz w:val="18"/>
          <w:szCs w:val="18"/>
        </w:rPr>
        <w:t xml:space="preserve"> </w:t>
      </w:r>
      <w:r>
        <w:rPr>
          <w:sz w:val="18"/>
          <w:szCs w:val="18"/>
        </w:rPr>
        <w:t>Requirements</w:t>
      </w:r>
    </w:p>
    <w:p w:rsidR="002A1766" w:rsidRDefault="002A1766">
      <w:pPr>
        <w:pStyle w:val="BodyText"/>
        <w:kinsoku w:val="0"/>
        <w:overflowPunct w:val="0"/>
        <w:spacing w:before="80"/>
        <w:ind w:left="517" w:right="618" w:hanging="17"/>
      </w:pPr>
      <w:r>
        <w:rPr>
          <w:rFonts w:ascii="Times New Roman" w:hAnsi="Times New Roman"/>
          <w:sz w:val="24"/>
          <w:szCs w:val="24"/>
        </w:rPr>
        <w:br w:type="column"/>
      </w:r>
      <w:r>
        <w:t>(CQR) process. Conduct that subverts or attempts to subvert ARRT’s examination and/or CQR SSA process includes, but is not limited to:</w:t>
      </w:r>
    </w:p>
    <w:p w:rsidR="002A1766" w:rsidRDefault="002A1766" w:rsidP="009D4A68">
      <w:pPr>
        <w:pStyle w:val="ListParagraph"/>
        <w:widowControl w:val="0"/>
        <w:numPr>
          <w:ilvl w:val="0"/>
          <w:numId w:val="159"/>
        </w:numPr>
        <w:tabs>
          <w:tab w:val="left" w:pos="509"/>
        </w:tabs>
        <w:kinsoku w:val="0"/>
        <w:overflowPunct w:val="0"/>
        <w:autoSpaceDE w:val="0"/>
        <w:autoSpaceDN w:val="0"/>
        <w:adjustRightInd w:val="0"/>
        <w:spacing w:before="1" w:after="0" w:line="240" w:lineRule="auto"/>
        <w:ind w:right="351"/>
        <w:contextualSpacing w:val="0"/>
        <w:rPr>
          <w:sz w:val="18"/>
          <w:szCs w:val="18"/>
        </w:rPr>
      </w:pPr>
      <w:r>
        <w:rPr>
          <w:sz w:val="18"/>
          <w:szCs w:val="18"/>
        </w:rPr>
        <w:t>disclosing examination and/or CQR SSA information using language that is substantially similar to that used in questions and/or answers from ARRT examinations and/or CQR SSA when such information is gained as a direct result of having been an examinee or a participant in a CQR SSA or having communicated with an examinee</w:t>
      </w:r>
      <w:r>
        <w:rPr>
          <w:spacing w:val="-11"/>
          <w:sz w:val="18"/>
          <w:szCs w:val="18"/>
        </w:rPr>
        <w:t xml:space="preserve"> </w:t>
      </w:r>
      <w:r>
        <w:rPr>
          <w:sz w:val="18"/>
          <w:szCs w:val="18"/>
        </w:rPr>
        <w:t>or</w:t>
      </w:r>
    </w:p>
    <w:p w:rsidR="002A1766" w:rsidRDefault="002A1766">
      <w:pPr>
        <w:pStyle w:val="BodyText"/>
        <w:kinsoku w:val="0"/>
        <w:overflowPunct w:val="0"/>
        <w:ind w:left="517" w:right="367" w:hanging="10"/>
      </w:pPr>
      <w:r>
        <w:t>a CQR participant; this includes, but is not limited to, disclosures to students in educational programs, graduates of educational programs, educators, anyone else involved in the preparation of Candidates to sit for the examinations, or CQR participants; and/or</w:t>
      </w:r>
    </w:p>
    <w:p w:rsidR="002A1766" w:rsidRDefault="002A1766" w:rsidP="009D4A68">
      <w:pPr>
        <w:pStyle w:val="ListParagraph"/>
        <w:widowControl w:val="0"/>
        <w:numPr>
          <w:ilvl w:val="0"/>
          <w:numId w:val="159"/>
        </w:numPr>
        <w:tabs>
          <w:tab w:val="left" w:pos="508"/>
        </w:tabs>
        <w:kinsoku w:val="0"/>
        <w:overflowPunct w:val="0"/>
        <w:autoSpaceDE w:val="0"/>
        <w:autoSpaceDN w:val="0"/>
        <w:adjustRightInd w:val="0"/>
        <w:spacing w:after="0" w:line="240" w:lineRule="auto"/>
        <w:ind w:right="421" w:hanging="360"/>
        <w:contextualSpacing w:val="0"/>
        <w:rPr>
          <w:sz w:val="18"/>
          <w:szCs w:val="18"/>
        </w:rPr>
      </w:pPr>
      <w:r>
        <w:rPr>
          <w:sz w:val="18"/>
          <w:szCs w:val="18"/>
        </w:rPr>
        <w:t>soliciting and/or receiving examination and/or CQR SSA information that uses language that is substantially similar to that used in questions and/or answers on ARRT examinations or CQR SSA from an examinee, or a CQR participant, whether requested or not;</w:t>
      </w:r>
      <w:r>
        <w:rPr>
          <w:spacing w:val="-7"/>
          <w:sz w:val="18"/>
          <w:szCs w:val="18"/>
        </w:rPr>
        <w:t xml:space="preserve"> </w:t>
      </w:r>
      <w:r>
        <w:rPr>
          <w:sz w:val="18"/>
          <w:szCs w:val="18"/>
        </w:rPr>
        <w:t>and/or</w:t>
      </w:r>
    </w:p>
    <w:p w:rsidR="002A1766" w:rsidRDefault="002A1766" w:rsidP="009D4A68">
      <w:pPr>
        <w:pStyle w:val="ListParagraph"/>
        <w:widowControl w:val="0"/>
        <w:numPr>
          <w:ilvl w:val="0"/>
          <w:numId w:val="159"/>
        </w:numPr>
        <w:tabs>
          <w:tab w:val="left" w:pos="508"/>
        </w:tabs>
        <w:kinsoku w:val="0"/>
        <w:overflowPunct w:val="0"/>
        <w:autoSpaceDE w:val="0"/>
        <w:autoSpaceDN w:val="0"/>
        <w:adjustRightInd w:val="0"/>
        <w:spacing w:before="3" w:after="0" w:line="240" w:lineRule="auto"/>
        <w:ind w:right="313" w:hanging="360"/>
        <w:contextualSpacing w:val="0"/>
        <w:rPr>
          <w:sz w:val="18"/>
          <w:szCs w:val="18"/>
        </w:rPr>
      </w:pPr>
      <w:r>
        <w:rPr>
          <w:sz w:val="18"/>
          <w:szCs w:val="18"/>
        </w:rPr>
        <w:t>copying, publishing, reconstructing (whether by memory or otherwise), reproducing or transmitting any portion of examination and/or CQR SSA materials by any means, verbal or written, electronic or mechanical, without the prior express written permission of ARRT or using professional, paid or repeat examination takers and/or CQR SSA participants, or any other individual for the purpose of reconstructing any portion of examination and/or CQR SSA materials;</w:t>
      </w:r>
      <w:r>
        <w:rPr>
          <w:spacing w:val="-1"/>
          <w:sz w:val="18"/>
          <w:szCs w:val="18"/>
        </w:rPr>
        <w:t xml:space="preserve"> </w:t>
      </w:r>
      <w:r>
        <w:rPr>
          <w:sz w:val="18"/>
          <w:szCs w:val="18"/>
        </w:rPr>
        <w:t>and/or</w:t>
      </w:r>
    </w:p>
    <w:p w:rsidR="002A1766" w:rsidRDefault="002A1766" w:rsidP="009D4A68">
      <w:pPr>
        <w:pStyle w:val="ListParagraph"/>
        <w:widowControl w:val="0"/>
        <w:numPr>
          <w:ilvl w:val="0"/>
          <w:numId w:val="159"/>
        </w:numPr>
        <w:tabs>
          <w:tab w:val="left" w:pos="508"/>
        </w:tabs>
        <w:kinsoku w:val="0"/>
        <w:overflowPunct w:val="0"/>
        <w:autoSpaceDE w:val="0"/>
        <w:autoSpaceDN w:val="0"/>
        <w:adjustRightInd w:val="0"/>
        <w:spacing w:after="0" w:line="240" w:lineRule="auto"/>
        <w:ind w:right="261" w:hanging="360"/>
        <w:contextualSpacing w:val="0"/>
        <w:rPr>
          <w:sz w:val="18"/>
          <w:szCs w:val="18"/>
        </w:rPr>
      </w:pPr>
      <w:r>
        <w:rPr>
          <w:sz w:val="18"/>
          <w:szCs w:val="18"/>
        </w:rPr>
        <w:t>using or purporting to use any portion of examination and/or CQR SSA materials that were obtained improperly or without authorization for the purpose of instructing or preparing any Candidate for examination or participant for CQR SSA;</w:t>
      </w:r>
      <w:r>
        <w:rPr>
          <w:spacing w:val="-2"/>
          <w:sz w:val="18"/>
          <w:szCs w:val="18"/>
        </w:rPr>
        <w:t xml:space="preserve"> </w:t>
      </w:r>
      <w:r>
        <w:rPr>
          <w:sz w:val="18"/>
          <w:szCs w:val="18"/>
        </w:rPr>
        <w:t>and/or</w:t>
      </w:r>
    </w:p>
    <w:p w:rsidR="002A1766" w:rsidRDefault="002A1766" w:rsidP="009D4A68">
      <w:pPr>
        <w:pStyle w:val="ListParagraph"/>
        <w:widowControl w:val="0"/>
        <w:numPr>
          <w:ilvl w:val="0"/>
          <w:numId w:val="159"/>
        </w:numPr>
        <w:tabs>
          <w:tab w:val="left" w:pos="508"/>
        </w:tabs>
        <w:kinsoku w:val="0"/>
        <w:overflowPunct w:val="0"/>
        <w:autoSpaceDE w:val="0"/>
        <w:autoSpaceDN w:val="0"/>
        <w:adjustRightInd w:val="0"/>
        <w:spacing w:after="0" w:line="240" w:lineRule="auto"/>
        <w:ind w:right="841" w:hanging="360"/>
        <w:contextualSpacing w:val="0"/>
        <w:rPr>
          <w:sz w:val="18"/>
          <w:szCs w:val="18"/>
        </w:rPr>
      </w:pPr>
      <w:r>
        <w:rPr>
          <w:sz w:val="18"/>
          <w:szCs w:val="18"/>
        </w:rPr>
        <w:t>selling or offering to sell, buying or offering to buy, or distributing or offering to distribute any portion of examination and/or CQR SSA materials without authorization;</w:t>
      </w:r>
      <w:r>
        <w:rPr>
          <w:spacing w:val="-1"/>
          <w:sz w:val="18"/>
          <w:szCs w:val="18"/>
        </w:rPr>
        <w:t xml:space="preserve"> </w:t>
      </w:r>
      <w:r>
        <w:rPr>
          <w:sz w:val="18"/>
          <w:szCs w:val="18"/>
        </w:rPr>
        <w:t>and/or</w:t>
      </w:r>
    </w:p>
    <w:p w:rsidR="002A1766" w:rsidRDefault="002A1766" w:rsidP="009D4A68">
      <w:pPr>
        <w:pStyle w:val="ListParagraph"/>
        <w:widowControl w:val="0"/>
        <w:numPr>
          <w:ilvl w:val="0"/>
          <w:numId w:val="159"/>
        </w:numPr>
        <w:tabs>
          <w:tab w:val="left" w:pos="508"/>
        </w:tabs>
        <w:kinsoku w:val="0"/>
        <w:overflowPunct w:val="0"/>
        <w:autoSpaceDE w:val="0"/>
        <w:autoSpaceDN w:val="0"/>
        <w:adjustRightInd w:val="0"/>
        <w:spacing w:after="0" w:line="240" w:lineRule="auto"/>
        <w:ind w:right="304" w:hanging="360"/>
        <w:contextualSpacing w:val="0"/>
        <w:rPr>
          <w:sz w:val="18"/>
          <w:szCs w:val="18"/>
        </w:rPr>
      </w:pPr>
      <w:r>
        <w:rPr>
          <w:sz w:val="18"/>
          <w:szCs w:val="18"/>
        </w:rPr>
        <w:t>removing or attempting to remove examination and/or CQR SSA materials from an examination or SSA room;</w:t>
      </w:r>
      <w:r>
        <w:rPr>
          <w:spacing w:val="-12"/>
          <w:sz w:val="18"/>
          <w:szCs w:val="18"/>
        </w:rPr>
        <w:t xml:space="preserve"> </w:t>
      </w:r>
      <w:r>
        <w:rPr>
          <w:sz w:val="18"/>
          <w:szCs w:val="18"/>
        </w:rPr>
        <w:t>and/or</w:t>
      </w:r>
    </w:p>
    <w:p w:rsidR="002A1766" w:rsidRDefault="002A1766" w:rsidP="009D4A68">
      <w:pPr>
        <w:pStyle w:val="ListParagraph"/>
        <w:widowControl w:val="0"/>
        <w:numPr>
          <w:ilvl w:val="0"/>
          <w:numId w:val="159"/>
        </w:numPr>
        <w:tabs>
          <w:tab w:val="left" w:pos="508"/>
        </w:tabs>
        <w:kinsoku w:val="0"/>
        <w:overflowPunct w:val="0"/>
        <w:autoSpaceDE w:val="0"/>
        <w:autoSpaceDN w:val="0"/>
        <w:adjustRightInd w:val="0"/>
        <w:spacing w:before="1" w:after="0" w:line="240" w:lineRule="auto"/>
        <w:ind w:right="553" w:hanging="360"/>
        <w:contextualSpacing w:val="0"/>
        <w:rPr>
          <w:sz w:val="18"/>
          <w:szCs w:val="18"/>
        </w:rPr>
      </w:pPr>
      <w:r>
        <w:rPr>
          <w:sz w:val="18"/>
          <w:szCs w:val="18"/>
        </w:rPr>
        <w:t>having unauthorized possession of any portion of or information concerning a future, current, or previously administered examination or CQR SSA of ARRT;</w:t>
      </w:r>
      <w:r>
        <w:rPr>
          <w:spacing w:val="-20"/>
          <w:sz w:val="18"/>
          <w:szCs w:val="18"/>
        </w:rPr>
        <w:t xml:space="preserve"> </w:t>
      </w:r>
      <w:r>
        <w:rPr>
          <w:sz w:val="18"/>
          <w:szCs w:val="18"/>
        </w:rPr>
        <w:t>and/or</w:t>
      </w:r>
    </w:p>
    <w:p w:rsidR="002A1766" w:rsidRDefault="002A1766" w:rsidP="009D4A68">
      <w:pPr>
        <w:pStyle w:val="ListParagraph"/>
        <w:widowControl w:val="0"/>
        <w:numPr>
          <w:ilvl w:val="0"/>
          <w:numId w:val="159"/>
        </w:numPr>
        <w:tabs>
          <w:tab w:val="left" w:pos="508"/>
        </w:tabs>
        <w:kinsoku w:val="0"/>
        <w:overflowPunct w:val="0"/>
        <w:autoSpaceDE w:val="0"/>
        <w:autoSpaceDN w:val="0"/>
        <w:adjustRightInd w:val="0"/>
        <w:spacing w:before="3" w:after="0" w:line="240" w:lineRule="auto"/>
        <w:ind w:right="433" w:hanging="360"/>
        <w:contextualSpacing w:val="0"/>
        <w:rPr>
          <w:sz w:val="18"/>
          <w:szCs w:val="18"/>
        </w:rPr>
      </w:pPr>
      <w:r>
        <w:rPr>
          <w:sz w:val="18"/>
          <w:szCs w:val="18"/>
        </w:rPr>
        <w:t>disclosing what purports to be, or what you claim to be, or under all circumstances is likely to be understood by the recipient as, any portion of or “inside” information concerning any portion of a future, current, or previously administered examination or CQR SSA of ARRT;</w:t>
      </w:r>
      <w:r>
        <w:rPr>
          <w:spacing w:val="-15"/>
          <w:sz w:val="18"/>
          <w:szCs w:val="18"/>
        </w:rPr>
        <w:t xml:space="preserve"> </w:t>
      </w:r>
      <w:r>
        <w:rPr>
          <w:sz w:val="18"/>
          <w:szCs w:val="18"/>
        </w:rPr>
        <w:t>and/or</w:t>
      </w:r>
    </w:p>
    <w:p w:rsidR="002A1766" w:rsidRDefault="002A1766" w:rsidP="009D4A68">
      <w:pPr>
        <w:pStyle w:val="ListParagraph"/>
        <w:widowControl w:val="0"/>
        <w:numPr>
          <w:ilvl w:val="0"/>
          <w:numId w:val="159"/>
        </w:numPr>
        <w:tabs>
          <w:tab w:val="left" w:pos="508"/>
        </w:tabs>
        <w:kinsoku w:val="0"/>
        <w:overflowPunct w:val="0"/>
        <w:autoSpaceDE w:val="0"/>
        <w:autoSpaceDN w:val="0"/>
        <w:adjustRightInd w:val="0"/>
        <w:spacing w:after="0" w:line="240" w:lineRule="auto"/>
        <w:ind w:right="434" w:hanging="360"/>
        <w:contextualSpacing w:val="0"/>
        <w:rPr>
          <w:sz w:val="18"/>
          <w:szCs w:val="18"/>
        </w:rPr>
      </w:pPr>
      <w:r>
        <w:rPr>
          <w:sz w:val="18"/>
          <w:szCs w:val="18"/>
        </w:rPr>
        <w:t>communicating with another individual during administration of the examination or CQR SSA for the purpose of giving or receiving help in answering examination or CQR SSA questions, copying another Candidate’s or CQR participant’s answers, permitting another Candidate or a CQR participant to copy one’s answers, or possessing or otherwise having access to unauthorized materials including, but not limited to, notes, books, mobile devices, computers and/or tablets during administration of the examination or CQR SSA;</w:t>
      </w:r>
      <w:r>
        <w:rPr>
          <w:spacing w:val="-11"/>
          <w:sz w:val="18"/>
          <w:szCs w:val="18"/>
        </w:rPr>
        <w:t xml:space="preserve"> </w:t>
      </w:r>
      <w:r>
        <w:rPr>
          <w:sz w:val="18"/>
          <w:szCs w:val="18"/>
        </w:rPr>
        <w:t>and/or</w:t>
      </w:r>
    </w:p>
    <w:p w:rsidR="002A1766" w:rsidRDefault="002A1766" w:rsidP="009D4A68">
      <w:pPr>
        <w:pStyle w:val="ListParagraph"/>
        <w:widowControl w:val="0"/>
        <w:numPr>
          <w:ilvl w:val="0"/>
          <w:numId w:val="159"/>
        </w:numPr>
        <w:tabs>
          <w:tab w:val="left" w:pos="508"/>
        </w:tabs>
        <w:kinsoku w:val="0"/>
        <w:overflowPunct w:val="0"/>
        <w:autoSpaceDE w:val="0"/>
        <w:autoSpaceDN w:val="0"/>
        <w:adjustRightInd w:val="0"/>
        <w:spacing w:after="0" w:line="240" w:lineRule="auto"/>
        <w:ind w:right="542" w:hanging="360"/>
        <w:contextualSpacing w:val="0"/>
        <w:rPr>
          <w:sz w:val="18"/>
          <w:szCs w:val="18"/>
        </w:rPr>
      </w:pPr>
      <w:r>
        <w:rPr>
          <w:sz w:val="18"/>
          <w:szCs w:val="18"/>
        </w:rPr>
        <w:t>impersonating a Candidate, or a CQR participant, or permitting an impersonator to take or attempt to take the examination or CQR SSA on one’s own behalf;</w:t>
      </w:r>
      <w:r>
        <w:rPr>
          <w:spacing w:val="-12"/>
          <w:sz w:val="18"/>
          <w:szCs w:val="18"/>
        </w:rPr>
        <w:t xml:space="preserve"> </w:t>
      </w:r>
      <w:r>
        <w:rPr>
          <w:sz w:val="18"/>
          <w:szCs w:val="18"/>
        </w:rPr>
        <w:t>and/or</w:t>
      </w:r>
    </w:p>
    <w:p w:rsidR="002A1766" w:rsidRDefault="002A1766" w:rsidP="009D4A68">
      <w:pPr>
        <w:pStyle w:val="ListParagraph"/>
        <w:widowControl w:val="0"/>
        <w:numPr>
          <w:ilvl w:val="0"/>
          <w:numId w:val="159"/>
        </w:numPr>
        <w:tabs>
          <w:tab w:val="left" w:pos="519"/>
        </w:tabs>
        <w:kinsoku w:val="0"/>
        <w:overflowPunct w:val="0"/>
        <w:autoSpaceDE w:val="0"/>
        <w:autoSpaceDN w:val="0"/>
        <w:adjustRightInd w:val="0"/>
        <w:spacing w:after="0" w:line="240" w:lineRule="auto"/>
        <w:ind w:left="518" w:right="322" w:hanging="360"/>
        <w:contextualSpacing w:val="0"/>
        <w:rPr>
          <w:sz w:val="18"/>
          <w:szCs w:val="18"/>
        </w:rPr>
      </w:pPr>
      <w:r>
        <w:rPr>
          <w:sz w:val="18"/>
          <w:szCs w:val="18"/>
        </w:rPr>
        <w:t>using any other means that potentially alters the results of the examination or CQR SSA such that the results may not accurately represent the professional knowledge base of a Candidate, or a CQR</w:t>
      </w:r>
      <w:r>
        <w:rPr>
          <w:spacing w:val="-3"/>
          <w:sz w:val="18"/>
          <w:szCs w:val="18"/>
        </w:rPr>
        <w:t xml:space="preserve"> </w:t>
      </w:r>
      <w:r>
        <w:rPr>
          <w:sz w:val="18"/>
          <w:szCs w:val="18"/>
        </w:rPr>
        <w:t>participant.</w:t>
      </w:r>
    </w:p>
    <w:p w:rsidR="002A1766" w:rsidRDefault="002A1766" w:rsidP="009D4A68">
      <w:pPr>
        <w:pStyle w:val="ListParagraph"/>
        <w:widowControl w:val="0"/>
        <w:numPr>
          <w:ilvl w:val="0"/>
          <w:numId w:val="159"/>
        </w:numPr>
        <w:tabs>
          <w:tab w:val="left" w:pos="519"/>
        </w:tabs>
        <w:kinsoku w:val="0"/>
        <w:overflowPunct w:val="0"/>
        <w:autoSpaceDE w:val="0"/>
        <w:autoSpaceDN w:val="0"/>
        <w:adjustRightInd w:val="0"/>
        <w:spacing w:after="0" w:line="240" w:lineRule="auto"/>
        <w:ind w:left="518" w:right="322" w:hanging="360"/>
        <w:contextualSpacing w:val="0"/>
        <w:rPr>
          <w:sz w:val="18"/>
          <w:szCs w:val="18"/>
        </w:rPr>
        <w:sectPr w:rsidR="002A1766">
          <w:footerReference w:type="default" r:id="rId30"/>
          <w:pgSz w:w="12240" w:h="15840"/>
          <w:pgMar w:top="740" w:right="700" w:bottom="1020" w:left="500" w:header="0" w:footer="824" w:gutter="0"/>
          <w:pgNumType w:start="2"/>
          <w:cols w:num="2" w:space="720" w:equalWidth="0">
            <w:col w:w="5463" w:space="40"/>
            <w:col w:w="5537"/>
          </w:cols>
          <w:noEndnote/>
        </w:sectPr>
      </w:pPr>
    </w:p>
    <w:p w:rsidR="002A1766" w:rsidRDefault="002A1766">
      <w:pPr>
        <w:pStyle w:val="Heading2"/>
        <w:kinsoku w:val="0"/>
        <w:overflowPunct w:val="0"/>
        <w:spacing w:before="80" w:line="207" w:lineRule="exact"/>
        <w:ind w:left="1811"/>
      </w:pPr>
      <w:r>
        <w:lastRenderedPageBreak/>
        <w:t>Education Subversion</w:t>
      </w:r>
    </w:p>
    <w:p w:rsidR="002A1766" w:rsidRDefault="002A1766" w:rsidP="009D4A68">
      <w:pPr>
        <w:pStyle w:val="ListParagraph"/>
        <w:widowControl w:val="0"/>
        <w:numPr>
          <w:ilvl w:val="0"/>
          <w:numId w:val="160"/>
        </w:numPr>
        <w:tabs>
          <w:tab w:val="left" w:pos="780"/>
        </w:tabs>
        <w:kinsoku w:val="0"/>
        <w:overflowPunct w:val="0"/>
        <w:autoSpaceDE w:val="0"/>
        <w:autoSpaceDN w:val="0"/>
        <w:adjustRightInd w:val="0"/>
        <w:spacing w:after="0" w:line="240" w:lineRule="auto"/>
        <w:ind w:left="760" w:right="49" w:hanging="310"/>
        <w:contextualSpacing w:val="0"/>
        <w:rPr>
          <w:sz w:val="18"/>
          <w:szCs w:val="18"/>
        </w:rPr>
      </w:pPr>
      <w:r>
        <w:rPr>
          <w:sz w:val="18"/>
          <w:szCs w:val="18"/>
        </w:rPr>
        <w:t xml:space="preserve">Subverting, attempting to subvert, or aiding others to subvert or attempt to subvert ARRT’s education requirements, including but not limited to, </w:t>
      </w:r>
      <w:r>
        <w:rPr>
          <w:i/>
          <w:iCs/>
          <w:sz w:val="18"/>
          <w:szCs w:val="18"/>
        </w:rPr>
        <w:t xml:space="preserve">Continuing Education Requirements (CE), </w:t>
      </w:r>
      <w:r>
        <w:rPr>
          <w:sz w:val="18"/>
          <w:szCs w:val="18"/>
        </w:rPr>
        <w:t>clinical experience and competency requirements, structured education activities, and/or ARRT’s Continuing Qualifications Requirements (CQR). Conduct that subverts or attempts to subvert ARRT’s education or CQR Requirements includes, but is not limited to:</w:t>
      </w:r>
    </w:p>
    <w:p w:rsidR="002A1766" w:rsidRDefault="002A1766" w:rsidP="009D4A68">
      <w:pPr>
        <w:pStyle w:val="ListParagraph"/>
        <w:widowControl w:val="0"/>
        <w:numPr>
          <w:ilvl w:val="1"/>
          <w:numId w:val="160"/>
        </w:numPr>
        <w:tabs>
          <w:tab w:val="left" w:pos="1019"/>
        </w:tabs>
        <w:kinsoku w:val="0"/>
        <w:overflowPunct w:val="0"/>
        <w:autoSpaceDE w:val="0"/>
        <w:autoSpaceDN w:val="0"/>
        <w:adjustRightInd w:val="0"/>
        <w:spacing w:before="2" w:after="0" w:line="240" w:lineRule="auto"/>
        <w:ind w:right="288"/>
        <w:contextualSpacing w:val="0"/>
        <w:rPr>
          <w:sz w:val="18"/>
          <w:szCs w:val="18"/>
        </w:rPr>
      </w:pPr>
      <w:r>
        <w:rPr>
          <w:sz w:val="18"/>
          <w:szCs w:val="18"/>
        </w:rPr>
        <w:t>providing false, inaccurate, altered, or deceptive information related to CE, clinical experience or competency requirements, structured education or CQR activities to ARRT or an ARRT recognized recordkeeper;</w:t>
      </w:r>
      <w:r>
        <w:rPr>
          <w:spacing w:val="-3"/>
          <w:sz w:val="18"/>
          <w:szCs w:val="18"/>
        </w:rPr>
        <w:t xml:space="preserve"> </w:t>
      </w:r>
      <w:r>
        <w:rPr>
          <w:sz w:val="18"/>
          <w:szCs w:val="18"/>
        </w:rPr>
        <w:t>and/or</w:t>
      </w:r>
    </w:p>
    <w:p w:rsidR="002A1766" w:rsidRDefault="002A1766" w:rsidP="009D4A68">
      <w:pPr>
        <w:pStyle w:val="ListParagraph"/>
        <w:widowControl w:val="0"/>
        <w:numPr>
          <w:ilvl w:val="1"/>
          <w:numId w:val="160"/>
        </w:numPr>
        <w:tabs>
          <w:tab w:val="left" w:pos="1020"/>
        </w:tabs>
        <w:kinsoku w:val="0"/>
        <w:overflowPunct w:val="0"/>
        <w:autoSpaceDE w:val="0"/>
        <w:autoSpaceDN w:val="0"/>
        <w:adjustRightInd w:val="0"/>
        <w:spacing w:after="0" w:line="240" w:lineRule="auto"/>
        <w:ind w:left="1019" w:right="111"/>
        <w:contextualSpacing w:val="0"/>
        <w:rPr>
          <w:sz w:val="18"/>
          <w:szCs w:val="18"/>
        </w:rPr>
      </w:pPr>
      <w:r>
        <w:rPr>
          <w:sz w:val="18"/>
          <w:szCs w:val="18"/>
        </w:rPr>
        <w:t>assisting others to provide false, inaccurate, altered, or deceptive information related to education requirements or CQR activities to ARRT or an ARRT recognized recordkeeper;</w:t>
      </w:r>
      <w:r>
        <w:rPr>
          <w:spacing w:val="-2"/>
          <w:sz w:val="18"/>
          <w:szCs w:val="18"/>
        </w:rPr>
        <w:t xml:space="preserve"> </w:t>
      </w:r>
      <w:r>
        <w:rPr>
          <w:sz w:val="18"/>
          <w:szCs w:val="18"/>
        </w:rPr>
        <w:t>and/or</w:t>
      </w:r>
    </w:p>
    <w:p w:rsidR="002A1766" w:rsidRDefault="002A1766" w:rsidP="009D4A68">
      <w:pPr>
        <w:pStyle w:val="ListParagraph"/>
        <w:widowControl w:val="0"/>
        <w:numPr>
          <w:ilvl w:val="1"/>
          <w:numId w:val="160"/>
        </w:numPr>
        <w:tabs>
          <w:tab w:val="left" w:pos="1019"/>
        </w:tabs>
        <w:kinsoku w:val="0"/>
        <w:overflowPunct w:val="0"/>
        <w:autoSpaceDE w:val="0"/>
        <w:autoSpaceDN w:val="0"/>
        <w:adjustRightInd w:val="0"/>
        <w:spacing w:after="0" w:line="240" w:lineRule="auto"/>
        <w:ind w:right="500"/>
        <w:contextualSpacing w:val="0"/>
        <w:rPr>
          <w:sz w:val="18"/>
          <w:szCs w:val="18"/>
        </w:rPr>
      </w:pPr>
      <w:r>
        <w:rPr>
          <w:sz w:val="18"/>
          <w:szCs w:val="18"/>
        </w:rPr>
        <w:t>conduct that results or could result in a false or deceptive report of CE, clinical experience or competency requirements, structured education activities or CQR completion;</w:t>
      </w:r>
      <w:r>
        <w:rPr>
          <w:spacing w:val="-5"/>
          <w:sz w:val="18"/>
          <w:szCs w:val="18"/>
        </w:rPr>
        <w:t xml:space="preserve"> </w:t>
      </w:r>
      <w:r>
        <w:rPr>
          <w:sz w:val="18"/>
          <w:szCs w:val="18"/>
        </w:rPr>
        <w:t>and/or</w:t>
      </w:r>
    </w:p>
    <w:p w:rsidR="002A1766" w:rsidRDefault="002A1766" w:rsidP="009D4A68">
      <w:pPr>
        <w:pStyle w:val="ListParagraph"/>
        <w:widowControl w:val="0"/>
        <w:numPr>
          <w:ilvl w:val="1"/>
          <w:numId w:val="160"/>
        </w:numPr>
        <w:tabs>
          <w:tab w:val="left" w:pos="1019"/>
        </w:tabs>
        <w:kinsoku w:val="0"/>
        <w:overflowPunct w:val="0"/>
        <w:autoSpaceDE w:val="0"/>
        <w:autoSpaceDN w:val="0"/>
        <w:adjustRightInd w:val="0"/>
        <w:spacing w:after="0" w:line="240" w:lineRule="auto"/>
        <w:ind w:right="71"/>
        <w:contextualSpacing w:val="0"/>
        <w:rPr>
          <w:sz w:val="18"/>
          <w:szCs w:val="18"/>
        </w:rPr>
      </w:pPr>
      <w:r>
        <w:rPr>
          <w:sz w:val="18"/>
          <w:szCs w:val="18"/>
        </w:rPr>
        <w:t>conduct that in any way compromises the integrity of ARRT’s education requirements, including, but not limited to, CE, clinical experience and competency requirements, structured education activities, or CQR Requirements such as sharing answers to the post- tests or self-learning activities, providing or using false certificates of participation, or verifying credits that were not earned or clinical procedures that were not</w:t>
      </w:r>
      <w:r>
        <w:rPr>
          <w:spacing w:val="-1"/>
          <w:sz w:val="18"/>
          <w:szCs w:val="18"/>
        </w:rPr>
        <w:t xml:space="preserve"> </w:t>
      </w:r>
      <w:r>
        <w:rPr>
          <w:sz w:val="18"/>
          <w:szCs w:val="18"/>
        </w:rPr>
        <w:t>performed.</w:t>
      </w:r>
    </w:p>
    <w:p w:rsidR="002A1766" w:rsidRDefault="002A1766">
      <w:pPr>
        <w:pStyle w:val="BodyText"/>
        <w:kinsoku w:val="0"/>
        <w:overflowPunct w:val="0"/>
        <w:spacing w:before="11"/>
        <w:rPr>
          <w:sz w:val="17"/>
          <w:szCs w:val="17"/>
        </w:rPr>
      </w:pPr>
    </w:p>
    <w:p w:rsidR="002A1766" w:rsidRDefault="002A1766">
      <w:pPr>
        <w:pStyle w:val="Heading2"/>
        <w:kinsoku w:val="0"/>
        <w:overflowPunct w:val="0"/>
        <w:spacing w:line="207" w:lineRule="exact"/>
        <w:ind w:left="809"/>
      </w:pPr>
      <w:r>
        <w:t>Failure to Cooperate with ARRT Investigation</w:t>
      </w:r>
    </w:p>
    <w:p w:rsidR="002A1766" w:rsidRDefault="002A1766" w:rsidP="009D4A68">
      <w:pPr>
        <w:pStyle w:val="ListParagraph"/>
        <w:widowControl w:val="0"/>
        <w:numPr>
          <w:ilvl w:val="0"/>
          <w:numId w:val="160"/>
        </w:numPr>
        <w:tabs>
          <w:tab w:val="left" w:pos="750"/>
        </w:tabs>
        <w:kinsoku w:val="0"/>
        <w:overflowPunct w:val="0"/>
        <w:autoSpaceDE w:val="0"/>
        <w:autoSpaceDN w:val="0"/>
        <w:adjustRightInd w:val="0"/>
        <w:spacing w:after="0" w:line="240" w:lineRule="auto"/>
        <w:ind w:left="749" w:right="137" w:hanging="301"/>
        <w:contextualSpacing w:val="0"/>
        <w:rPr>
          <w:sz w:val="18"/>
          <w:szCs w:val="18"/>
        </w:rPr>
      </w:pPr>
      <w:r>
        <w:rPr>
          <w:sz w:val="18"/>
          <w:szCs w:val="18"/>
        </w:rPr>
        <w:t>Subverting or attempting to subvert ARRT’s certification and registration processes by:</w:t>
      </w:r>
    </w:p>
    <w:p w:rsidR="002A1766" w:rsidRDefault="002A1766" w:rsidP="009D4A68">
      <w:pPr>
        <w:pStyle w:val="ListParagraph"/>
        <w:widowControl w:val="0"/>
        <w:numPr>
          <w:ilvl w:val="1"/>
          <w:numId w:val="160"/>
        </w:numPr>
        <w:tabs>
          <w:tab w:val="left" w:pos="1019"/>
        </w:tabs>
        <w:kinsoku w:val="0"/>
        <w:overflowPunct w:val="0"/>
        <w:autoSpaceDE w:val="0"/>
        <w:autoSpaceDN w:val="0"/>
        <w:adjustRightInd w:val="0"/>
        <w:spacing w:before="1" w:after="0" w:line="240" w:lineRule="auto"/>
        <w:ind w:right="39"/>
        <w:contextualSpacing w:val="0"/>
        <w:rPr>
          <w:sz w:val="18"/>
          <w:szCs w:val="18"/>
        </w:rPr>
      </w:pPr>
      <w:r>
        <w:rPr>
          <w:sz w:val="18"/>
          <w:szCs w:val="18"/>
        </w:rPr>
        <w:t>making a false statement or knowingly providing false information to ARRT;</w:t>
      </w:r>
      <w:r>
        <w:rPr>
          <w:spacing w:val="1"/>
          <w:sz w:val="18"/>
          <w:szCs w:val="18"/>
        </w:rPr>
        <w:t xml:space="preserve"> </w:t>
      </w:r>
      <w:r>
        <w:rPr>
          <w:sz w:val="18"/>
          <w:szCs w:val="18"/>
        </w:rPr>
        <w:t>or</w:t>
      </w:r>
    </w:p>
    <w:p w:rsidR="002A1766" w:rsidRDefault="002A1766" w:rsidP="009D4A68">
      <w:pPr>
        <w:pStyle w:val="ListParagraph"/>
        <w:widowControl w:val="0"/>
        <w:numPr>
          <w:ilvl w:val="1"/>
          <w:numId w:val="160"/>
        </w:numPr>
        <w:tabs>
          <w:tab w:val="left" w:pos="1019"/>
        </w:tabs>
        <w:kinsoku w:val="0"/>
        <w:overflowPunct w:val="0"/>
        <w:autoSpaceDE w:val="0"/>
        <w:autoSpaceDN w:val="0"/>
        <w:adjustRightInd w:val="0"/>
        <w:spacing w:before="1" w:after="0" w:line="240" w:lineRule="auto"/>
        <w:ind w:hanging="270"/>
        <w:contextualSpacing w:val="0"/>
        <w:rPr>
          <w:sz w:val="18"/>
          <w:szCs w:val="18"/>
        </w:rPr>
      </w:pPr>
      <w:r>
        <w:rPr>
          <w:sz w:val="18"/>
          <w:szCs w:val="18"/>
        </w:rPr>
        <w:t>failing to cooperate with any investigation by</w:t>
      </w:r>
      <w:r>
        <w:rPr>
          <w:spacing w:val="-16"/>
          <w:sz w:val="18"/>
          <w:szCs w:val="18"/>
        </w:rPr>
        <w:t xml:space="preserve"> </w:t>
      </w:r>
      <w:r>
        <w:rPr>
          <w:sz w:val="18"/>
          <w:szCs w:val="18"/>
        </w:rPr>
        <w:t>ARRT.</w:t>
      </w:r>
    </w:p>
    <w:p w:rsidR="002A1766" w:rsidRDefault="002A1766">
      <w:pPr>
        <w:pStyle w:val="BodyText"/>
        <w:kinsoku w:val="0"/>
        <w:overflowPunct w:val="0"/>
        <w:spacing w:before="9"/>
        <w:rPr>
          <w:sz w:val="17"/>
          <w:szCs w:val="17"/>
        </w:rPr>
      </w:pPr>
    </w:p>
    <w:p w:rsidR="002A1766" w:rsidRDefault="002A1766">
      <w:pPr>
        <w:pStyle w:val="Heading1"/>
        <w:kinsoku w:val="0"/>
        <w:overflowPunct w:val="0"/>
        <w:ind w:left="1554"/>
      </w:pPr>
      <w:r>
        <w:t>Unprofessional Conduct</w:t>
      </w:r>
    </w:p>
    <w:p w:rsidR="002A1766" w:rsidRDefault="002A1766">
      <w:pPr>
        <w:pStyle w:val="BodyText"/>
        <w:kinsoku w:val="0"/>
        <w:overflowPunct w:val="0"/>
        <w:spacing w:before="2"/>
        <w:rPr>
          <w:b/>
          <w:bCs/>
        </w:rPr>
      </w:pPr>
    </w:p>
    <w:p w:rsidR="002A1766" w:rsidRDefault="002A1766">
      <w:pPr>
        <w:pStyle w:val="Heading2"/>
        <w:kinsoku w:val="0"/>
        <w:overflowPunct w:val="0"/>
        <w:spacing w:line="207" w:lineRule="exact"/>
        <w:ind w:left="740"/>
      </w:pPr>
      <w:r>
        <w:t>Failure to Conform to Minimal Acceptable Standards</w:t>
      </w:r>
    </w:p>
    <w:p w:rsidR="002A1766" w:rsidRDefault="002A1766" w:rsidP="009D4A68">
      <w:pPr>
        <w:pStyle w:val="ListParagraph"/>
        <w:widowControl w:val="0"/>
        <w:numPr>
          <w:ilvl w:val="0"/>
          <w:numId w:val="160"/>
        </w:numPr>
        <w:tabs>
          <w:tab w:val="left" w:pos="751"/>
        </w:tabs>
        <w:kinsoku w:val="0"/>
        <w:overflowPunct w:val="0"/>
        <w:autoSpaceDE w:val="0"/>
        <w:autoSpaceDN w:val="0"/>
        <w:adjustRightInd w:val="0"/>
        <w:spacing w:after="0" w:line="240" w:lineRule="auto"/>
        <w:ind w:left="750" w:right="256" w:hanging="301"/>
        <w:contextualSpacing w:val="0"/>
        <w:rPr>
          <w:sz w:val="18"/>
          <w:szCs w:val="18"/>
        </w:rPr>
      </w:pPr>
      <w:r>
        <w:rPr>
          <w:sz w:val="18"/>
          <w:szCs w:val="18"/>
        </w:rPr>
        <w:t>Engaging in unprofessional conduct, including, but not limited</w:t>
      </w:r>
      <w:r>
        <w:rPr>
          <w:spacing w:val="-3"/>
          <w:sz w:val="18"/>
          <w:szCs w:val="18"/>
        </w:rPr>
        <w:t xml:space="preserve"> </w:t>
      </w:r>
      <w:r>
        <w:rPr>
          <w:sz w:val="18"/>
          <w:szCs w:val="18"/>
        </w:rPr>
        <w:t>to:</w:t>
      </w:r>
    </w:p>
    <w:p w:rsidR="002A1766" w:rsidRDefault="002A1766" w:rsidP="009D4A68">
      <w:pPr>
        <w:pStyle w:val="ListParagraph"/>
        <w:widowControl w:val="0"/>
        <w:numPr>
          <w:ilvl w:val="1"/>
          <w:numId w:val="160"/>
        </w:numPr>
        <w:tabs>
          <w:tab w:val="left" w:pos="1020"/>
        </w:tabs>
        <w:kinsoku w:val="0"/>
        <w:overflowPunct w:val="0"/>
        <w:autoSpaceDE w:val="0"/>
        <w:autoSpaceDN w:val="0"/>
        <w:adjustRightInd w:val="0"/>
        <w:spacing w:after="0" w:line="240" w:lineRule="auto"/>
        <w:ind w:left="1019"/>
        <w:contextualSpacing w:val="0"/>
        <w:rPr>
          <w:sz w:val="18"/>
          <w:szCs w:val="18"/>
        </w:rPr>
      </w:pPr>
      <w:r>
        <w:rPr>
          <w:sz w:val="18"/>
          <w:szCs w:val="18"/>
        </w:rPr>
        <w:t>a departure from or failure to conform to applicable federal, state, or local governmental rules regarding radiologic technology practice or scope of practice; or, if no such rule exists, to the minimal standards of acceptable and prevailing radiologic technology practice;</w:t>
      </w:r>
    </w:p>
    <w:p w:rsidR="002A1766" w:rsidRDefault="002A1766" w:rsidP="009D4A68">
      <w:pPr>
        <w:pStyle w:val="ListParagraph"/>
        <w:widowControl w:val="0"/>
        <w:numPr>
          <w:ilvl w:val="1"/>
          <w:numId w:val="160"/>
        </w:numPr>
        <w:tabs>
          <w:tab w:val="left" w:pos="1020"/>
        </w:tabs>
        <w:kinsoku w:val="0"/>
        <w:overflowPunct w:val="0"/>
        <w:autoSpaceDE w:val="0"/>
        <w:autoSpaceDN w:val="0"/>
        <w:adjustRightInd w:val="0"/>
        <w:spacing w:before="3" w:after="0" w:line="240" w:lineRule="auto"/>
        <w:ind w:left="1019" w:right="298"/>
        <w:contextualSpacing w:val="0"/>
        <w:rPr>
          <w:sz w:val="18"/>
          <w:szCs w:val="18"/>
        </w:rPr>
      </w:pPr>
      <w:r>
        <w:rPr>
          <w:sz w:val="18"/>
          <w:szCs w:val="18"/>
        </w:rPr>
        <w:t>any radiologic technology practice that may create unnecessary danger to a patient’s life, health, or safety.</w:t>
      </w:r>
    </w:p>
    <w:p w:rsidR="002A1766" w:rsidRDefault="002A1766">
      <w:pPr>
        <w:pStyle w:val="BodyText"/>
        <w:kinsoku w:val="0"/>
        <w:overflowPunct w:val="0"/>
        <w:ind w:left="779" w:right="573"/>
      </w:pPr>
      <w:r>
        <w:t>Actual injury to a patient or the public need not be established under this clause.</w:t>
      </w:r>
    </w:p>
    <w:p w:rsidR="002A1766" w:rsidRDefault="002A1766">
      <w:pPr>
        <w:pStyle w:val="BodyText"/>
        <w:kinsoku w:val="0"/>
        <w:overflowPunct w:val="0"/>
        <w:spacing w:before="10"/>
        <w:rPr>
          <w:sz w:val="17"/>
          <w:szCs w:val="17"/>
        </w:rPr>
      </w:pPr>
    </w:p>
    <w:p w:rsidR="002A1766" w:rsidRDefault="002A1766">
      <w:pPr>
        <w:pStyle w:val="Heading2"/>
        <w:kinsoku w:val="0"/>
        <w:overflowPunct w:val="0"/>
        <w:spacing w:line="207" w:lineRule="exact"/>
        <w:ind w:left="1945"/>
      </w:pPr>
      <w:r>
        <w:t>Sexual Misconduct</w:t>
      </w:r>
    </w:p>
    <w:p w:rsidR="002A1766" w:rsidRDefault="002A1766" w:rsidP="009D4A68">
      <w:pPr>
        <w:pStyle w:val="ListParagraph"/>
        <w:widowControl w:val="0"/>
        <w:numPr>
          <w:ilvl w:val="0"/>
          <w:numId w:val="160"/>
        </w:numPr>
        <w:tabs>
          <w:tab w:val="left" w:pos="751"/>
        </w:tabs>
        <w:kinsoku w:val="0"/>
        <w:overflowPunct w:val="0"/>
        <w:autoSpaceDE w:val="0"/>
        <w:autoSpaceDN w:val="0"/>
        <w:adjustRightInd w:val="0"/>
        <w:spacing w:after="0" w:line="240" w:lineRule="auto"/>
        <w:ind w:left="769" w:right="108" w:hanging="320"/>
        <w:contextualSpacing w:val="0"/>
        <w:rPr>
          <w:sz w:val="18"/>
          <w:szCs w:val="18"/>
        </w:rPr>
      </w:pPr>
      <w:r>
        <w:rPr>
          <w:sz w:val="18"/>
          <w:szCs w:val="18"/>
        </w:rPr>
        <w:t xml:space="preserve">Engaging in conduct with a patient that is sexual or may reasonably be interpreted by the patient as sexual, or in any verbal behavior that is seductive or sexually demeaning to a patient; or engaging in sexual exploitation of a patient or former patient. This also applies to any unwanted sexual </w:t>
      </w:r>
      <w:r>
        <w:rPr>
          <w:sz w:val="18"/>
          <w:szCs w:val="18"/>
        </w:rPr>
        <w:t>behavior, verbal or otherwise.</w:t>
      </w:r>
    </w:p>
    <w:p w:rsidR="002A1766" w:rsidRDefault="002A1766">
      <w:pPr>
        <w:pStyle w:val="Heading2"/>
        <w:kinsoku w:val="0"/>
        <w:overflowPunct w:val="0"/>
        <w:spacing w:before="80" w:line="207" w:lineRule="exact"/>
        <w:ind w:left="1935"/>
      </w:pPr>
      <w:r>
        <w:rPr>
          <w:b w:val="0"/>
          <w:bCs w:val="0"/>
          <w:sz w:val="24"/>
          <w:szCs w:val="24"/>
        </w:rPr>
        <w:br w:type="column"/>
      </w:r>
      <w:r>
        <w:lastRenderedPageBreak/>
        <w:t>Unethical</w:t>
      </w:r>
      <w:r>
        <w:rPr>
          <w:spacing w:val="-7"/>
        </w:rPr>
        <w:t xml:space="preserve"> </w:t>
      </w:r>
      <w:r>
        <w:t>Conduct</w:t>
      </w:r>
    </w:p>
    <w:p w:rsidR="002A1766" w:rsidRDefault="002A1766" w:rsidP="009D4A68">
      <w:pPr>
        <w:pStyle w:val="ListParagraph"/>
        <w:widowControl w:val="0"/>
        <w:numPr>
          <w:ilvl w:val="0"/>
          <w:numId w:val="160"/>
        </w:numPr>
        <w:tabs>
          <w:tab w:val="left" w:pos="648"/>
        </w:tabs>
        <w:kinsoku w:val="0"/>
        <w:overflowPunct w:val="0"/>
        <w:autoSpaceDE w:val="0"/>
        <w:autoSpaceDN w:val="0"/>
        <w:adjustRightInd w:val="0"/>
        <w:spacing w:after="0" w:line="240" w:lineRule="auto"/>
        <w:ind w:left="647" w:right="251" w:hanging="209"/>
        <w:contextualSpacing w:val="0"/>
        <w:rPr>
          <w:sz w:val="18"/>
          <w:szCs w:val="18"/>
        </w:rPr>
      </w:pPr>
      <w:r>
        <w:rPr>
          <w:sz w:val="18"/>
          <w:szCs w:val="18"/>
        </w:rPr>
        <w:t>Engaging in any unethical conduct, including, but not limited to, conduct likely to deceive, defraud, or harm the public; or demonstrating a willful or careless disregard for the health, welfare, or safety of a patient. Actual injury need not be established under this</w:t>
      </w:r>
      <w:r>
        <w:rPr>
          <w:spacing w:val="-1"/>
          <w:sz w:val="18"/>
          <w:szCs w:val="18"/>
        </w:rPr>
        <w:t xml:space="preserve"> </w:t>
      </w:r>
      <w:r>
        <w:rPr>
          <w:sz w:val="18"/>
          <w:szCs w:val="18"/>
        </w:rPr>
        <w:t>clause.</w:t>
      </w:r>
    </w:p>
    <w:p w:rsidR="002A1766" w:rsidRDefault="002A1766">
      <w:pPr>
        <w:pStyle w:val="BodyText"/>
        <w:kinsoku w:val="0"/>
        <w:overflowPunct w:val="0"/>
        <w:spacing w:before="1"/>
      </w:pPr>
    </w:p>
    <w:p w:rsidR="002A1766" w:rsidRDefault="002A1766">
      <w:pPr>
        <w:pStyle w:val="Heading1"/>
        <w:kinsoku w:val="0"/>
        <w:overflowPunct w:val="0"/>
        <w:ind w:left="1933"/>
      </w:pPr>
      <w:r>
        <w:t>Scope of Practice</w:t>
      </w:r>
    </w:p>
    <w:p w:rsidR="002A1766" w:rsidRDefault="002A1766">
      <w:pPr>
        <w:pStyle w:val="BodyText"/>
        <w:kinsoku w:val="0"/>
        <w:overflowPunct w:val="0"/>
        <w:spacing w:before="11"/>
        <w:rPr>
          <w:b/>
          <w:bCs/>
          <w:sz w:val="17"/>
          <w:szCs w:val="17"/>
        </w:rPr>
      </w:pPr>
    </w:p>
    <w:p w:rsidR="002A1766" w:rsidRDefault="002A1766">
      <w:pPr>
        <w:pStyle w:val="Heading2"/>
        <w:kinsoku w:val="0"/>
        <w:overflowPunct w:val="0"/>
        <w:spacing w:line="207" w:lineRule="exact"/>
        <w:ind w:left="1719"/>
      </w:pPr>
      <w:r>
        <w:t>Technical Incompetence</w:t>
      </w:r>
    </w:p>
    <w:p w:rsidR="002A1766" w:rsidRDefault="002A1766" w:rsidP="009D4A68">
      <w:pPr>
        <w:pStyle w:val="ListParagraph"/>
        <w:widowControl w:val="0"/>
        <w:numPr>
          <w:ilvl w:val="0"/>
          <w:numId w:val="160"/>
        </w:numPr>
        <w:tabs>
          <w:tab w:val="left" w:pos="660"/>
        </w:tabs>
        <w:kinsoku w:val="0"/>
        <w:overflowPunct w:val="0"/>
        <w:autoSpaceDE w:val="0"/>
        <w:autoSpaceDN w:val="0"/>
        <w:adjustRightInd w:val="0"/>
        <w:spacing w:after="0" w:line="240" w:lineRule="auto"/>
        <w:ind w:left="628" w:right="99" w:hanging="341"/>
        <w:contextualSpacing w:val="0"/>
        <w:rPr>
          <w:sz w:val="18"/>
          <w:szCs w:val="18"/>
        </w:rPr>
      </w:pPr>
      <w:r>
        <w:rPr>
          <w:sz w:val="18"/>
          <w:szCs w:val="18"/>
        </w:rPr>
        <w:t>Performing procedures which the individual is not competent to perform through appropriate training and/or education or experience unless assisted or personally supervised by someone who is competent (through training and/or education or</w:t>
      </w:r>
      <w:r>
        <w:rPr>
          <w:spacing w:val="-1"/>
          <w:sz w:val="18"/>
          <w:szCs w:val="18"/>
        </w:rPr>
        <w:t xml:space="preserve"> </w:t>
      </w:r>
      <w:r>
        <w:rPr>
          <w:sz w:val="18"/>
          <w:szCs w:val="18"/>
        </w:rPr>
        <w:t>experience).</w:t>
      </w:r>
    </w:p>
    <w:p w:rsidR="002A1766" w:rsidRDefault="002A1766">
      <w:pPr>
        <w:pStyle w:val="BodyText"/>
        <w:kinsoku w:val="0"/>
        <w:overflowPunct w:val="0"/>
        <w:spacing w:before="1"/>
      </w:pPr>
    </w:p>
    <w:p w:rsidR="002A1766" w:rsidRDefault="002A1766">
      <w:pPr>
        <w:pStyle w:val="Heading2"/>
        <w:kinsoku w:val="0"/>
        <w:overflowPunct w:val="0"/>
        <w:spacing w:line="207" w:lineRule="exact"/>
        <w:ind w:left="1376"/>
      </w:pPr>
      <w:r>
        <w:t>Improper Supervision in</w:t>
      </w:r>
      <w:r>
        <w:rPr>
          <w:spacing w:val="-14"/>
        </w:rPr>
        <w:t xml:space="preserve"> </w:t>
      </w:r>
      <w:r>
        <w:t>Practice</w:t>
      </w:r>
    </w:p>
    <w:p w:rsidR="002A1766" w:rsidRDefault="002A1766" w:rsidP="009D4A68">
      <w:pPr>
        <w:pStyle w:val="ListParagraph"/>
        <w:widowControl w:val="0"/>
        <w:numPr>
          <w:ilvl w:val="0"/>
          <w:numId w:val="160"/>
        </w:numPr>
        <w:tabs>
          <w:tab w:val="left" w:pos="634"/>
        </w:tabs>
        <w:kinsoku w:val="0"/>
        <w:overflowPunct w:val="0"/>
        <w:autoSpaceDE w:val="0"/>
        <w:autoSpaceDN w:val="0"/>
        <w:adjustRightInd w:val="0"/>
        <w:spacing w:after="0" w:line="240" w:lineRule="auto"/>
        <w:ind w:left="618" w:right="325" w:hanging="291"/>
        <w:contextualSpacing w:val="0"/>
        <w:rPr>
          <w:sz w:val="18"/>
          <w:szCs w:val="18"/>
        </w:rPr>
      </w:pPr>
      <w:r>
        <w:rPr>
          <w:sz w:val="18"/>
          <w:szCs w:val="18"/>
        </w:rPr>
        <w:t>Knowingly assisting, advising, or allowing a person without a current and appropriate state permit, license, registration, or an ARRT registered certificate to engage in the practice of radiologic technology, in a jurisdiction that mandates such requirements.</w:t>
      </w:r>
    </w:p>
    <w:p w:rsidR="002A1766" w:rsidRDefault="002A1766">
      <w:pPr>
        <w:pStyle w:val="BodyText"/>
        <w:kinsoku w:val="0"/>
        <w:overflowPunct w:val="0"/>
        <w:spacing w:before="11"/>
        <w:rPr>
          <w:sz w:val="17"/>
          <w:szCs w:val="17"/>
        </w:rPr>
      </w:pPr>
    </w:p>
    <w:p w:rsidR="002A1766" w:rsidRDefault="002A1766">
      <w:pPr>
        <w:pStyle w:val="Heading2"/>
        <w:kinsoku w:val="0"/>
        <w:overflowPunct w:val="0"/>
        <w:spacing w:line="206" w:lineRule="exact"/>
        <w:ind w:left="760"/>
      </w:pPr>
      <w:r>
        <w:t>Improper Delegation or Acceptance of a Function</w:t>
      </w:r>
    </w:p>
    <w:p w:rsidR="002A1766" w:rsidRDefault="002A1766" w:rsidP="009D4A68">
      <w:pPr>
        <w:pStyle w:val="ListParagraph"/>
        <w:widowControl w:val="0"/>
        <w:numPr>
          <w:ilvl w:val="0"/>
          <w:numId w:val="160"/>
        </w:numPr>
        <w:tabs>
          <w:tab w:val="left" w:pos="648"/>
        </w:tabs>
        <w:kinsoku w:val="0"/>
        <w:overflowPunct w:val="0"/>
        <w:autoSpaceDE w:val="0"/>
        <w:autoSpaceDN w:val="0"/>
        <w:adjustRightInd w:val="0"/>
        <w:spacing w:after="0" w:line="240" w:lineRule="auto"/>
        <w:ind w:left="647" w:right="139" w:hanging="320"/>
        <w:contextualSpacing w:val="0"/>
        <w:rPr>
          <w:sz w:val="18"/>
          <w:szCs w:val="18"/>
        </w:rPr>
      </w:pPr>
      <w:r>
        <w:rPr>
          <w:sz w:val="18"/>
          <w:szCs w:val="18"/>
        </w:rPr>
        <w:t>Delegating or accepting the delegation of a radiologic technology function or any other prescribed healthcare function when the delegation or acceptance could reasonably be expected to create an unnecessary danger to a patient’s life, health, or safety. Actual injury to a patient need not be established under this</w:t>
      </w:r>
      <w:r>
        <w:rPr>
          <w:spacing w:val="-1"/>
          <w:sz w:val="18"/>
          <w:szCs w:val="18"/>
        </w:rPr>
        <w:t xml:space="preserve"> </w:t>
      </w:r>
      <w:r>
        <w:rPr>
          <w:sz w:val="18"/>
          <w:szCs w:val="18"/>
        </w:rPr>
        <w:t>clause.</w:t>
      </w:r>
    </w:p>
    <w:p w:rsidR="002A1766" w:rsidRDefault="002A1766">
      <w:pPr>
        <w:pStyle w:val="BodyText"/>
        <w:kinsoku w:val="0"/>
        <w:overflowPunct w:val="0"/>
      </w:pPr>
    </w:p>
    <w:p w:rsidR="002A1766" w:rsidRDefault="002A1766">
      <w:pPr>
        <w:pStyle w:val="Heading1"/>
        <w:kinsoku w:val="0"/>
        <w:overflowPunct w:val="0"/>
        <w:ind w:left="2024"/>
      </w:pPr>
      <w:r>
        <w:t>Fitness to Practice</w:t>
      </w:r>
    </w:p>
    <w:p w:rsidR="002A1766" w:rsidRDefault="002A1766">
      <w:pPr>
        <w:pStyle w:val="BodyText"/>
        <w:kinsoku w:val="0"/>
        <w:overflowPunct w:val="0"/>
        <w:rPr>
          <w:b/>
          <w:bCs/>
        </w:rPr>
      </w:pPr>
    </w:p>
    <w:p w:rsidR="002A1766" w:rsidRDefault="002A1766">
      <w:pPr>
        <w:pStyle w:val="Heading2"/>
        <w:kinsoku w:val="0"/>
        <w:overflowPunct w:val="0"/>
        <w:spacing w:line="207" w:lineRule="exact"/>
        <w:ind w:left="1268"/>
      </w:pPr>
      <w:r>
        <w:t>Actual or Potential Inability to Practice</w:t>
      </w:r>
    </w:p>
    <w:p w:rsidR="002A1766" w:rsidRDefault="002A1766" w:rsidP="009D4A68">
      <w:pPr>
        <w:pStyle w:val="ListParagraph"/>
        <w:widowControl w:val="0"/>
        <w:numPr>
          <w:ilvl w:val="0"/>
          <w:numId w:val="160"/>
        </w:numPr>
        <w:tabs>
          <w:tab w:val="left" w:pos="657"/>
        </w:tabs>
        <w:kinsoku w:val="0"/>
        <w:overflowPunct w:val="0"/>
        <w:autoSpaceDE w:val="0"/>
        <w:autoSpaceDN w:val="0"/>
        <w:adjustRightInd w:val="0"/>
        <w:spacing w:after="0" w:line="240" w:lineRule="auto"/>
        <w:ind w:left="656" w:right="301" w:hanging="329"/>
        <w:contextualSpacing w:val="0"/>
        <w:rPr>
          <w:sz w:val="18"/>
          <w:szCs w:val="18"/>
        </w:rPr>
      </w:pPr>
      <w:r>
        <w:rPr>
          <w:sz w:val="18"/>
          <w:szCs w:val="18"/>
        </w:rPr>
        <w:t>Actual or potential inability to practice radiologic technology with reasonable skill and safety to patients by reason of illness; use of alcohol, drugs, chemicals, or any other material; or as a result of any mental or physical</w:t>
      </w:r>
      <w:r>
        <w:rPr>
          <w:spacing w:val="-23"/>
          <w:sz w:val="18"/>
          <w:szCs w:val="18"/>
        </w:rPr>
        <w:t xml:space="preserve"> </w:t>
      </w:r>
      <w:r>
        <w:rPr>
          <w:sz w:val="18"/>
          <w:szCs w:val="18"/>
        </w:rPr>
        <w:t>condition.</w:t>
      </w:r>
    </w:p>
    <w:p w:rsidR="002A1766" w:rsidRDefault="002A1766">
      <w:pPr>
        <w:pStyle w:val="BodyText"/>
        <w:kinsoku w:val="0"/>
        <w:overflowPunct w:val="0"/>
        <w:spacing w:before="1"/>
      </w:pPr>
    </w:p>
    <w:p w:rsidR="002A1766" w:rsidRDefault="002A1766">
      <w:pPr>
        <w:pStyle w:val="Heading2"/>
        <w:kinsoku w:val="0"/>
        <w:overflowPunct w:val="0"/>
        <w:spacing w:before="1" w:line="207" w:lineRule="exact"/>
        <w:ind w:left="853"/>
      </w:pPr>
      <w:r>
        <w:t>Inability to Practice by Judicial Determination</w:t>
      </w:r>
    </w:p>
    <w:p w:rsidR="002A1766" w:rsidRDefault="002A1766" w:rsidP="009D4A68">
      <w:pPr>
        <w:pStyle w:val="ListParagraph"/>
        <w:widowControl w:val="0"/>
        <w:numPr>
          <w:ilvl w:val="0"/>
          <w:numId w:val="160"/>
        </w:numPr>
        <w:tabs>
          <w:tab w:val="left" w:pos="681"/>
        </w:tabs>
        <w:kinsoku w:val="0"/>
        <w:overflowPunct w:val="0"/>
        <w:autoSpaceDE w:val="0"/>
        <w:autoSpaceDN w:val="0"/>
        <w:adjustRightInd w:val="0"/>
        <w:spacing w:after="0" w:line="240" w:lineRule="auto"/>
        <w:ind w:left="656" w:right="652" w:hanging="329"/>
        <w:contextualSpacing w:val="0"/>
        <w:rPr>
          <w:sz w:val="18"/>
          <w:szCs w:val="18"/>
        </w:rPr>
      </w:pPr>
      <w:r>
        <w:rPr>
          <w:sz w:val="18"/>
          <w:szCs w:val="18"/>
        </w:rPr>
        <w:t>Adjudication as mentally incompetent, mentally ill, chemically dependent, or dangerous to the public, by a court of competent</w:t>
      </w:r>
      <w:r>
        <w:rPr>
          <w:spacing w:val="-5"/>
          <w:sz w:val="18"/>
          <w:szCs w:val="18"/>
        </w:rPr>
        <w:t xml:space="preserve"> </w:t>
      </w:r>
      <w:r>
        <w:rPr>
          <w:sz w:val="18"/>
          <w:szCs w:val="18"/>
        </w:rPr>
        <w:t>jurisdiction.</w:t>
      </w:r>
    </w:p>
    <w:p w:rsidR="002A1766" w:rsidRDefault="002A1766">
      <w:pPr>
        <w:pStyle w:val="BodyText"/>
        <w:kinsoku w:val="0"/>
        <w:overflowPunct w:val="0"/>
        <w:spacing w:before="11"/>
        <w:rPr>
          <w:sz w:val="17"/>
          <w:szCs w:val="17"/>
        </w:rPr>
      </w:pPr>
    </w:p>
    <w:p w:rsidR="002A1766" w:rsidRDefault="002A1766">
      <w:pPr>
        <w:pStyle w:val="Heading1"/>
        <w:kinsoku w:val="0"/>
        <w:overflowPunct w:val="0"/>
      </w:pPr>
      <w:r>
        <w:t>Improper Management of Patient Records</w:t>
      </w:r>
    </w:p>
    <w:p w:rsidR="002A1766" w:rsidRDefault="002A1766">
      <w:pPr>
        <w:pStyle w:val="BodyText"/>
        <w:kinsoku w:val="0"/>
        <w:overflowPunct w:val="0"/>
        <w:spacing w:before="11"/>
        <w:rPr>
          <w:b/>
          <w:bCs/>
          <w:sz w:val="17"/>
          <w:szCs w:val="17"/>
        </w:rPr>
      </w:pPr>
    </w:p>
    <w:p w:rsidR="002A1766" w:rsidRDefault="002A1766">
      <w:pPr>
        <w:pStyle w:val="Heading2"/>
        <w:kinsoku w:val="0"/>
        <w:overflowPunct w:val="0"/>
        <w:ind w:left="1715"/>
      </w:pPr>
      <w:r>
        <w:t>False or Deceptive Entries</w:t>
      </w:r>
    </w:p>
    <w:p w:rsidR="002A1766" w:rsidRDefault="002A1766" w:rsidP="009D4A68">
      <w:pPr>
        <w:pStyle w:val="ListParagraph"/>
        <w:widowControl w:val="0"/>
        <w:numPr>
          <w:ilvl w:val="0"/>
          <w:numId w:val="160"/>
        </w:numPr>
        <w:tabs>
          <w:tab w:val="left" w:pos="708"/>
        </w:tabs>
        <w:kinsoku w:val="0"/>
        <w:overflowPunct w:val="0"/>
        <w:autoSpaceDE w:val="0"/>
        <w:autoSpaceDN w:val="0"/>
        <w:adjustRightInd w:val="0"/>
        <w:spacing w:before="2" w:after="0" w:line="240" w:lineRule="auto"/>
        <w:ind w:left="707" w:right="351" w:hanging="380"/>
        <w:contextualSpacing w:val="0"/>
        <w:rPr>
          <w:sz w:val="18"/>
          <w:szCs w:val="18"/>
        </w:rPr>
      </w:pPr>
      <w:r>
        <w:rPr>
          <w:sz w:val="18"/>
          <w:szCs w:val="18"/>
        </w:rPr>
        <w:t>Improper management of patient records, including failure to maintain adequate patient records or to furnish a patient record or report required by law; or making, causing, or permitting anyone to make false, deceptive, or misleading entry in any patient</w:t>
      </w:r>
      <w:r>
        <w:rPr>
          <w:spacing w:val="-2"/>
          <w:sz w:val="18"/>
          <w:szCs w:val="18"/>
        </w:rPr>
        <w:t xml:space="preserve"> </w:t>
      </w:r>
      <w:r>
        <w:rPr>
          <w:sz w:val="18"/>
          <w:szCs w:val="18"/>
        </w:rPr>
        <w:t>record.</w:t>
      </w:r>
    </w:p>
    <w:p w:rsidR="002A1766" w:rsidRDefault="002A1766">
      <w:pPr>
        <w:pStyle w:val="BodyText"/>
        <w:kinsoku w:val="0"/>
        <w:overflowPunct w:val="0"/>
        <w:spacing w:before="10"/>
        <w:rPr>
          <w:sz w:val="17"/>
          <w:szCs w:val="17"/>
        </w:rPr>
      </w:pPr>
    </w:p>
    <w:p w:rsidR="002A1766" w:rsidRDefault="002A1766">
      <w:pPr>
        <w:pStyle w:val="Heading2"/>
        <w:kinsoku w:val="0"/>
        <w:overflowPunct w:val="0"/>
        <w:spacing w:line="207" w:lineRule="exact"/>
        <w:ind w:left="757"/>
      </w:pPr>
      <w:r>
        <w:t>Failure to Protect Confidential Patient Information</w:t>
      </w:r>
    </w:p>
    <w:p w:rsidR="002A1766" w:rsidRDefault="002A1766" w:rsidP="009D4A68">
      <w:pPr>
        <w:pStyle w:val="ListParagraph"/>
        <w:widowControl w:val="0"/>
        <w:numPr>
          <w:ilvl w:val="0"/>
          <w:numId w:val="160"/>
        </w:numPr>
        <w:tabs>
          <w:tab w:val="left" w:pos="681"/>
        </w:tabs>
        <w:kinsoku w:val="0"/>
        <w:overflowPunct w:val="0"/>
        <w:autoSpaceDE w:val="0"/>
        <w:autoSpaceDN w:val="0"/>
        <w:adjustRightInd w:val="0"/>
        <w:spacing w:after="0" w:line="240" w:lineRule="auto"/>
        <w:ind w:left="669" w:right="452" w:hanging="341"/>
        <w:contextualSpacing w:val="0"/>
        <w:rPr>
          <w:sz w:val="18"/>
          <w:szCs w:val="18"/>
        </w:rPr>
      </w:pPr>
      <w:r>
        <w:rPr>
          <w:sz w:val="18"/>
          <w:szCs w:val="18"/>
        </w:rPr>
        <w:t>Revealing a privileged communication from or relating to a former or current patient, except when otherwise required or permitted by law, or viewing, using,</w:t>
      </w:r>
      <w:r>
        <w:rPr>
          <w:spacing w:val="-29"/>
          <w:sz w:val="18"/>
          <w:szCs w:val="18"/>
        </w:rPr>
        <w:t xml:space="preserve"> </w:t>
      </w:r>
      <w:r>
        <w:rPr>
          <w:sz w:val="18"/>
          <w:szCs w:val="18"/>
        </w:rPr>
        <w:t>releasing, or otherwise failing to adequately protect the security or privacy of confidential patient</w:t>
      </w:r>
      <w:r>
        <w:rPr>
          <w:spacing w:val="-10"/>
          <w:sz w:val="18"/>
          <w:szCs w:val="18"/>
        </w:rPr>
        <w:t xml:space="preserve"> </w:t>
      </w:r>
      <w:r>
        <w:rPr>
          <w:sz w:val="18"/>
          <w:szCs w:val="18"/>
        </w:rPr>
        <w:t>information.</w:t>
      </w:r>
    </w:p>
    <w:p w:rsidR="002A1766" w:rsidRDefault="002A1766">
      <w:pPr>
        <w:pStyle w:val="BodyText"/>
        <w:kinsoku w:val="0"/>
        <w:overflowPunct w:val="0"/>
        <w:spacing w:before="8"/>
        <w:rPr>
          <w:sz w:val="17"/>
          <w:szCs w:val="17"/>
        </w:rPr>
      </w:pPr>
    </w:p>
    <w:p w:rsidR="002A1766" w:rsidRDefault="002A1766">
      <w:pPr>
        <w:pStyle w:val="Heading2"/>
        <w:kinsoku w:val="0"/>
        <w:overflowPunct w:val="0"/>
        <w:spacing w:before="1" w:line="207" w:lineRule="exact"/>
        <w:ind w:left="1108"/>
      </w:pPr>
      <w:r>
        <w:t>Knowingly Providing False Information</w:t>
      </w:r>
    </w:p>
    <w:p w:rsidR="002A1766" w:rsidRDefault="002A1766" w:rsidP="009D4A68">
      <w:pPr>
        <w:pStyle w:val="ListParagraph"/>
        <w:widowControl w:val="0"/>
        <w:numPr>
          <w:ilvl w:val="0"/>
          <w:numId w:val="160"/>
        </w:numPr>
        <w:tabs>
          <w:tab w:val="left" w:pos="658"/>
        </w:tabs>
        <w:kinsoku w:val="0"/>
        <w:overflowPunct w:val="0"/>
        <w:autoSpaceDE w:val="0"/>
        <w:autoSpaceDN w:val="0"/>
        <w:adjustRightInd w:val="0"/>
        <w:spacing w:after="0" w:line="240" w:lineRule="auto"/>
        <w:ind w:left="657" w:right="572" w:hanging="329"/>
        <w:contextualSpacing w:val="0"/>
        <w:rPr>
          <w:sz w:val="18"/>
          <w:szCs w:val="18"/>
        </w:rPr>
      </w:pPr>
      <w:r>
        <w:rPr>
          <w:sz w:val="18"/>
          <w:szCs w:val="18"/>
        </w:rPr>
        <w:t xml:space="preserve">Knowingly providing false or misleading information </w:t>
      </w:r>
      <w:r>
        <w:rPr>
          <w:sz w:val="18"/>
          <w:szCs w:val="18"/>
        </w:rPr>
        <w:t>that is directly related to the care of a former or current patient.</w:t>
      </w:r>
    </w:p>
    <w:p w:rsidR="002A1766" w:rsidRDefault="002A1766" w:rsidP="009D4A68">
      <w:pPr>
        <w:pStyle w:val="ListParagraph"/>
        <w:widowControl w:val="0"/>
        <w:numPr>
          <w:ilvl w:val="0"/>
          <w:numId w:val="160"/>
        </w:numPr>
        <w:tabs>
          <w:tab w:val="left" w:pos="658"/>
        </w:tabs>
        <w:kinsoku w:val="0"/>
        <w:overflowPunct w:val="0"/>
        <w:autoSpaceDE w:val="0"/>
        <w:autoSpaceDN w:val="0"/>
        <w:adjustRightInd w:val="0"/>
        <w:spacing w:after="0" w:line="240" w:lineRule="auto"/>
        <w:ind w:left="657" w:right="572" w:hanging="329"/>
        <w:contextualSpacing w:val="0"/>
        <w:rPr>
          <w:sz w:val="18"/>
          <w:szCs w:val="18"/>
        </w:rPr>
        <w:sectPr w:rsidR="002A1766">
          <w:pgSz w:w="12240" w:h="15840"/>
          <w:pgMar w:top="740" w:right="700" w:bottom="1040" w:left="500" w:header="0" w:footer="824" w:gutter="0"/>
          <w:cols w:num="2" w:space="720" w:equalWidth="0">
            <w:col w:w="5325" w:space="40"/>
            <w:col w:w="5675"/>
          </w:cols>
          <w:noEndnote/>
        </w:sectPr>
      </w:pPr>
    </w:p>
    <w:p w:rsidR="002A1766" w:rsidRDefault="002A1766">
      <w:pPr>
        <w:pStyle w:val="Heading1"/>
        <w:kinsoku w:val="0"/>
        <w:overflowPunct w:val="0"/>
        <w:spacing w:before="80"/>
        <w:ind w:left="1931" w:right="808" w:hanging="785"/>
      </w:pPr>
      <w:r>
        <w:lastRenderedPageBreak/>
        <w:t>Violation of State or Federal Law or Regulatory Rule</w:t>
      </w:r>
    </w:p>
    <w:p w:rsidR="002A1766" w:rsidRDefault="002A1766">
      <w:pPr>
        <w:pStyle w:val="BodyText"/>
        <w:kinsoku w:val="0"/>
        <w:overflowPunct w:val="0"/>
        <w:rPr>
          <w:b/>
          <w:bCs/>
        </w:rPr>
      </w:pPr>
    </w:p>
    <w:p w:rsidR="002A1766" w:rsidRDefault="002A1766">
      <w:pPr>
        <w:pStyle w:val="Heading2"/>
        <w:kinsoku w:val="0"/>
        <w:overflowPunct w:val="0"/>
        <w:spacing w:line="207" w:lineRule="exact"/>
        <w:ind w:left="1146"/>
      </w:pPr>
      <w:r>
        <w:t>Narcotics or Controlled Substances Law</w:t>
      </w:r>
    </w:p>
    <w:p w:rsidR="002A1766" w:rsidRPr="009D4A68" w:rsidRDefault="002A1766" w:rsidP="009D4A68">
      <w:pPr>
        <w:pStyle w:val="ListParagraph"/>
        <w:widowControl w:val="0"/>
        <w:numPr>
          <w:ilvl w:val="0"/>
          <w:numId w:val="160"/>
        </w:numPr>
        <w:tabs>
          <w:tab w:val="left" w:pos="751"/>
        </w:tabs>
        <w:kinsoku w:val="0"/>
        <w:overflowPunct w:val="0"/>
        <w:autoSpaceDE w:val="0"/>
        <w:autoSpaceDN w:val="0"/>
        <w:adjustRightInd w:val="0"/>
        <w:spacing w:after="0" w:line="240" w:lineRule="auto"/>
        <w:ind w:left="750" w:right="434" w:hanging="411"/>
        <w:contextualSpacing w:val="0"/>
        <w:rPr>
          <w:sz w:val="18"/>
          <w:szCs w:val="18"/>
        </w:rPr>
      </w:pPr>
      <w:r>
        <w:rPr>
          <w:sz w:val="18"/>
          <w:szCs w:val="18"/>
        </w:rPr>
        <w:t>Violating a state or federal narcotics or controlled substance law</w:t>
      </w:r>
      <w:r>
        <w:rPr>
          <w:b/>
          <w:bCs/>
          <w:sz w:val="18"/>
          <w:szCs w:val="18"/>
        </w:rPr>
        <w:t xml:space="preserve">, </w:t>
      </w:r>
      <w:r>
        <w:rPr>
          <w:sz w:val="18"/>
          <w:szCs w:val="18"/>
        </w:rPr>
        <w:t>even if not charged or convicted of a violation of</w:t>
      </w:r>
      <w:r>
        <w:rPr>
          <w:spacing w:val="-2"/>
          <w:sz w:val="18"/>
          <w:szCs w:val="18"/>
        </w:rPr>
        <w:t xml:space="preserve"> </w:t>
      </w:r>
      <w:r>
        <w:rPr>
          <w:sz w:val="18"/>
          <w:szCs w:val="18"/>
        </w:rPr>
        <w:t>law.</w:t>
      </w:r>
    </w:p>
    <w:p w:rsidR="002A1766" w:rsidRDefault="002A1766">
      <w:pPr>
        <w:pStyle w:val="Heading2"/>
        <w:kinsoku w:val="0"/>
        <w:overflowPunct w:val="0"/>
        <w:spacing w:line="207" w:lineRule="exact"/>
        <w:ind w:left="743"/>
      </w:pPr>
      <w:r>
        <w:t>Regulatory Authority or Certification Board Rule</w:t>
      </w:r>
    </w:p>
    <w:p w:rsidR="002A1766" w:rsidRDefault="002A1766" w:rsidP="009D4A68">
      <w:pPr>
        <w:pStyle w:val="ListParagraph"/>
        <w:widowControl w:val="0"/>
        <w:numPr>
          <w:ilvl w:val="0"/>
          <w:numId w:val="160"/>
        </w:numPr>
        <w:tabs>
          <w:tab w:val="left" w:pos="751"/>
        </w:tabs>
        <w:kinsoku w:val="0"/>
        <w:overflowPunct w:val="0"/>
        <w:autoSpaceDE w:val="0"/>
        <w:autoSpaceDN w:val="0"/>
        <w:adjustRightInd w:val="0"/>
        <w:spacing w:after="0" w:line="240" w:lineRule="auto"/>
        <w:ind w:left="740" w:right="23" w:hanging="401"/>
        <w:contextualSpacing w:val="0"/>
        <w:rPr>
          <w:sz w:val="18"/>
          <w:szCs w:val="18"/>
        </w:rPr>
      </w:pPr>
      <w:r>
        <w:rPr>
          <w:sz w:val="18"/>
          <w:szCs w:val="18"/>
        </w:rPr>
        <w:t>Violating a rule adopted by a state or federal regulatory authority or certification board resulting in the individual’s professional license, permit, registration or certification being denied, revoked, suspended, placed on probation or a consent agreement or order, voluntarily surrendered, subjected to any conditions, or failing to report to ARRT any of the violations or actions identified in this</w:t>
      </w:r>
      <w:r>
        <w:rPr>
          <w:spacing w:val="-13"/>
          <w:sz w:val="18"/>
          <w:szCs w:val="18"/>
        </w:rPr>
        <w:t xml:space="preserve"> </w:t>
      </w:r>
      <w:r>
        <w:rPr>
          <w:sz w:val="18"/>
          <w:szCs w:val="18"/>
        </w:rPr>
        <w:t>Rule.</w:t>
      </w:r>
    </w:p>
    <w:p w:rsidR="002A1766" w:rsidRDefault="002A1766">
      <w:pPr>
        <w:pStyle w:val="BodyText"/>
        <w:kinsoku w:val="0"/>
        <w:overflowPunct w:val="0"/>
      </w:pPr>
    </w:p>
    <w:p w:rsidR="002A1766" w:rsidRDefault="002A1766">
      <w:pPr>
        <w:pStyle w:val="Heading2"/>
        <w:kinsoku w:val="0"/>
        <w:overflowPunct w:val="0"/>
        <w:ind w:left="1945"/>
      </w:pPr>
      <w:r>
        <w:t>Criminal Proceedings</w:t>
      </w:r>
    </w:p>
    <w:p w:rsidR="002A1766" w:rsidRDefault="002A1766" w:rsidP="009D4A68">
      <w:pPr>
        <w:pStyle w:val="ListParagraph"/>
        <w:widowControl w:val="0"/>
        <w:numPr>
          <w:ilvl w:val="0"/>
          <w:numId w:val="160"/>
        </w:numPr>
        <w:tabs>
          <w:tab w:val="left" w:pos="751"/>
        </w:tabs>
        <w:kinsoku w:val="0"/>
        <w:overflowPunct w:val="0"/>
        <w:autoSpaceDE w:val="0"/>
        <w:autoSpaceDN w:val="0"/>
        <w:adjustRightInd w:val="0"/>
        <w:spacing w:before="2" w:after="0" w:line="240" w:lineRule="auto"/>
        <w:ind w:left="750" w:right="414" w:hanging="411"/>
        <w:contextualSpacing w:val="0"/>
        <w:rPr>
          <w:sz w:val="18"/>
          <w:szCs w:val="18"/>
        </w:rPr>
      </w:pPr>
      <w:r>
        <w:rPr>
          <w:sz w:val="18"/>
          <w:szCs w:val="18"/>
        </w:rPr>
        <w:t>Convictions, criminal proceedings, or military courts- martial as described</w:t>
      </w:r>
      <w:r>
        <w:rPr>
          <w:spacing w:val="2"/>
          <w:sz w:val="18"/>
          <w:szCs w:val="18"/>
        </w:rPr>
        <w:t xml:space="preserve"> </w:t>
      </w:r>
      <w:r>
        <w:rPr>
          <w:sz w:val="18"/>
          <w:szCs w:val="18"/>
        </w:rPr>
        <w:t>below:</w:t>
      </w:r>
    </w:p>
    <w:p w:rsidR="002A1766" w:rsidRDefault="002A1766" w:rsidP="009D4A68">
      <w:pPr>
        <w:pStyle w:val="ListParagraph"/>
        <w:widowControl w:val="0"/>
        <w:numPr>
          <w:ilvl w:val="1"/>
          <w:numId w:val="160"/>
        </w:numPr>
        <w:tabs>
          <w:tab w:val="left" w:pos="1132"/>
        </w:tabs>
        <w:kinsoku w:val="0"/>
        <w:overflowPunct w:val="0"/>
        <w:autoSpaceDE w:val="0"/>
        <w:autoSpaceDN w:val="0"/>
        <w:adjustRightInd w:val="0"/>
        <w:spacing w:after="0" w:line="240" w:lineRule="auto"/>
        <w:ind w:left="1131" w:right="124" w:hanging="382"/>
        <w:contextualSpacing w:val="0"/>
        <w:rPr>
          <w:sz w:val="18"/>
          <w:szCs w:val="18"/>
        </w:rPr>
      </w:pPr>
      <w:r>
        <w:rPr>
          <w:sz w:val="18"/>
          <w:szCs w:val="18"/>
        </w:rPr>
        <w:t>conviction of a crime, including, but not limited to, a felony, a gross misdemeanor, or a misdemeanor. All alcohol and/or drug related violations must be reported;</w:t>
      </w:r>
      <w:r>
        <w:rPr>
          <w:spacing w:val="-3"/>
          <w:sz w:val="18"/>
          <w:szCs w:val="18"/>
        </w:rPr>
        <w:t xml:space="preserve"> </w:t>
      </w:r>
      <w:r>
        <w:rPr>
          <w:sz w:val="18"/>
          <w:szCs w:val="18"/>
        </w:rPr>
        <w:t>and/or</w:t>
      </w:r>
    </w:p>
    <w:p w:rsidR="002A1766" w:rsidRDefault="002A1766" w:rsidP="009D4A68">
      <w:pPr>
        <w:pStyle w:val="ListParagraph"/>
        <w:widowControl w:val="0"/>
        <w:numPr>
          <w:ilvl w:val="1"/>
          <w:numId w:val="160"/>
        </w:numPr>
        <w:tabs>
          <w:tab w:val="left" w:pos="1111"/>
        </w:tabs>
        <w:kinsoku w:val="0"/>
        <w:overflowPunct w:val="0"/>
        <w:autoSpaceDE w:val="0"/>
        <w:autoSpaceDN w:val="0"/>
        <w:adjustRightInd w:val="0"/>
        <w:spacing w:after="0" w:line="240" w:lineRule="auto"/>
        <w:ind w:left="1110" w:right="14" w:hanging="360"/>
        <w:contextualSpacing w:val="0"/>
        <w:rPr>
          <w:sz w:val="18"/>
          <w:szCs w:val="18"/>
        </w:rPr>
      </w:pPr>
      <w:r>
        <w:rPr>
          <w:sz w:val="18"/>
          <w:szCs w:val="18"/>
        </w:rPr>
        <w:t>criminal proceeding where a finding or verdict of guilt is made or returned but the adjudication of guilt is either withheld, deferred, or not entered or the sentence is suspended or stayed; or a criminal proceeding where the individual enters an Alford plea, a plea of guilty or nolo contendere (no contest); or where the individual enters into a pre-trial diversion activity; and/or</w:t>
      </w:r>
    </w:p>
    <w:p w:rsidR="002A1766" w:rsidRDefault="002A1766" w:rsidP="009D4A68">
      <w:pPr>
        <w:pStyle w:val="ListParagraph"/>
        <w:widowControl w:val="0"/>
        <w:numPr>
          <w:ilvl w:val="1"/>
          <w:numId w:val="160"/>
        </w:numPr>
        <w:tabs>
          <w:tab w:val="left" w:pos="1070"/>
        </w:tabs>
        <w:kinsoku w:val="0"/>
        <w:overflowPunct w:val="0"/>
        <w:autoSpaceDE w:val="0"/>
        <w:autoSpaceDN w:val="0"/>
        <w:adjustRightInd w:val="0"/>
        <w:spacing w:after="0" w:line="240" w:lineRule="auto"/>
        <w:ind w:left="1069" w:hanging="320"/>
        <w:contextualSpacing w:val="0"/>
        <w:rPr>
          <w:sz w:val="18"/>
          <w:szCs w:val="18"/>
        </w:rPr>
      </w:pPr>
      <w:r>
        <w:rPr>
          <w:sz w:val="18"/>
          <w:szCs w:val="18"/>
        </w:rPr>
        <w:t>military courts-martial related to any offense</w:t>
      </w:r>
      <w:r>
        <w:rPr>
          <w:spacing w:val="-22"/>
          <w:sz w:val="18"/>
          <w:szCs w:val="18"/>
        </w:rPr>
        <w:t xml:space="preserve"> </w:t>
      </w:r>
      <w:r>
        <w:rPr>
          <w:sz w:val="18"/>
          <w:szCs w:val="18"/>
        </w:rPr>
        <w:t>identified in these Rules of Ethics;</w:t>
      </w:r>
      <w:r>
        <w:rPr>
          <w:spacing w:val="-4"/>
          <w:sz w:val="18"/>
          <w:szCs w:val="18"/>
        </w:rPr>
        <w:t xml:space="preserve"> </w:t>
      </w:r>
      <w:r>
        <w:rPr>
          <w:sz w:val="18"/>
          <w:szCs w:val="18"/>
        </w:rPr>
        <w:t>and/or</w:t>
      </w:r>
    </w:p>
    <w:p w:rsidR="002A1766" w:rsidRDefault="002A1766" w:rsidP="009D4A68">
      <w:pPr>
        <w:pStyle w:val="ListParagraph"/>
        <w:widowControl w:val="0"/>
        <w:numPr>
          <w:ilvl w:val="1"/>
          <w:numId w:val="160"/>
        </w:numPr>
        <w:tabs>
          <w:tab w:val="left" w:pos="1070"/>
        </w:tabs>
        <w:kinsoku w:val="0"/>
        <w:overflowPunct w:val="0"/>
        <w:autoSpaceDE w:val="0"/>
        <w:autoSpaceDN w:val="0"/>
        <w:adjustRightInd w:val="0"/>
        <w:spacing w:after="0" w:line="206" w:lineRule="exact"/>
        <w:ind w:left="1069" w:hanging="320"/>
        <w:contextualSpacing w:val="0"/>
        <w:rPr>
          <w:sz w:val="18"/>
          <w:szCs w:val="18"/>
        </w:rPr>
      </w:pPr>
      <w:r>
        <w:rPr>
          <w:sz w:val="18"/>
          <w:szCs w:val="18"/>
        </w:rPr>
        <w:t>required sex offender</w:t>
      </w:r>
      <w:r>
        <w:rPr>
          <w:spacing w:val="-9"/>
          <w:sz w:val="18"/>
          <w:szCs w:val="18"/>
        </w:rPr>
        <w:t xml:space="preserve"> </w:t>
      </w:r>
      <w:r>
        <w:rPr>
          <w:sz w:val="18"/>
          <w:szCs w:val="18"/>
        </w:rPr>
        <w:t>registration.</w:t>
      </w:r>
    </w:p>
    <w:p w:rsidR="002A1766" w:rsidRDefault="002A1766">
      <w:pPr>
        <w:pStyle w:val="BodyText"/>
        <w:kinsoku w:val="0"/>
        <w:overflowPunct w:val="0"/>
      </w:pPr>
    </w:p>
    <w:p w:rsidR="002A1766" w:rsidRDefault="002A1766">
      <w:pPr>
        <w:pStyle w:val="Heading1"/>
        <w:kinsoku w:val="0"/>
        <w:overflowPunct w:val="0"/>
        <w:ind w:left="2243"/>
      </w:pPr>
      <w:r>
        <w:t>Duty to Report</w:t>
      </w:r>
    </w:p>
    <w:p w:rsidR="002A1766" w:rsidRDefault="002A1766">
      <w:pPr>
        <w:pStyle w:val="BodyText"/>
        <w:kinsoku w:val="0"/>
        <w:overflowPunct w:val="0"/>
        <w:spacing w:before="11"/>
        <w:rPr>
          <w:b/>
          <w:bCs/>
          <w:sz w:val="17"/>
          <w:szCs w:val="17"/>
        </w:rPr>
      </w:pPr>
    </w:p>
    <w:p w:rsidR="002A1766" w:rsidRDefault="002A1766">
      <w:pPr>
        <w:pStyle w:val="Heading2"/>
        <w:kinsoku w:val="0"/>
        <w:overflowPunct w:val="0"/>
        <w:spacing w:line="207" w:lineRule="exact"/>
        <w:ind w:left="1811"/>
      </w:pPr>
      <w:r>
        <w:t>Failure to Report Violation</w:t>
      </w:r>
    </w:p>
    <w:p w:rsidR="002A1766" w:rsidRDefault="002A1766" w:rsidP="009D4A68">
      <w:pPr>
        <w:pStyle w:val="ListParagraph"/>
        <w:widowControl w:val="0"/>
        <w:numPr>
          <w:ilvl w:val="0"/>
          <w:numId w:val="160"/>
        </w:numPr>
        <w:tabs>
          <w:tab w:val="left" w:pos="751"/>
        </w:tabs>
        <w:kinsoku w:val="0"/>
        <w:overflowPunct w:val="0"/>
        <w:autoSpaceDE w:val="0"/>
        <w:autoSpaceDN w:val="0"/>
        <w:adjustRightInd w:val="0"/>
        <w:spacing w:after="0" w:line="240" w:lineRule="auto"/>
        <w:ind w:left="750" w:right="43" w:hanging="411"/>
        <w:contextualSpacing w:val="0"/>
        <w:rPr>
          <w:sz w:val="18"/>
          <w:szCs w:val="18"/>
        </w:rPr>
      </w:pPr>
      <w:r>
        <w:rPr>
          <w:sz w:val="18"/>
          <w:szCs w:val="18"/>
        </w:rPr>
        <w:t>Knowing of a violation or a probable violation of any Rule of Ethics by any Certificate Holder or Candidate and failing to promptly report in writing the same to</w:t>
      </w:r>
      <w:r>
        <w:rPr>
          <w:spacing w:val="-11"/>
          <w:sz w:val="18"/>
          <w:szCs w:val="18"/>
        </w:rPr>
        <w:t xml:space="preserve"> </w:t>
      </w:r>
      <w:r>
        <w:rPr>
          <w:sz w:val="18"/>
          <w:szCs w:val="18"/>
        </w:rPr>
        <w:t>ARRT.</w:t>
      </w:r>
    </w:p>
    <w:p w:rsidR="002A1766" w:rsidRDefault="009D4A68" w:rsidP="009D4A68">
      <w:pPr>
        <w:pStyle w:val="Heading2"/>
        <w:kinsoku w:val="0"/>
        <w:overflowPunct w:val="0"/>
      </w:pPr>
      <w:r>
        <w:rPr>
          <w:rFonts w:ascii="Calibri" w:eastAsia="Calibri" w:hAnsi="Calibri"/>
          <w:b w:val="0"/>
          <w:bCs w:val="0"/>
          <w:sz w:val="18"/>
          <w:szCs w:val="18"/>
          <w:u w:val="none"/>
        </w:rPr>
        <w:t xml:space="preserve">                                        </w:t>
      </w:r>
      <w:r w:rsidR="002A1766">
        <w:t>Failure to Report Error</w:t>
      </w:r>
    </w:p>
    <w:p w:rsidR="002A1766" w:rsidRDefault="002A1766" w:rsidP="009D4A68">
      <w:pPr>
        <w:pStyle w:val="ListParagraph"/>
        <w:widowControl w:val="0"/>
        <w:numPr>
          <w:ilvl w:val="0"/>
          <w:numId w:val="160"/>
        </w:numPr>
        <w:tabs>
          <w:tab w:val="left" w:pos="751"/>
        </w:tabs>
        <w:kinsoku w:val="0"/>
        <w:overflowPunct w:val="0"/>
        <w:autoSpaceDE w:val="0"/>
        <w:autoSpaceDN w:val="0"/>
        <w:adjustRightInd w:val="0"/>
        <w:spacing w:before="2" w:after="0" w:line="240" w:lineRule="auto"/>
        <w:ind w:left="750" w:right="32" w:hanging="411"/>
        <w:contextualSpacing w:val="0"/>
        <w:rPr>
          <w:sz w:val="18"/>
          <w:szCs w:val="18"/>
        </w:rPr>
      </w:pPr>
      <w:r>
        <w:rPr>
          <w:sz w:val="18"/>
          <w:szCs w:val="18"/>
        </w:rPr>
        <w:t>Failing to immediately report to the Certificate Holder’s or Candidate’s supervisor information concerning an error made in connection with imaging, treating, or caring for a patient. For purposes of this rule, errors include any departure from the standard of care that reasonably may be considered to be potentially harmful, unethical, or improper (commission). Errors also include behavior that is negligent or should have occurred in connection with a patient’s care, but did not (omission). The duty to report under this rule exists whether or not the patient suffered any</w:t>
      </w:r>
      <w:r>
        <w:rPr>
          <w:spacing w:val="-2"/>
          <w:sz w:val="18"/>
          <w:szCs w:val="18"/>
        </w:rPr>
        <w:t xml:space="preserve"> </w:t>
      </w:r>
      <w:r>
        <w:rPr>
          <w:sz w:val="18"/>
          <w:szCs w:val="18"/>
        </w:rPr>
        <w:t>injury.</w:t>
      </w:r>
    </w:p>
    <w:p w:rsidR="002A1766" w:rsidRDefault="002A1766">
      <w:pPr>
        <w:pStyle w:val="BodyText"/>
        <w:kinsoku w:val="0"/>
        <w:overflowPunct w:val="0"/>
        <w:spacing w:before="3"/>
        <w:rPr>
          <w:sz w:val="23"/>
          <w:szCs w:val="23"/>
        </w:rPr>
      </w:pPr>
    </w:p>
    <w:p w:rsidR="002A1766" w:rsidRDefault="002A1766" w:rsidP="009D4A68">
      <w:pPr>
        <w:pStyle w:val="Heading2"/>
        <w:keepNext w:val="0"/>
        <w:widowControl w:val="0"/>
        <w:numPr>
          <w:ilvl w:val="0"/>
          <w:numId w:val="162"/>
        </w:numPr>
        <w:tabs>
          <w:tab w:val="left" w:pos="559"/>
        </w:tabs>
        <w:kinsoku w:val="0"/>
        <w:overflowPunct w:val="0"/>
        <w:autoSpaceDE w:val="0"/>
        <w:autoSpaceDN w:val="0"/>
        <w:adjustRightInd w:val="0"/>
        <w:spacing w:line="240" w:lineRule="auto"/>
        <w:ind w:left="558" w:hanging="229"/>
      </w:pPr>
      <w:bookmarkStart w:id="5" w:name="C._ADMINISTRATIVE_PROCEDURES"/>
      <w:bookmarkEnd w:id="5"/>
      <w:r>
        <w:t>ADMINISTRATIVE</w:t>
      </w:r>
      <w:r>
        <w:rPr>
          <w:spacing w:val="-1"/>
        </w:rPr>
        <w:t xml:space="preserve"> </w:t>
      </w:r>
      <w:r>
        <w:t>PROCEDURES</w:t>
      </w:r>
    </w:p>
    <w:p w:rsidR="002A1766" w:rsidRDefault="002A1766">
      <w:pPr>
        <w:pStyle w:val="BodyText"/>
        <w:kinsoku w:val="0"/>
        <w:overflowPunct w:val="0"/>
        <w:spacing w:before="3"/>
        <w:rPr>
          <w:b/>
          <w:bCs/>
        </w:rPr>
      </w:pPr>
    </w:p>
    <w:p w:rsidR="002A1766" w:rsidRDefault="002A1766">
      <w:pPr>
        <w:pStyle w:val="BodyText"/>
        <w:kinsoku w:val="0"/>
        <w:overflowPunct w:val="0"/>
        <w:ind w:left="330" w:right="118"/>
      </w:pPr>
      <w:r>
        <w:t xml:space="preserve">These Administrative Procedures provide for the structure and operation of the Ethics Committee; they detail procedures followed by the Ethics Committee and by the Board of Trustees of ARRT in handling challenges raised under the Rules of Ethics, and in handling matters relating to the denial of an application for </w:t>
      </w:r>
      <w:r>
        <w:t>certification and registration (for reasons other than failure to meet the criteria as stated in</w:t>
      </w:r>
    </w:p>
    <w:p w:rsidR="002A1766" w:rsidRDefault="002A1766">
      <w:pPr>
        <w:pStyle w:val="BodyText"/>
        <w:kinsoku w:val="0"/>
        <w:overflowPunct w:val="0"/>
        <w:spacing w:before="81"/>
        <w:ind w:left="210" w:right="302"/>
      </w:pPr>
      <w:r>
        <w:rPr>
          <w:rFonts w:ascii="Times New Roman" w:hAnsi="Times New Roman"/>
          <w:sz w:val="24"/>
          <w:szCs w:val="24"/>
        </w:rPr>
        <w:br w:type="column"/>
      </w:r>
      <w:r>
        <w:lastRenderedPageBreak/>
        <w:t xml:space="preserve">Article II, Sections 2.03 and 2.04 of the </w:t>
      </w:r>
      <w:r>
        <w:rPr>
          <w:i/>
          <w:iCs/>
        </w:rPr>
        <w:t xml:space="preserve">Rules and Regulations </w:t>
      </w:r>
      <w:r>
        <w:t>of ARRT, in which case, there is no right to a hearing) or the denial of renewal or reinstatement of certification and registration. All Certificate Holders and Candidates are required to comply with these Administrative Procedures. All Certificate Holders and Candidates are expected to conduct themselves in a professional and respectful manner in their interactions with the ARRT Board of Trustees, Ethics Committee and/or staff. Failure to cooperate with the Ethics Committee or the Board of Trustees in a proceeding involving a challenge or ethics review may be considered by the Ethics Committee and by the Board of Trustees according to the same procedures and with</w:t>
      </w:r>
      <w:r>
        <w:rPr>
          <w:spacing w:val="-5"/>
        </w:rPr>
        <w:t xml:space="preserve"> </w:t>
      </w:r>
      <w:r>
        <w:t>the</w:t>
      </w:r>
    </w:p>
    <w:p w:rsidR="002A1766" w:rsidRDefault="002A1766">
      <w:pPr>
        <w:pStyle w:val="BodyText"/>
        <w:kinsoku w:val="0"/>
        <w:overflowPunct w:val="0"/>
        <w:spacing w:before="1"/>
        <w:ind w:left="210"/>
      </w:pPr>
      <w:r>
        <w:t>same sanctions as failure to observe the Rules of</w:t>
      </w:r>
      <w:r>
        <w:rPr>
          <w:spacing w:val="-23"/>
        </w:rPr>
        <w:t xml:space="preserve"> </w:t>
      </w:r>
      <w:r>
        <w:t>Ethics.</w:t>
      </w:r>
    </w:p>
    <w:p w:rsidR="002A1766" w:rsidRDefault="002A1766">
      <w:pPr>
        <w:pStyle w:val="BodyText"/>
        <w:kinsoku w:val="0"/>
        <w:overflowPunct w:val="0"/>
        <w:spacing w:before="10"/>
        <w:rPr>
          <w:sz w:val="17"/>
          <w:szCs w:val="17"/>
        </w:rPr>
      </w:pPr>
    </w:p>
    <w:p w:rsidR="002A1766" w:rsidRDefault="002A1766" w:rsidP="009D4A68">
      <w:pPr>
        <w:pStyle w:val="Heading2"/>
        <w:keepNext w:val="0"/>
        <w:widowControl w:val="0"/>
        <w:numPr>
          <w:ilvl w:val="0"/>
          <w:numId w:val="158"/>
        </w:numPr>
        <w:tabs>
          <w:tab w:val="left" w:pos="422"/>
        </w:tabs>
        <w:kinsoku w:val="0"/>
        <w:overflowPunct w:val="0"/>
        <w:autoSpaceDE w:val="0"/>
        <w:autoSpaceDN w:val="0"/>
        <w:adjustRightInd w:val="0"/>
        <w:spacing w:line="240" w:lineRule="auto"/>
      </w:pPr>
      <w:bookmarkStart w:id="6" w:name="1.__Ethics_Committee"/>
      <w:bookmarkEnd w:id="6"/>
      <w:r>
        <w:t>Ethics Committee</w:t>
      </w:r>
    </w:p>
    <w:p w:rsidR="002A1766" w:rsidRDefault="002A1766">
      <w:pPr>
        <w:pStyle w:val="BodyText"/>
        <w:kinsoku w:val="0"/>
        <w:overflowPunct w:val="0"/>
        <w:spacing w:before="1"/>
        <w:rPr>
          <w:b/>
          <w:bCs/>
        </w:rPr>
      </w:pPr>
    </w:p>
    <w:p w:rsidR="002A1766" w:rsidRDefault="002A1766" w:rsidP="009D4A68">
      <w:pPr>
        <w:pStyle w:val="ListParagraph"/>
        <w:widowControl w:val="0"/>
        <w:numPr>
          <w:ilvl w:val="0"/>
          <w:numId w:val="157"/>
        </w:numPr>
        <w:tabs>
          <w:tab w:val="left" w:pos="461"/>
        </w:tabs>
        <w:kinsoku w:val="0"/>
        <w:overflowPunct w:val="0"/>
        <w:autoSpaceDE w:val="0"/>
        <w:autoSpaceDN w:val="0"/>
        <w:adjustRightInd w:val="0"/>
        <w:spacing w:after="0" w:line="240" w:lineRule="auto"/>
        <w:ind w:right="215" w:hanging="19"/>
        <w:contextualSpacing w:val="0"/>
        <w:rPr>
          <w:sz w:val="18"/>
          <w:szCs w:val="18"/>
        </w:rPr>
      </w:pPr>
      <w:r>
        <w:rPr>
          <w:b/>
          <w:bCs/>
          <w:sz w:val="18"/>
          <w:szCs w:val="18"/>
        </w:rPr>
        <w:t xml:space="preserve">Membership and Responsibilities of the Ethics Committee </w:t>
      </w:r>
      <w:r>
        <w:rPr>
          <w:sz w:val="18"/>
          <w:szCs w:val="18"/>
        </w:rPr>
        <w:t>The President, with the approval of the Board of Trustees, appoints at least three Trustees to serve as members of the Ethics Committee, each such person to serve on the Committee until removed and replaced by the President, with the</w:t>
      </w:r>
      <w:r>
        <w:rPr>
          <w:spacing w:val="-2"/>
          <w:sz w:val="18"/>
          <w:szCs w:val="18"/>
        </w:rPr>
        <w:t xml:space="preserve"> </w:t>
      </w:r>
      <w:r>
        <w:rPr>
          <w:sz w:val="18"/>
          <w:szCs w:val="18"/>
        </w:rPr>
        <w:t>approval</w:t>
      </w:r>
    </w:p>
    <w:p w:rsidR="002A1766" w:rsidRDefault="002A1766">
      <w:pPr>
        <w:pStyle w:val="BodyText"/>
        <w:kinsoku w:val="0"/>
        <w:overflowPunct w:val="0"/>
        <w:spacing w:before="3"/>
        <w:ind w:left="210" w:right="199"/>
      </w:pPr>
      <w:r>
        <w:t>of the Board of Trustees, at any time, with or without cause. The President, with the approval of the Board of Trustees, will also appoint a fourth, alternate member to the Committee. The alternate member will participate on the Committee in the event that one of the members of the Ethics Committee is unable to participate. The Ethics Committee is responsible for: (1) investigating each alleged breach of the Rules of Ethics and determining whether a Certificate Holder or Candidate has failed to observe the Rules of Ethics and determining an</w:t>
      </w:r>
      <w:r>
        <w:rPr>
          <w:spacing w:val="1"/>
        </w:rPr>
        <w:t xml:space="preserve"> </w:t>
      </w:r>
      <w:r>
        <w:t>appropriate</w:t>
      </w:r>
    </w:p>
    <w:p w:rsidR="002A1766" w:rsidRDefault="002A1766">
      <w:pPr>
        <w:pStyle w:val="BodyText"/>
        <w:kinsoku w:val="0"/>
        <w:overflowPunct w:val="0"/>
        <w:spacing w:before="30" w:line="199" w:lineRule="auto"/>
        <w:ind w:left="210" w:right="199"/>
        <w:jc w:val="both"/>
      </w:pPr>
      <w:r>
        <w:t xml:space="preserve">sanction; and (2) periodically assessing the Code of Ethics, </w:t>
      </w:r>
      <w:r>
        <w:rPr>
          <w:position w:val="4"/>
        </w:rPr>
        <w:t xml:space="preserve">Rules </w:t>
      </w:r>
      <w:r>
        <w:t xml:space="preserve">of Ethics, and Administrative Procedures and </w:t>
      </w:r>
      <w:r>
        <w:rPr>
          <w:position w:val="-4"/>
        </w:rPr>
        <w:t xml:space="preserve">recommending any </w:t>
      </w:r>
      <w:r>
        <w:t>amendments to the Board of Trustees.</w:t>
      </w:r>
    </w:p>
    <w:p w:rsidR="002A1766" w:rsidRDefault="002A1766">
      <w:pPr>
        <w:pStyle w:val="BodyText"/>
        <w:kinsoku w:val="0"/>
        <w:overflowPunct w:val="0"/>
        <w:spacing w:before="1"/>
      </w:pPr>
    </w:p>
    <w:p w:rsidR="002A1766" w:rsidRDefault="002A1766" w:rsidP="009D4A68">
      <w:pPr>
        <w:pStyle w:val="Heading2"/>
        <w:keepNext w:val="0"/>
        <w:widowControl w:val="0"/>
        <w:numPr>
          <w:ilvl w:val="0"/>
          <w:numId w:val="157"/>
        </w:numPr>
        <w:tabs>
          <w:tab w:val="left" w:pos="461"/>
        </w:tabs>
        <w:kinsoku w:val="0"/>
        <w:overflowPunct w:val="0"/>
        <w:autoSpaceDE w:val="0"/>
        <w:autoSpaceDN w:val="0"/>
        <w:adjustRightInd w:val="0"/>
        <w:spacing w:line="207" w:lineRule="exact"/>
        <w:ind w:left="460" w:hanging="279"/>
      </w:pPr>
      <w:r>
        <w:t>The Chair of the Ethics</w:t>
      </w:r>
      <w:r>
        <w:rPr>
          <w:spacing w:val="-1"/>
        </w:rPr>
        <w:t xml:space="preserve"> </w:t>
      </w:r>
      <w:r>
        <w:t>Committee</w:t>
      </w:r>
    </w:p>
    <w:p w:rsidR="002A1766" w:rsidRDefault="002A1766">
      <w:pPr>
        <w:pStyle w:val="BodyText"/>
        <w:kinsoku w:val="0"/>
        <w:overflowPunct w:val="0"/>
        <w:ind w:left="210" w:right="225"/>
        <w:rPr>
          <w:i/>
          <w:iCs/>
        </w:rPr>
      </w:pPr>
      <w:bookmarkStart w:id="7" w:name="(b)_The_Chair_of_the_Ethics_Committee"/>
      <w:bookmarkEnd w:id="7"/>
      <w:r>
        <w:t xml:space="preserve">The President, with the approval of the Board of Trustees, appoints one member of the Ethics Committee as the Committee’s Chair to serve for a term of two years as the principal administrative officer responsible for management of the promulgation, interpretation, and enforcement of the </w:t>
      </w:r>
      <w:r>
        <w:rPr>
          <w:i/>
          <w:iCs/>
        </w:rPr>
        <w:t>Standards of Ethics</w:t>
      </w:r>
      <w:r>
        <w:t xml:space="preserve">. The President may remove and replace the Chair of the Committee, with the approval of the Board of Trustees, at any time, with or without cause. The Chair presides at and participates in meetings of the Ethics Committee and is responsible directly and exclusively to the Board of Trustees, using staff, legal counsel, and other resources necessary to fulfill the responsibilities of administering the </w:t>
      </w:r>
      <w:r>
        <w:rPr>
          <w:i/>
          <w:iCs/>
        </w:rPr>
        <w:t>Standards of Ethics.</w:t>
      </w:r>
    </w:p>
    <w:p w:rsidR="002A1766" w:rsidRDefault="002A1766">
      <w:pPr>
        <w:pStyle w:val="BodyText"/>
        <w:kinsoku w:val="0"/>
        <w:overflowPunct w:val="0"/>
        <w:spacing w:before="3"/>
        <w:rPr>
          <w:i/>
          <w:iCs/>
        </w:rPr>
      </w:pPr>
    </w:p>
    <w:p w:rsidR="002A1766" w:rsidRDefault="002A1766" w:rsidP="009D4A68">
      <w:pPr>
        <w:pStyle w:val="Heading2"/>
        <w:keepNext w:val="0"/>
        <w:widowControl w:val="0"/>
        <w:numPr>
          <w:ilvl w:val="0"/>
          <w:numId w:val="157"/>
        </w:numPr>
        <w:tabs>
          <w:tab w:val="left" w:pos="461"/>
        </w:tabs>
        <w:kinsoku w:val="0"/>
        <w:overflowPunct w:val="0"/>
        <w:autoSpaceDE w:val="0"/>
        <w:autoSpaceDN w:val="0"/>
        <w:adjustRightInd w:val="0"/>
        <w:spacing w:line="240" w:lineRule="auto"/>
        <w:ind w:right="265" w:hanging="19"/>
      </w:pPr>
      <w:r>
        <w:t>Preliminary Screening of Potential Violations of the Rules</w:t>
      </w:r>
      <w:bookmarkStart w:id="8" w:name="(c)_Preliminary_Screening_of_Potential_V"/>
      <w:bookmarkEnd w:id="8"/>
      <w:r>
        <w:t xml:space="preserve"> of Ethics</w:t>
      </w:r>
    </w:p>
    <w:p w:rsidR="002A1766" w:rsidRDefault="002A1766" w:rsidP="009D4A68">
      <w:pPr>
        <w:pStyle w:val="BodyText"/>
        <w:kinsoku w:val="0"/>
        <w:overflowPunct w:val="0"/>
        <w:spacing w:before="1"/>
        <w:ind w:left="210" w:right="199"/>
      </w:pPr>
      <w:r>
        <w:t>The Chair of the Ethics Committee shall review each alleged violation of the Rules of Ethics that is brought to the attention of the Ethics Committee. If, in th</w:t>
      </w:r>
      <w:r w:rsidR="009D4A68">
        <w:t>e sole discretion of the Chair:</w:t>
      </w:r>
    </w:p>
    <w:p w:rsidR="002A1766" w:rsidRPr="009D4A68" w:rsidRDefault="002A1766" w:rsidP="009D4A68">
      <w:pPr>
        <w:pStyle w:val="ListParagraph"/>
        <w:widowControl w:val="0"/>
        <w:numPr>
          <w:ilvl w:val="1"/>
          <w:numId w:val="157"/>
        </w:numPr>
        <w:tabs>
          <w:tab w:val="left" w:pos="483"/>
        </w:tabs>
        <w:kinsoku w:val="0"/>
        <w:overflowPunct w:val="0"/>
        <w:autoSpaceDE w:val="0"/>
        <w:autoSpaceDN w:val="0"/>
        <w:adjustRightInd w:val="0"/>
        <w:spacing w:after="0" w:line="240" w:lineRule="auto"/>
        <w:ind w:right="200" w:firstLine="0"/>
        <w:contextualSpacing w:val="0"/>
        <w:rPr>
          <w:sz w:val="18"/>
          <w:szCs w:val="18"/>
        </w:rPr>
      </w:pPr>
      <w:r>
        <w:rPr>
          <w:sz w:val="18"/>
          <w:szCs w:val="18"/>
        </w:rPr>
        <w:t>there is insufficient information upon which to base a charge of a violation of the Rules of Ethics; or (2) the allegations against the Certificate Holder or Candidate are patently frivolous or inconsequential; or (3) the allegations, if true, would not constitute a violation of the Rules of Ethics, the Chair may summarily dismiss the matter. The Chair may be assisted by staff and/or legal counsel of ARRT. The Chair shall report each such summary dismissal to the Ethics</w:t>
      </w:r>
      <w:r>
        <w:rPr>
          <w:spacing w:val="-3"/>
          <w:sz w:val="18"/>
          <w:szCs w:val="18"/>
        </w:rPr>
        <w:t xml:space="preserve"> </w:t>
      </w:r>
      <w:r>
        <w:rPr>
          <w:sz w:val="18"/>
          <w:szCs w:val="18"/>
        </w:rPr>
        <w:t>Committee.</w:t>
      </w:r>
    </w:p>
    <w:p w:rsidR="002A1766" w:rsidRDefault="002A1766">
      <w:pPr>
        <w:pStyle w:val="BodyText"/>
        <w:kinsoku w:val="0"/>
        <w:overflowPunct w:val="0"/>
        <w:spacing w:line="242" w:lineRule="auto"/>
        <w:ind w:left="201" w:right="475" w:firstLine="9"/>
      </w:pPr>
      <w:r>
        <w:t xml:space="preserve">At the Chair’s direction and upon request, the Executive Director of ARRT shall have the power to investigate allegations </w:t>
      </w:r>
      <w:r>
        <w:t>regarding the possible settlement of an alleged violation of the Rules of Ethics. The Executive Director may be</w:t>
      </w:r>
    </w:p>
    <w:p w:rsidR="002A1766" w:rsidRDefault="002A1766">
      <w:pPr>
        <w:pStyle w:val="BodyText"/>
        <w:kinsoku w:val="0"/>
        <w:overflowPunct w:val="0"/>
        <w:spacing w:line="242" w:lineRule="auto"/>
        <w:ind w:left="201" w:right="475" w:firstLine="9"/>
        <w:sectPr w:rsidR="002A1766">
          <w:pgSz w:w="12240" w:h="15840"/>
          <w:pgMar w:top="740" w:right="700" w:bottom="1040" w:left="500" w:header="0" w:footer="824" w:gutter="0"/>
          <w:cols w:num="2" w:space="720" w:equalWidth="0">
            <w:col w:w="5331" w:space="40"/>
            <w:col w:w="5669"/>
          </w:cols>
          <w:noEndnote/>
        </w:sectPr>
      </w:pPr>
    </w:p>
    <w:p w:rsidR="002A1766" w:rsidRDefault="002A1766">
      <w:pPr>
        <w:pStyle w:val="BodyText"/>
        <w:kinsoku w:val="0"/>
        <w:overflowPunct w:val="0"/>
        <w:spacing w:before="80"/>
        <w:ind w:left="330" w:right="129"/>
      </w:pPr>
      <w:r>
        <w:lastRenderedPageBreak/>
        <w:t>assisted by staff members and/or legal counsel of ARRT. The Executive Director is not empowered to enter into a binding settlement, but rather may convey and/or recommend proposed settlements to the Ethics Committee. The Ethics Committee may accept the proposed settlement, make a counterproposal to the Certificate Holder or Candidate, or reject the proposed settlement and proceed under these Administrative Procedures.</w:t>
      </w:r>
    </w:p>
    <w:p w:rsidR="002A1766" w:rsidRDefault="002A1766">
      <w:pPr>
        <w:pStyle w:val="BodyText"/>
        <w:kinsoku w:val="0"/>
        <w:overflowPunct w:val="0"/>
        <w:spacing w:before="11"/>
        <w:rPr>
          <w:sz w:val="17"/>
          <w:szCs w:val="17"/>
        </w:rPr>
      </w:pPr>
    </w:p>
    <w:p w:rsidR="002A1766" w:rsidRDefault="002A1766" w:rsidP="009D4A68">
      <w:pPr>
        <w:pStyle w:val="Heading2"/>
        <w:keepNext w:val="0"/>
        <w:widowControl w:val="0"/>
        <w:numPr>
          <w:ilvl w:val="0"/>
          <w:numId w:val="158"/>
        </w:numPr>
        <w:tabs>
          <w:tab w:val="left" w:pos="559"/>
        </w:tabs>
        <w:kinsoku w:val="0"/>
        <w:overflowPunct w:val="0"/>
        <w:autoSpaceDE w:val="0"/>
        <w:autoSpaceDN w:val="0"/>
        <w:adjustRightInd w:val="0"/>
        <w:spacing w:line="240" w:lineRule="auto"/>
        <w:ind w:left="558" w:hanging="220"/>
      </w:pPr>
      <w:bookmarkStart w:id="9" w:name="2._Hearings"/>
      <w:bookmarkEnd w:id="9"/>
      <w:r>
        <w:t>Hearings</w:t>
      </w:r>
    </w:p>
    <w:p w:rsidR="002A1766" w:rsidRDefault="002A1766">
      <w:pPr>
        <w:pStyle w:val="BodyText"/>
        <w:kinsoku w:val="0"/>
        <w:overflowPunct w:val="0"/>
        <w:spacing w:before="4"/>
        <w:rPr>
          <w:b/>
          <w:bCs/>
        </w:rPr>
      </w:pPr>
    </w:p>
    <w:p w:rsidR="002A1766" w:rsidRDefault="002A1766">
      <w:pPr>
        <w:pStyle w:val="BodyText"/>
        <w:kinsoku w:val="0"/>
        <w:overflowPunct w:val="0"/>
        <w:ind w:left="339" w:right="40"/>
      </w:pPr>
      <w:r>
        <w:t xml:space="preserve">Whenever ARRT proposes to take action in respect to the denial of an application for certification and registration (for reasons other than failure to meet the criteria as stated in Article II, Sections 2.03 and 2.04 of the </w:t>
      </w:r>
      <w:r>
        <w:rPr>
          <w:i/>
          <w:iCs/>
        </w:rPr>
        <w:t xml:space="preserve">Rules and Regulations </w:t>
      </w:r>
      <w:r>
        <w:t>of ARRT, in which case there is no right to a hearing) or of an application for renewal or reinstatement of certification and registration, or in connection with the revocation or suspension of certification and registration, or the censure of a Certificate Holder or Candidate for an alleged violation of the Rules of Ethics, it shall give written notice thereof to such person, specifying the reasons for such proposed action. A Certificate Holder or Candidate to whom such notice is given shall have 30 days from the date the notice of such proposed action is mailed to make a written request for a hearing. The written request for a hearing must be accompanied by a nonrefundable hearing fee in the amount of $100. In rare cases, the hearing fee may be waived, in whole or in part, at the sole discretion of the Ethics Committee.</w:t>
      </w:r>
    </w:p>
    <w:p w:rsidR="002A1766" w:rsidRDefault="002A1766">
      <w:pPr>
        <w:pStyle w:val="BodyText"/>
        <w:kinsoku w:val="0"/>
        <w:overflowPunct w:val="0"/>
        <w:spacing w:before="1"/>
      </w:pPr>
    </w:p>
    <w:p w:rsidR="002A1766" w:rsidRDefault="002A1766">
      <w:pPr>
        <w:pStyle w:val="BodyText"/>
        <w:kinsoku w:val="0"/>
        <w:overflowPunct w:val="0"/>
        <w:spacing w:before="1"/>
        <w:ind w:left="339" w:right="55"/>
      </w:pPr>
      <w:r>
        <w:t>Failure to make a written request for a hearing and to remit the hearing fee (unless the hearing fee is waived in writing by ARRT) within such period or submission of a properly executed Hearing Waiver form within such period shall constitute consent to the action taken by the Ethics Committee or the Board of Trustees pursuant to such notice. A Certificate Holder or Candidate who requests a hearing in the manner prescribed above shall advise the Ethics Committee of the intention to appear at the hearing. A Certificate Holder or Candidate who requests a hearing may elect to appear in person, via teleconference, or by a written submission which shall be verified or acknowledged under</w:t>
      </w:r>
      <w:r>
        <w:rPr>
          <w:spacing w:val="-6"/>
        </w:rPr>
        <w:t xml:space="preserve"> </w:t>
      </w:r>
      <w:r>
        <w:t>oath.</w:t>
      </w:r>
    </w:p>
    <w:p w:rsidR="002A1766" w:rsidRDefault="002A1766">
      <w:pPr>
        <w:pStyle w:val="BodyText"/>
        <w:kinsoku w:val="0"/>
        <w:overflowPunct w:val="0"/>
      </w:pPr>
    </w:p>
    <w:p w:rsidR="002A1766" w:rsidRDefault="002A1766">
      <w:pPr>
        <w:pStyle w:val="BodyText"/>
        <w:kinsoku w:val="0"/>
        <w:overflowPunct w:val="0"/>
        <w:ind w:left="339"/>
      </w:pPr>
      <w:r>
        <w:t xml:space="preserve">A Certificate Holder or Candidate may waive the 30 day timeframe to request a hearing. To request a waiver of the 30 day timeframe, the Certificate Holder or Candidate must complete a Hearing Waiver form that is available on the ARRT website </w:t>
      </w:r>
      <w:hyperlink r:id="rId31" w:history="1">
        <w:r>
          <w:t xml:space="preserve">at www.arrt.org. </w:t>
        </w:r>
      </w:hyperlink>
      <w:r>
        <w:t>The Hearing Waiver form must be signed by the Certificate Holder or Candidate, notarized, and submitted to ARRT. The Executive Director of ARRT shall</w:t>
      </w:r>
      <w:r>
        <w:rPr>
          <w:spacing w:val="-23"/>
        </w:rPr>
        <w:t xml:space="preserve"> </w:t>
      </w:r>
      <w:r>
        <w:t>have the authority to receive, administer, and grant the Hearing Waiver form and may be assisted by staff members and/or legal counsel of</w:t>
      </w:r>
      <w:r>
        <w:rPr>
          <w:spacing w:val="-2"/>
        </w:rPr>
        <w:t xml:space="preserve"> </w:t>
      </w:r>
      <w:r>
        <w:t>ARRT.</w:t>
      </w:r>
    </w:p>
    <w:p w:rsidR="002A1766" w:rsidRDefault="002A1766">
      <w:pPr>
        <w:pStyle w:val="BodyText"/>
        <w:kinsoku w:val="0"/>
        <w:overflowPunct w:val="0"/>
        <w:spacing w:before="3"/>
      </w:pPr>
    </w:p>
    <w:p w:rsidR="002A1766" w:rsidRDefault="002A1766">
      <w:pPr>
        <w:pStyle w:val="BodyText"/>
        <w:kinsoku w:val="0"/>
        <w:overflowPunct w:val="0"/>
        <w:ind w:left="330" w:right="159"/>
      </w:pPr>
      <w:r>
        <w:t>Failure to appear at the hearing in person or via teleconference, or to supply a written submission in response to the charges shall be deemed a default on the merits and shall be deemed consent to whatever action or disciplinary measures that the Ethics Committee determines to take.</w:t>
      </w:r>
    </w:p>
    <w:p w:rsidR="002A1766" w:rsidRDefault="002A1766">
      <w:pPr>
        <w:pStyle w:val="BodyText"/>
        <w:kinsoku w:val="0"/>
        <w:overflowPunct w:val="0"/>
        <w:spacing w:before="9" w:line="242" w:lineRule="auto"/>
        <w:ind w:left="330" w:right="35" w:hanging="1"/>
      </w:pPr>
      <w:r>
        <w:t>Hearings shall be held at such date, time, and place as shall be designated by the Ethics Committee or the Executive Director. The Certificate Holder or Candidate shall be given at least 30 days notice of the date, time, and place of the hearing. The hearing is conducted by the Ethics Committee with any three or more of its members participating, other than any member of the Ethics Committee whose professional activities are conducted at a location in the approximate area of</w:t>
      </w:r>
      <w:r>
        <w:rPr>
          <w:spacing w:val="-14"/>
        </w:rPr>
        <w:t xml:space="preserve"> </w:t>
      </w:r>
      <w:r>
        <w:t>the</w:t>
      </w:r>
    </w:p>
    <w:p w:rsidR="002A1766" w:rsidRDefault="002A1766">
      <w:pPr>
        <w:pStyle w:val="BodyText"/>
        <w:kinsoku w:val="0"/>
        <w:overflowPunct w:val="0"/>
        <w:spacing w:before="82"/>
        <w:ind w:left="160" w:right="260"/>
      </w:pPr>
      <w:r>
        <w:rPr>
          <w:rFonts w:ascii="Times New Roman" w:hAnsi="Times New Roman"/>
          <w:sz w:val="24"/>
          <w:szCs w:val="24"/>
        </w:rPr>
        <w:br w:type="column"/>
      </w:r>
      <w:r>
        <w:t>Certificate Holder or Candidate in question. In the event of such disqualification, the President may appoint a Trustee to serve on the Ethics Committee for the sole purpose of participating in the hearing and rendering a decision. At the hearing, ARRT shall present the charges against the Certificate Holder or Candidate in question, and the facts and evidence of ARRT in respect to the basis or bases for the proposed action or disciplinary measure. The Ethics Committee may be assisted by legal counsel. The Certificate Holder or Candidate in question, by legal counsel or other representative (at the sole expense of the Certificate Holder or Candidate in question), shall have the right to call witnesses, present testimony, and be heard in the Certificate Holder’s or Candidate’s own defense; to hear the testimony of and to cross-examine any witnesses appearing at such hearing; and to present such other evidence or testimony as the Ethics Committee shall deem appropriate to do substantial justice. Any information may be considered that is relevant or potentially relevant. The Ethics Committee shall not be bound by any state or federal rules of evidence. The Certificate Holder or Candidate in question shall have the right to submit a written statement at the close of the hearing. A transcript or an audio recording of the hearing testimony is made for in person and teleconference hearings only. Ethics Committee deliberations are not</w:t>
      </w:r>
      <w:r>
        <w:rPr>
          <w:spacing w:val="-22"/>
        </w:rPr>
        <w:t xml:space="preserve"> </w:t>
      </w:r>
      <w:r>
        <w:t>recorded.</w:t>
      </w:r>
    </w:p>
    <w:p w:rsidR="002A1766" w:rsidRDefault="002A1766">
      <w:pPr>
        <w:pStyle w:val="BodyText"/>
        <w:kinsoku w:val="0"/>
        <w:overflowPunct w:val="0"/>
        <w:spacing w:before="4"/>
      </w:pPr>
    </w:p>
    <w:p w:rsidR="002A1766" w:rsidRDefault="002A1766">
      <w:pPr>
        <w:pStyle w:val="BodyText"/>
        <w:kinsoku w:val="0"/>
        <w:overflowPunct w:val="0"/>
        <w:ind w:left="160" w:right="302"/>
      </w:pPr>
      <w:r>
        <w:t xml:space="preserve">In the case where ARRT proposes to take action in respect to the denial of an application for certification and registration (for reasons other than failure to meet the criteria as stated in Article II, Sections 2.03 and 2.04 of the </w:t>
      </w:r>
      <w:r>
        <w:rPr>
          <w:i/>
          <w:iCs/>
        </w:rPr>
        <w:t xml:space="preserve">Rules and Regulations </w:t>
      </w:r>
      <w:r>
        <w:t>of ARRT) or the denial of renewal or reinstatement of certification and registration, the Ethics Committee shall assess the evidence presented at the hearing and make its decision accordingly, and shall prepare written findings of fact and its determination as to whether grounds exist for the denial of an application for certification and registration or renewal or reinstatement of certification and registration, and shall promptly transmit the same to the Board of Trustees and to the Certificate Holder or Candidate in</w:t>
      </w:r>
      <w:r>
        <w:rPr>
          <w:spacing w:val="-2"/>
        </w:rPr>
        <w:t xml:space="preserve"> </w:t>
      </w:r>
      <w:r>
        <w:t>question.</w:t>
      </w:r>
    </w:p>
    <w:p w:rsidR="002A1766" w:rsidRDefault="002A1766">
      <w:pPr>
        <w:pStyle w:val="BodyText"/>
        <w:kinsoku w:val="0"/>
        <w:overflowPunct w:val="0"/>
        <w:spacing w:before="11"/>
        <w:rPr>
          <w:sz w:val="17"/>
          <w:szCs w:val="17"/>
        </w:rPr>
      </w:pPr>
    </w:p>
    <w:p w:rsidR="002A1766" w:rsidRDefault="002A1766">
      <w:pPr>
        <w:pStyle w:val="BodyText"/>
        <w:kinsoku w:val="0"/>
        <w:overflowPunct w:val="0"/>
        <w:ind w:left="141" w:right="284"/>
      </w:pPr>
      <w:r>
        <w:t>In the case of alleged violations of the Rules of Ethics by a Certificate Holder or Candidate, the Ethics Committee shall assess the evidence presented at the hearing and make its decision accordingly, and shall prepare written findings of fact and its determination as to whether there has been a violation of the Rules of Ethics and, if so, the appropriate sanction, and shall promptly transmit the same to the Board of Trustees and to the Certificate Holder or Candidate in question. Potential sanctions include denial of renewal or reinstatement of certification and registration with ARRT, revocation or suspension of certification and registration with ARRT, or the public or private reprimand of a Certificate Holder or Candidate. Unless a timely appeal from any findings of fact and determination by the Ethics Committee is taken to the Board of Trustees in accordance with Section 3 below (Appeals), the Ethics Committee’s findings of fact and determination in any matter (including the specified sanction) shall be final and binding upon the Certificate Holder or Candidate in</w:t>
      </w:r>
      <w:r>
        <w:rPr>
          <w:spacing w:val="-2"/>
        </w:rPr>
        <w:t xml:space="preserve"> </w:t>
      </w:r>
      <w:r>
        <w:t>question.</w:t>
      </w:r>
    </w:p>
    <w:p w:rsidR="002A1766" w:rsidRDefault="002A1766">
      <w:pPr>
        <w:pStyle w:val="BodyText"/>
        <w:kinsoku w:val="0"/>
        <w:overflowPunct w:val="0"/>
        <w:spacing w:before="2"/>
      </w:pPr>
    </w:p>
    <w:p w:rsidR="002A1766" w:rsidRDefault="002A1766" w:rsidP="009D4A68">
      <w:pPr>
        <w:pStyle w:val="Heading2"/>
        <w:keepNext w:val="0"/>
        <w:widowControl w:val="0"/>
        <w:numPr>
          <w:ilvl w:val="0"/>
          <w:numId w:val="158"/>
        </w:numPr>
        <w:tabs>
          <w:tab w:val="left" w:pos="372"/>
        </w:tabs>
        <w:kinsoku w:val="0"/>
        <w:overflowPunct w:val="0"/>
        <w:autoSpaceDE w:val="0"/>
        <w:autoSpaceDN w:val="0"/>
        <w:adjustRightInd w:val="0"/>
        <w:spacing w:line="240" w:lineRule="auto"/>
        <w:ind w:left="371" w:hanging="212"/>
      </w:pPr>
      <w:bookmarkStart w:id="10" w:name="3.__Appeals"/>
      <w:bookmarkEnd w:id="10"/>
      <w:r>
        <w:t>Appeals</w:t>
      </w:r>
    </w:p>
    <w:p w:rsidR="002A1766" w:rsidRDefault="002A1766">
      <w:pPr>
        <w:pStyle w:val="BodyText"/>
        <w:kinsoku w:val="0"/>
        <w:overflowPunct w:val="0"/>
        <w:spacing w:before="10"/>
        <w:rPr>
          <w:b/>
          <w:bCs/>
          <w:sz w:val="17"/>
          <w:szCs w:val="17"/>
        </w:rPr>
      </w:pPr>
    </w:p>
    <w:p w:rsidR="002A1766" w:rsidRDefault="002A1766">
      <w:pPr>
        <w:pStyle w:val="BodyText"/>
        <w:kinsoku w:val="0"/>
        <w:overflowPunct w:val="0"/>
        <w:ind w:left="160" w:right="345"/>
      </w:pPr>
      <w:r>
        <w:t>Except as otherwise noted in these Administrative Procedures, the Certificate Holder or Candidate may appeal any decision of the Ethics Committee to the Board of Trustees by submitting a written request for an appeal within 30 days after the decision of the Ethics Committee is mailed. The written request for an appeal must be accompanied by a nonrefundable appeal fee</w:t>
      </w:r>
    </w:p>
    <w:p w:rsidR="002A1766" w:rsidRDefault="002A1766">
      <w:pPr>
        <w:pStyle w:val="BodyText"/>
        <w:kinsoku w:val="0"/>
        <w:overflowPunct w:val="0"/>
        <w:spacing w:before="2"/>
        <w:ind w:left="160"/>
      </w:pPr>
      <w:r>
        <w:t>in the amount of $250. In rare cases, the appeal fee may be</w:t>
      </w:r>
    </w:p>
    <w:p w:rsidR="002A1766" w:rsidRDefault="002A1766">
      <w:pPr>
        <w:pStyle w:val="BodyText"/>
        <w:kinsoku w:val="0"/>
        <w:overflowPunct w:val="0"/>
        <w:spacing w:before="2"/>
        <w:ind w:left="160"/>
        <w:sectPr w:rsidR="002A1766">
          <w:pgSz w:w="12240" w:h="15840"/>
          <w:pgMar w:top="740" w:right="700" w:bottom="1040" w:left="500" w:header="0" w:footer="824" w:gutter="0"/>
          <w:cols w:num="2" w:space="720" w:equalWidth="0">
            <w:col w:w="5382" w:space="40"/>
            <w:col w:w="5618"/>
          </w:cols>
          <w:noEndnote/>
        </w:sectPr>
      </w:pPr>
    </w:p>
    <w:p w:rsidR="002A1766" w:rsidRDefault="002A1766">
      <w:pPr>
        <w:pStyle w:val="BodyText"/>
        <w:kinsoku w:val="0"/>
        <w:overflowPunct w:val="0"/>
        <w:spacing w:before="80"/>
        <w:ind w:left="330" w:right="150"/>
      </w:pPr>
      <w:r>
        <w:lastRenderedPageBreak/>
        <w:t>waived, in whole or in part, at the sole discretion of the Ethics Committee.</w:t>
      </w:r>
    </w:p>
    <w:p w:rsidR="002A1766" w:rsidRDefault="002A1766">
      <w:pPr>
        <w:pStyle w:val="BodyText"/>
        <w:kinsoku w:val="0"/>
        <w:overflowPunct w:val="0"/>
      </w:pPr>
    </w:p>
    <w:p w:rsidR="002A1766" w:rsidRDefault="002A1766">
      <w:pPr>
        <w:pStyle w:val="BodyText"/>
        <w:kinsoku w:val="0"/>
        <w:overflowPunct w:val="0"/>
        <w:ind w:left="339"/>
      </w:pPr>
      <w:r>
        <w:t>Failure to make a written request for an appeal and to remit the appeal fee (unless the appeal fee is waived in writing by ARRT) within such period or submission of a properly</w:t>
      </w:r>
      <w:r>
        <w:rPr>
          <w:spacing w:val="-25"/>
        </w:rPr>
        <w:t xml:space="preserve"> </w:t>
      </w:r>
      <w:r>
        <w:t>executed Appeal Waiver form within such period shall constitute consent to the action taken by the Ethics Committee or Board of Trustees pursuant to such</w:t>
      </w:r>
      <w:r>
        <w:rPr>
          <w:spacing w:val="-5"/>
        </w:rPr>
        <w:t xml:space="preserve"> </w:t>
      </w:r>
      <w:r>
        <w:t>notice.</w:t>
      </w:r>
    </w:p>
    <w:p w:rsidR="002A1766" w:rsidRDefault="002A1766">
      <w:pPr>
        <w:pStyle w:val="BodyText"/>
        <w:kinsoku w:val="0"/>
        <w:overflowPunct w:val="0"/>
        <w:spacing w:before="1"/>
      </w:pPr>
    </w:p>
    <w:p w:rsidR="002A1766" w:rsidRDefault="002A1766">
      <w:pPr>
        <w:pStyle w:val="BodyText"/>
        <w:kinsoku w:val="0"/>
        <w:overflowPunct w:val="0"/>
        <w:ind w:left="339" w:right="36"/>
      </w:pPr>
      <w:r>
        <w:t xml:space="preserve">A Certificate Holder or Candidate may waive the 30 day timeframe to request an appeal. To request a waiver of the 30 day timeframe, the Certificate Holder or Candidate must complete an Appeal Waiver form that is available on the ARRT website at </w:t>
      </w:r>
      <w:hyperlink r:id="rId32" w:history="1">
        <w:r>
          <w:t xml:space="preserve">www.arrt.org. </w:t>
        </w:r>
      </w:hyperlink>
      <w:r>
        <w:t>The Appeal Waiver form must be signed by the Certificate Holder or Candidate, notarized, and submitted to ARRT. The Executive Director of ARRT shall have the authority to receive, administer, and grant the Appeal Waiver form and may be assisted by staff members and/or legal counsel of</w:t>
      </w:r>
      <w:r>
        <w:rPr>
          <w:spacing w:val="-2"/>
        </w:rPr>
        <w:t xml:space="preserve"> </w:t>
      </w:r>
      <w:r>
        <w:t>ARRT.</w:t>
      </w:r>
    </w:p>
    <w:p w:rsidR="002A1766" w:rsidRDefault="002A1766">
      <w:pPr>
        <w:pStyle w:val="BodyText"/>
        <w:kinsoku w:val="0"/>
        <w:overflowPunct w:val="0"/>
        <w:spacing w:before="11"/>
        <w:rPr>
          <w:sz w:val="17"/>
          <w:szCs w:val="17"/>
        </w:rPr>
      </w:pPr>
    </w:p>
    <w:p w:rsidR="002A1766" w:rsidRDefault="002A1766">
      <w:pPr>
        <w:pStyle w:val="BodyText"/>
        <w:kinsoku w:val="0"/>
        <w:overflowPunct w:val="0"/>
        <w:ind w:left="339" w:right="16"/>
      </w:pPr>
      <w:r>
        <w:t>In the event of an appeal, those Trustees who participated in the hearing of the Ethics Committee shall not participate in the appeal. The remaining members of the Board of Trustees shall consider the decision of the Ethics Committee, the files and records of ARRT applicable to the case at issue, and any written appellate submission of the Certificate Holder or Candidate in question, and shall determine whether to affirm or to modify the decision of the Ethics Committee or to remand the matter to the Ethics Committee for further consideration. In making such determination to affirm or to modify, findings of fact made by the Ethics Committee shall be conclusive if supported by any evidence. The Board of Trustees may grant re-hearings, hear additional evidence, or request that ARRT or the Certificate Holder or Candidate in question provide additional information in such manner, on such issues, and within such time as it may prescribe. All hearings and appeals provided for herein shall be private at all stages. It shall be considered an act of professional misconduct for any Certificate Holder or Candidate to make an unauthorized publication or revelation of the same, except to the Certificate Holder’s or Candidate’s attorney or other representative, immediate superior, or</w:t>
      </w:r>
      <w:r>
        <w:rPr>
          <w:spacing w:val="-5"/>
        </w:rPr>
        <w:t xml:space="preserve"> </w:t>
      </w:r>
      <w:r>
        <w:t>employer.</w:t>
      </w:r>
    </w:p>
    <w:p w:rsidR="002A1766" w:rsidRDefault="002A1766">
      <w:pPr>
        <w:pStyle w:val="BodyText"/>
        <w:kinsoku w:val="0"/>
        <w:overflowPunct w:val="0"/>
        <w:spacing w:before="2"/>
      </w:pPr>
    </w:p>
    <w:p w:rsidR="002A1766" w:rsidRDefault="002A1766" w:rsidP="009D4A68">
      <w:pPr>
        <w:pStyle w:val="Heading2"/>
        <w:keepNext w:val="0"/>
        <w:widowControl w:val="0"/>
        <w:numPr>
          <w:ilvl w:val="0"/>
          <w:numId w:val="158"/>
        </w:numPr>
        <w:tabs>
          <w:tab w:val="left" w:pos="609"/>
        </w:tabs>
        <w:kinsoku w:val="0"/>
        <w:overflowPunct w:val="0"/>
        <w:autoSpaceDE w:val="0"/>
        <w:autoSpaceDN w:val="0"/>
        <w:adjustRightInd w:val="0"/>
        <w:spacing w:line="240" w:lineRule="auto"/>
        <w:ind w:left="608" w:hanging="270"/>
      </w:pPr>
      <w:r>
        <w:t>Adverse Decisions</w:t>
      </w:r>
    </w:p>
    <w:p w:rsidR="002A1766" w:rsidRDefault="002A1766">
      <w:pPr>
        <w:pStyle w:val="BodyText"/>
        <w:kinsoku w:val="0"/>
        <w:overflowPunct w:val="0"/>
        <w:spacing w:before="10"/>
        <w:rPr>
          <w:b/>
          <w:bCs/>
          <w:sz w:val="17"/>
          <w:szCs w:val="17"/>
        </w:rPr>
      </w:pPr>
    </w:p>
    <w:p w:rsidR="002A1766" w:rsidRDefault="002A1766" w:rsidP="009D4A68">
      <w:pPr>
        <w:pStyle w:val="ListParagraph"/>
        <w:widowControl w:val="0"/>
        <w:numPr>
          <w:ilvl w:val="0"/>
          <w:numId w:val="156"/>
        </w:numPr>
        <w:tabs>
          <w:tab w:val="left" w:pos="662"/>
        </w:tabs>
        <w:kinsoku w:val="0"/>
        <w:overflowPunct w:val="0"/>
        <w:autoSpaceDE w:val="0"/>
        <w:autoSpaceDN w:val="0"/>
        <w:adjustRightInd w:val="0"/>
        <w:spacing w:after="0" w:line="207" w:lineRule="exact"/>
        <w:ind w:hanging="323"/>
        <w:contextualSpacing w:val="0"/>
        <w:rPr>
          <w:b/>
          <w:bCs/>
          <w:sz w:val="18"/>
          <w:szCs w:val="18"/>
        </w:rPr>
      </w:pPr>
      <w:r>
        <w:rPr>
          <w:b/>
          <w:bCs/>
          <w:sz w:val="18"/>
          <w:szCs w:val="18"/>
        </w:rPr>
        <w:t>Private Reprimands</w:t>
      </w:r>
    </w:p>
    <w:p w:rsidR="002A1766" w:rsidRDefault="002A1766">
      <w:pPr>
        <w:pStyle w:val="BodyText"/>
        <w:kinsoku w:val="0"/>
        <w:overflowPunct w:val="0"/>
        <w:ind w:left="339" w:right="141" w:firstLine="16"/>
      </w:pPr>
      <w:r>
        <w:t>A private reprimand is a reprimand that is between the individual and ARRT and is not reported to the public. Private reprimands allow for continued certification and registration.</w:t>
      </w:r>
    </w:p>
    <w:p w:rsidR="002A1766" w:rsidRDefault="002A1766">
      <w:pPr>
        <w:pStyle w:val="BodyText"/>
        <w:kinsoku w:val="0"/>
        <w:overflowPunct w:val="0"/>
      </w:pPr>
    </w:p>
    <w:p w:rsidR="002A1766" w:rsidRDefault="002A1766" w:rsidP="009D4A68">
      <w:pPr>
        <w:pStyle w:val="Heading2"/>
        <w:keepNext w:val="0"/>
        <w:widowControl w:val="0"/>
        <w:numPr>
          <w:ilvl w:val="0"/>
          <w:numId w:val="156"/>
        </w:numPr>
        <w:tabs>
          <w:tab w:val="left" w:pos="669"/>
        </w:tabs>
        <w:kinsoku w:val="0"/>
        <w:overflowPunct w:val="0"/>
        <w:autoSpaceDE w:val="0"/>
        <w:autoSpaceDN w:val="0"/>
        <w:adjustRightInd w:val="0"/>
        <w:spacing w:line="240" w:lineRule="auto"/>
        <w:ind w:left="668" w:hanging="330"/>
      </w:pPr>
      <w:r>
        <w:t>Public Reprimands</w:t>
      </w:r>
    </w:p>
    <w:p w:rsidR="002A1766" w:rsidRDefault="002A1766">
      <w:pPr>
        <w:pStyle w:val="BodyText"/>
        <w:kinsoku w:val="0"/>
        <w:overflowPunct w:val="0"/>
        <w:spacing w:before="2"/>
        <w:ind w:left="339" w:right="175" w:firstLine="16"/>
      </w:pPr>
      <w:r>
        <w:t>A public reprimand is a sanction that is published on ARRT’s website for a period of one year. Public reprimands allow for continued certification and registration.</w:t>
      </w:r>
    </w:p>
    <w:p w:rsidR="002A1766" w:rsidRDefault="002A1766">
      <w:pPr>
        <w:pStyle w:val="BodyText"/>
        <w:kinsoku w:val="0"/>
        <w:overflowPunct w:val="0"/>
      </w:pPr>
    </w:p>
    <w:p w:rsidR="002A1766" w:rsidRDefault="002A1766" w:rsidP="009D4A68">
      <w:pPr>
        <w:pStyle w:val="Heading2"/>
        <w:keepNext w:val="0"/>
        <w:widowControl w:val="0"/>
        <w:numPr>
          <w:ilvl w:val="0"/>
          <w:numId w:val="156"/>
        </w:numPr>
        <w:tabs>
          <w:tab w:val="left" w:pos="669"/>
        </w:tabs>
        <w:kinsoku w:val="0"/>
        <w:overflowPunct w:val="0"/>
        <w:autoSpaceDE w:val="0"/>
        <w:autoSpaceDN w:val="0"/>
        <w:adjustRightInd w:val="0"/>
        <w:spacing w:line="207" w:lineRule="exact"/>
        <w:ind w:left="668" w:hanging="330"/>
      </w:pPr>
      <w:r>
        <w:t>Conditional</w:t>
      </w:r>
    </w:p>
    <w:p w:rsidR="002A1766" w:rsidRDefault="002A1766">
      <w:pPr>
        <w:pStyle w:val="BodyText"/>
        <w:kinsoku w:val="0"/>
        <w:overflowPunct w:val="0"/>
        <w:ind w:left="339" w:right="42" w:firstLine="19"/>
      </w:pPr>
      <w:r>
        <w:t>Conditional status may be given for continued certification and registration in those cases where there are additional requirements that need to be met before the ethics file can be closed (e.g., court, regulatory authority and/or Ethics Committee conditions).</w:t>
      </w:r>
    </w:p>
    <w:p w:rsidR="002A1766" w:rsidRDefault="002A1766">
      <w:pPr>
        <w:pStyle w:val="BodyText"/>
        <w:kinsoku w:val="0"/>
        <w:overflowPunct w:val="0"/>
        <w:spacing w:before="8"/>
        <w:rPr>
          <w:sz w:val="17"/>
          <w:szCs w:val="17"/>
        </w:rPr>
      </w:pPr>
    </w:p>
    <w:p w:rsidR="002A1766" w:rsidRDefault="002A1766" w:rsidP="009D4A68">
      <w:pPr>
        <w:pStyle w:val="Heading2"/>
        <w:keepNext w:val="0"/>
        <w:widowControl w:val="0"/>
        <w:numPr>
          <w:ilvl w:val="0"/>
          <w:numId w:val="156"/>
        </w:numPr>
        <w:tabs>
          <w:tab w:val="left" w:pos="671"/>
        </w:tabs>
        <w:kinsoku w:val="0"/>
        <w:overflowPunct w:val="0"/>
        <w:autoSpaceDE w:val="0"/>
        <w:autoSpaceDN w:val="0"/>
        <w:adjustRightInd w:val="0"/>
        <w:spacing w:line="240" w:lineRule="auto"/>
        <w:ind w:left="671" w:hanging="332"/>
      </w:pPr>
      <w:r>
        <w:t>Suspensions</w:t>
      </w:r>
    </w:p>
    <w:p w:rsidR="002A1766" w:rsidRDefault="002A1766">
      <w:pPr>
        <w:pStyle w:val="BodyText"/>
        <w:kinsoku w:val="0"/>
        <w:overflowPunct w:val="0"/>
        <w:spacing w:before="2"/>
        <w:ind w:left="340"/>
      </w:pPr>
      <w:r>
        <w:t>Suspension is the temporary removal of an individual’s certification and registration in all categories for up to one year.</w:t>
      </w:r>
    </w:p>
    <w:p w:rsidR="002A1766" w:rsidRDefault="002A1766" w:rsidP="009D4A68">
      <w:pPr>
        <w:pStyle w:val="Heading2"/>
        <w:keepNext w:val="0"/>
        <w:widowControl w:val="0"/>
        <w:numPr>
          <w:ilvl w:val="0"/>
          <w:numId w:val="156"/>
        </w:numPr>
        <w:tabs>
          <w:tab w:val="left" w:pos="499"/>
        </w:tabs>
        <w:kinsoku w:val="0"/>
        <w:overflowPunct w:val="0"/>
        <w:autoSpaceDE w:val="0"/>
        <w:autoSpaceDN w:val="0"/>
        <w:adjustRightInd w:val="0"/>
        <w:spacing w:before="80" w:line="240" w:lineRule="auto"/>
        <w:ind w:left="498" w:hanging="349"/>
      </w:pPr>
      <w:r>
        <w:rPr>
          <w:spacing w:val="-1"/>
        </w:rPr>
        <w:br w:type="column"/>
      </w:r>
      <w:r>
        <w:t>Summary</w:t>
      </w:r>
      <w:r>
        <w:rPr>
          <w:spacing w:val="-8"/>
        </w:rPr>
        <w:t xml:space="preserve"> </w:t>
      </w:r>
      <w:r>
        <w:t>Suspensions</w:t>
      </w:r>
    </w:p>
    <w:p w:rsidR="002A1766" w:rsidRDefault="002A1766">
      <w:pPr>
        <w:pStyle w:val="BodyText"/>
        <w:kinsoku w:val="0"/>
        <w:overflowPunct w:val="0"/>
        <w:spacing w:before="4"/>
        <w:ind w:left="169" w:right="342"/>
      </w:pPr>
      <w:r>
        <w:t>Summary suspension is an immediate suspension of an individual’s certification and registration in all categories. If an alleged violation of the Rules of Ethics involves the occurrence, with respect to a Certificate Holder, of an event described in the Rules of Ethics, or any other event that the Ethics Committee determines would, if true, potentially pose harm to the health, safety, or well being of any patient or the public, then, notwithstanding anything apparently or expressly to the contrary contained in these Administrative Procedures, the Ethics Committee may, without prior notice to the Certificate Holder and without a prior hearing, summarily suspend the certification and registration of the Certificate Holder pending a final determination under these Administrative Procedures with respect to whether the alleged violation of the Rules of Ethics in fact occurred. Within five working days after the Ethics Committee summarily suspends the certification and registration of a Certificate Holder in accordance with this provision, the Ethics Committee shall, by certified mail, return receipt requested, give to the Certificate Holder written notice that describes: (1) the summary suspension; (2) the reason or reasons for it; and (3) the right of the Certificate Holder to request a hearing with respect to the summary suspension by written notice to the Ethics Committee, which written notice must be received by the Ethics Committee not later than 15 days after the date of the written notice of summary suspension by the Ethics Committee to the Certificate Holder. If the Certificate Holder requests a hearing in a timely manner with respect to the summary suspension, the hearing shall be held before the Ethics Committee or a panel comprised of no fewer than three members of the Ethics Committee as promptly as practicable, but in any event within 30 days after the Ethics Committee’s receipt of the Certificate Holder’s request for the hearing, unless both the individual and the Ethics Committee agree to a postponement beyond the 30 day period. The Ethics Committee has the absolute discretion to deny any request for a postponement and to proceed to a hearing with or without the participation of the individual. The applicable provisions of Section 2 (Hearings) of these Administrative Procedures shall govern all hearings with respect to summary suspensions, except that neither a determination of the Ethics Committee, in the absence of a timely request for a hearing by the affected Certificate Holder, nor a determination by the Ethics Committee or a panel, following a timely requested hearing, is appealable to the Board of</w:t>
      </w:r>
      <w:r>
        <w:rPr>
          <w:spacing w:val="-1"/>
        </w:rPr>
        <w:t xml:space="preserve"> </w:t>
      </w:r>
      <w:r>
        <w:t>Trustees.</w:t>
      </w:r>
    </w:p>
    <w:p w:rsidR="002A1766" w:rsidRDefault="002A1766">
      <w:pPr>
        <w:pStyle w:val="BodyText"/>
        <w:kinsoku w:val="0"/>
        <w:overflowPunct w:val="0"/>
        <w:spacing w:before="2"/>
      </w:pPr>
    </w:p>
    <w:p w:rsidR="002A1766" w:rsidRDefault="002A1766" w:rsidP="009D4A68">
      <w:pPr>
        <w:pStyle w:val="Heading2"/>
        <w:keepNext w:val="0"/>
        <w:widowControl w:val="0"/>
        <w:numPr>
          <w:ilvl w:val="0"/>
          <w:numId w:val="156"/>
        </w:numPr>
        <w:tabs>
          <w:tab w:val="left" w:pos="419"/>
        </w:tabs>
        <w:kinsoku w:val="0"/>
        <w:overflowPunct w:val="0"/>
        <w:autoSpaceDE w:val="0"/>
        <w:autoSpaceDN w:val="0"/>
        <w:adjustRightInd w:val="0"/>
        <w:spacing w:line="207" w:lineRule="exact"/>
        <w:ind w:left="418" w:hanging="269"/>
      </w:pPr>
      <w:r>
        <w:t>Ineligible</w:t>
      </w:r>
    </w:p>
    <w:p w:rsidR="002A1766" w:rsidRDefault="002A1766">
      <w:pPr>
        <w:pStyle w:val="BodyText"/>
        <w:kinsoku w:val="0"/>
        <w:overflowPunct w:val="0"/>
        <w:ind w:left="149" w:right="486"/>
      </w:pPr>
      <w:r>
        <w:t>An individual may be determined ineligible for certification and registration or ineligible for reinstatement of certification and registration. The time frame may be time limited or permanent.</w:t>
      </w:r>
    </w:p>
    <w:p w:rsidR="002A1766" w:rsidRDefault="002A1766">
      <w:pPr>
        <w:pStyle w:val="BodyText"/>
        <w:kinsoku w:val="0"/>
        <w:overflowPunct w:val="0"/>
      </w:pPr>
    </w:p>
    <w:p w:rsidR="002A1766" w:rsidRDefault="002A1766" w:rsidP="009D4A68">
      <w:pPr>
        <w:pStyle w:val="Heading2"/>
        <w:keepNext w:val="0"/>
        <w:widowControl w:val="0"/>
        <w:numPr>
          <w:ilvl w:val="0"/>
          <w:numId w:val="156"/>
        </w:numPr>
        <w:tabs>
          <w:tab w:val="left" w:pos="498"/>
        </w:tabs>
        <w:kinsoku w:val="0"/>
        <w:overflowPunct w:val="0"/>
        <w:autoSpaceDE w:val="0"/>
        <w:autoSpaceDN w:val="0"/>
        <w:adjustRightInd w:val="0"/>
        <w:spacing w:line="207" w:lineRule="exact"/>
        <w:ind w:left="497" w:hanging="349"/>
      </w:pPr>
      <w:r>
        <w:t>Revocation</w:t>
      </w:r>
    </w:p>
    <w:p w:rsidR="002A1766" w:rsidRDefault="002A1766">
      <w:pPr>
        <w:pStyle w:val="BodyText"/>
        <w:kinsoku w:val="0"/>
        <w:overflowPunct w:val="0"/>
        <w:ind w:left="149" w:right="335"/>
      </w:pPr>
      <w:r>
        <w:t>Revocation removes the individual’s certification and registration in all categories. The time frame may be time limited or permanent.</w:t>
      </w:r>
    </w:p>
    <w:p w:rsidR="002A1766" w:rsidRDefault="002A1766">
      <w:pPr>
        <w:pStyle w:val="BodyText"/>
        <w:kinsoku w:val="0"/>
        <w:overflowPunct w:val="0"/>
      </w:pPr>
    </w:p>
    <w:p w:rsidR="002A1766" w:rsidRDefault="002A1766" w:rsidP="009D4A68">
      <w:pPr>
        <w:pStyle w:val="Heading2"/>
        <w:keepNext w:val="0"/>
        <w:widowControl w:val="0"/>
        <w:numPr>
          <w:ilvl w:val="0"/>
          <w:numId w:val="156"/>
        </w:numPr>
        <w:tabs>
          <w:tab w:val="left" w:pos="501"/>
        </w:tabs>
        <w:kinsoku w:val="0"/>
        <w:overflowPunct w:val="0"/>
        <w:autoSpaceDE w:val="0"/>
        <w:autoSpaceDN w:val="0"/>
        <w:adjustRightInd w:val="0"/>
        <w:spacing w:line="240" w:lineRule="auto"/>
        <w:ind w:left="500" w:hanging="332"/>
      </w:pPr>
      <w:bookmarkStart w:id="11" w:name="(h)__Alternative_Dispositions"/>
      <w:bookmarkEnd w:id="11"/>
      <w:r>
        <w:t>Alternative Dispositions</w:t>
      </w:r>
    </w:p>
    <w:p w:rsidR="002A1766" w:rsidRDefault="002A1766">
      <w:pPr>
        <w:pStyle w:val="BodyText"/>
        <w:kinsoku w:val="0"/>
        <w:overflowPunct w:val="0"/>
        <w:spacing w:before="2"/>
        <w:ind w:left="169" w:right="304"/>
      </w:pPr>
      <w:r>
        <w:t>An Alternative Disposition (“AD”) is a contract between an individual and the ARRT Ethics Committee that allows for continued certification and registration in lieu of revocation, provided the individual performs certain requirements, including, but not limited to, providing documentation, attending counseling and/or submitting to random drug and/or alcohol screening. A Certificate Holder or Candidate who voluntarily enters into an Alternative Disposition Agreement agrees to waive all rights</w:t>
      </w:r>
    </w:p>
    <w:p w:rsidR="002A1766" w:rsidRDefault="002A1766">
      <w:pPr>
        <w:pStyle w:val="BodyText"/>
        <w:kinsoku w:val="0"/>
        <w:overflowPunct w:val="0"/>
        <w:spacing w:before="1"/>
        <w:ind w:left="159"/>
      </w:pPr>
      <w:r>
        <w:t>set forth in these Administrative Procedures.</w:t>
      </w:r>
    </w:p>
    <w:p w:rsidR="002A1766" w:rsidRDefault="002A1766">
      <w:pPr>
        <w:pStyle w:val="BodyText"/>
        <w:kinsoku w:val="0"/>
        <w:overflowPunct w:val="0"/>
        <w:spacing w:before="1"/>
        <w:ind w:left="159"/>
        <w:sectPr w:rsidR="002A1766">
          <w:pgSz w:w="12240" w:h="15840"/>
          <w:pgMar w:top="740" w:right="700" w:bottom="1040" w:left="500" w:header="0" w:footer="824" w:gutter="0"/>
          <w:cols w:num="2" w:space="720" w:equalWidth="0">
            <w:col w:w="5373" w:space="40"/>
            <w:col w:w="5627"/>
          </w:cols>
          <w:noEndnote/>
        </w:sectPr>
      </w:pPr>
    </w:p>
    <w:p w:rsidR="002A1766" w:rsidRDefault="002A1766" w:rsidP="009D4A68">
      <w:pPr>
        <w:pStyle w:val="Heading2"/>
        <w:keepNext w:val="0"/>
        <w:widowControl w:val="0"/>
        <w:numPr>
          <w:ilvl w:val="0"/>
          <w:numId w:val="156"/>
        </w:numPr>
        <w:tabs>
          <w:tab w:val="left" w:pos="571"/>
        </w:tabs>
        <w:kinsoku w:val="0"/>
        <w:overflowPunct w:val="0"/>
        <w:autoSpaceDE w:val="0"/>
        <w:autoSpaceDN w:val="0"/>
        <w:adjustRightInd w:val="0"/>
        <w:spacing w:before="80" w:line="240" w:lineRule="auto"/>
        <w:ind w:left="570" w:hanging="272"/>
      </w:pPr>
      <w:r>
        <w:lastRenderedPageBreak/>
        <w:t>Civil or Criminal</w:t>
      </w:r>
      <w:r>
        <w:rPr>
          <w:spacing w:val="-4"/>
        </w:rPr>
        <w:t xml:space="preserve"> </w:t>
      </w:r>
      <w:r>
        <w:t>Penalties</w:t>
      </w:r>
    </w:p>
    <w:p w:rsidR="002A1766" w:rsidRDefault="002A1766">
      <w:pPr>
        <w:pStyle w:val="BodyText"/>
        <w:kinsoku w:val="0"/>
        <w:overflowPunct w:val="0"/>
        <w:spacing w:before="4"/>
        <w:ind w:left="299" w:right="-6"/>
      </w:pPr>
      <w:r>
        <w:t xml:space="preserve">Conduct that violates ARRT’s Rules of Ethics may also violate applicable state or federal law. In addition to the potential sanctions under the </w:t>
      </w:r>
      <w:r>
        <w:rPr>
          <w:i/>
          <w:iCs/>
        </w:rPr>
        <w:t>Standards of Ethics</w:t>
      </w:r>
      <w:r>
        <w:t>, ARRT may, without giving prior notice, pursue civil and/or criminal penalties against the Certificate Holder or Candidate.</w:t>
      </w:r>
    </w:p>
    <w:p w:rsidR="002A1766" w:rsidRDefault="002A1766">
      <w:pPr>
        <w:pStyle w:val="BodyText"/>
        <w:kinsoku w:val="0"/>
        <w:overflowPunct w:val="0"/>
        <w:spacing w:before="8"/>
      </w:pPr>
    </w:p>
    <w:p w:rsidR="002A1766" w:rsidRDefault="002A1766" w:rsidP="009D4A68">
      <w:pPr>
        <w:pStyle w:val="Heading2"/>
        <w:keepNext w:val="0"/>
        <w:widowControl w:val="0"/>
        <w:numPr>
          <w:ilvl w:val="0"/>
          <w:numId w:val="158"/>
        </w:numPr>
        <w:tabs>
          <w:tab w:val="left" w:pos="559"/>
        </w:tabs>
        <w:kinsoku w:val="0"/>
        <w:overflowPunct w:val="0"/>
        <w:autoSpaceDE w:val="0"/>
        <w:autoSpaceDN w:val="0"/>
        <w:adjustRightInd w:val="0"/>
        <w:spacing w:before="1" w:line="240" w:lineRule="auto"/>
        <w:ind w:left="558" w:hanging="220"/>
      </w:pPr>
      <w:bookmarkStart w:id="12" w:name="5._Publication_of_Adverse_Decisions"/>
      <w:bookmarkEnd w:id="12"/>
      <w:r>
        <w:t>Publication of Adverse Decisions</w:t>
      </w:r>
    </w:p>
    <w:p w:rsidR="002A1766" w:rsidRDefault="002A1766">
      <w:pPr>
        <w:pStyle w:val="BodyText"/>
        <w:kinsoku w:val="0"/>
        <w:overflowPunct w:val="0"/>
        <w:spacing w:before="10"/>
        <w:rPr>
          <w:b/>
          <w:bCs/>
          <w:sz w:val="17"/>
          <w:szCs w:val="17"/>
        </w:rPr>
      </w:pPr>
    </w:p>
    <w:p w:rsidR="002A1766" w:rsidRDefault="002A1766">
      <w:pPr>
        <w:pStyle w:val="BodyText"/>
        <w:kinsoku w:val="0"/>
        <w:overflowPunct w:val="0"/>
        <w:ind w:left="299" w:firstLine="16"/>
      </w:pPr>
      <w:r>
        <w:t>Summary suspensions and final decisions (other than private reprimands) that are adverse to the Certificate Holder or Candidate will be communicated to the appropriate authorities of certification organizations and state licensing agencies and provided in response to written inquiries into an individual’s certification and registration status. The ARRT shall also have the right to publish any final adverse decisions and summary suspensions and the reasons therefore. For purposes of this paragraph, a “final decision” means and includes: a determination of the Ethics Committee relating to an adverse decision if the affected Certificate Holder or Candidate does not request a hearing in a timely manner; a non-appealable decision of the Ethics Committee; an appealable decision of the Ethics Committee from which no timely appeal is taken; and, the decision of the Board of Trustees in a case involving an appeal of an appealable decision of the Ethics</w:t>
      </w:r>
      <w:r>
        <w:rPr>
          <w:spacing w:val="-20"/>
        </w:rPr>
        <w:t xml:space="preserve"> </w:t>
      </w:r>
      <w:r>
        <w:t>Committee.</w:t>
      </w:r>
    </w:p>
    <w:p w:rsidR="002A1766" w:rsidRDefault="002A1766">
      <w:pPr>
        <w:pStyle w:val="BodyText"/>
        <w:kinsoku w:val="0"/>
        <w:overflowPunct w:val="0"/>
      </w:pPr>
    </w:p>
    <w:p w:rsidR="002A1766" w:rsidRDefault="002A1766" w:rsidP="009D4A68">
      <w:pPr>
        <w:pStyle w:val="Heading2"/>
        <w:keepNext w:val="0"/>
        <w:widowControl w:val="0"/>
        <w:numPr>
          <w:ilvl w:val="0"/>
          <w:numId w:val="158"/>
        </w:numPr>
        <w:tabs>
          <w:tab w:val="left" w:pos="542"/>
        </w:tabs>
        <w:kinsoku w:val="0"/>
        <w:overflowPunct w:val="0"/>
        <w:autoSpaceDE w:val="0"/>
        <w:autoSpaceDN w:val="0"/>
        <w:adjustRightInd w:val="0"/>
        <w:spacing w:line="240" w:lineRule="auto"/>
        <w:ind w:left="541" w:hanging="202"/>
      </w:pPr>
      <w:r>
        <w:t>Procedure to Request Removal of a</w:t>
      </w:r>
      <w:r>
        <w:rPr>
          <w:spacing w:val="-2"/>
        </w:rPr>
        <w:t xml:space="preserve"> </w:t>
      </w:r>
      <w:r>
        <w:t>Sanction</w:t>
      </w:r>
    </w:p>
    <w:p w:rsidR="002A1766" w:rsidRDefault="002A1766">
      <w:pPr>
        <w:pStyle w:val="BodyText"/>
        <w:kinsoku w:val="0"/>
        <w:overflowPunct w:val="0"/>
        <w:spacing w:before="2"/>
        <w:rPr>
          <w:b/>
          <w:bCs/>
        </w:rPr>
      </w:pPr>
    </w:p>
    <w:p w:rsidR="002A1766" w:rsidRDefault="002A1766">
      <w:pPr>
        <w:pStyle w:val="BodyText"/>
        <w:kinsoku w:val="0"/>
        <w:overflowPunct w:val="0"/>
        <w:ind w:left="340" w:right="280"/>
      </w:pPr>
      <w:r>
        <w:t>A sanction imposed by ARRT, including a sanction specified in a Settlement Agreement, specifically provides a sanction time frame and it shall be presumed that a sanction may only be reconsidered after the time frame has elapsed. At any point after a sanction first becomes eligible for reconsideration, the individual may submit a</w:t>
      </w:r>
      <w:r>
        <w:rPr>
          <w:spacing w:val="-11"/>
        </w:rPr>
        <w:t xml:space="preserve"> </w:t>
      </w:r>
      <w:r>
        <w:t>written</w:t>
      </w:r>
    </w:p>
    <w:p w:rsidR="002A1766" w:rsidRDefault="002A1766">
      <w:pPr>
        <w:pStyle w:val="BodyText"/>
        <w:kinsoku w:val="0"/>
        <w:overflowPunct w:val="0"/>
        <w:ind w:left="340" w:right="180"/>
      </w:pPr>
      <w:r>
        <w:t>request (“Request”) to ARRT asking the Ethics Committee to remove the sanction. The Request must be accompanied by a nonrefundable fee in the amount of $250. A Request that is not accompanied by the fee will be returned to the individual and will not be considered. In rare cases, the fee may be waived, in whole or in part, at the sole discretion</w:t>
      </w:r>
      <w:r>
        <w:rPr>
          <w:spacing w:val="-18"/>
        </w:rPr>
        <w:t xml:space="preserve"> </w:t>
      </w:r>
      <w:r>
        <w:t>of</w:t>
      </w:r>
    </w:p>
    <w:p w:rsidR="002A1766" w:rsidRDefault="002A1766">
      <w:pPr>
        <w:pStyle w:val="BodyText"/>
        <w:kinsoku w:val="0"/>
        <w:overflowPunct w:val="0"/>
        <w:spacing w:before="1"/>
        <w:ind w:left="340" w:right="23"/>
      </w:pPr>
      <w:r>
        <w:t>the Ethics Committee. The individual is not entitled to make a personal appearance before the Ethics Committee in connection with a Request to remove a sanction or to modify a Settlement Agreement.</w:t>
      </w:r>
    </w:p>
    <w:p w:rsidR="002A1766" w:rsidRDefault="002A1766">
      <w:pPr>
        <w:pStyle w:val="BodyText"/>
        <w:kinsoku w:val="0"/>
        <w:overflowPunct w:val="0"/>
        <w:spacing w:before="83"/>
        <w:ind w:left="185" w:right="310"/>
      </w:pPr>
      <w:r>
        <w:rPr>
          <w:rFonts w:ascii="Times New Roman" w:hAnsi="Times New Roman"/>
          <w:sz w:val="24"/>
          <w:szCs w:val="24"/>
        </w:rPr>
        <w:br w:type="column"/>
      </w:r>
      <w:r>
        <w:t>Although there is no required format, Requests for both sanction removal and Settlement Agreement modification must include compelling reasons justifying the removal of the sanction or modification of the Settlement Agreement. It is recommended that the individual demonstrate at least the following: (1) an understanding of the reasons for the sanction; (2) an understanding of why the action leading to the sanction was felt to warrant the sanction imposed; and (3) detailed information demonstrating that the Certificate Holder’s or Candidate’s behavior has improved and similar activities will not be repeated. Letters of recommendation from individuals, who are knowledgeable about the person’s sanction imposed; and current character and behavior, including efforts at rehabilitation, are advised. If a letter of recommendation is not on original letterhead or is not duly notarized, the Ethics Committee shall have the discretion to ignore that letter of</w:t>
      </w:r>
      <w:r>
        <w:rPr>
          <w:spacing w:val="-15"/>
        </w:rPr>
        <w:t xml:space="preserve"> </w:t>
      </w:r>
      <w:r>
        <w:t>recommendation.</w:t>
      </w:r>
    </w:p>
    <w:p w:rsidR="002A1766" w:rsidRDefault="002A1766">
      <w:pPr>
        <w:pStyle w:val="BodyText"/>
        <w:kinsoku w:val="0"/>
        <w:overflowPunct w:val="0"/>
      </w:pPr>
    </w:p>
    <w:p w:rsidR="002A1766" w:rsidRDefault="002A1766">
      <w:pPr>
        <w:pStyle w:val="BodyText"/>
        <w:kinsoku w:val="0"/>
        <w:overflowPunct w:val="0"/>
        <w:ind w:left="185" w:right="301"/>
        <w:rPr>
          <w:i/>
          <w:iCs/>
        </w:rPr>
      </w:pPr>
      <w:r>
        <w:t xml:space="preserve">Removal of the sanction is a prerequisite to apply for certification and registration. If, at the sole discretion of the Ethics Committee, the sanction is removed, the individual will be allowed to pursue certification and registration via the policies and procedures in place at that time as stated in Section 6.05 of the </w:t>
      </w:r>
      <w:r>
        <w:rPr>
          <w:i/>
          <w:iCs/>
        </w:rPr>
        <w:t>ARRT Rules and Regulations.</w:t>
      </w:r>
    </w:p>
    <w:p w:rsidR="002A1766" w:rsidRDefault="002A1766">
      <w:pPr>
        <w:pStyle w:val="BodyText"/>
        <w:kinsoku w:val="0"/>
        <w:overflowPunct w:val="0"/>
        <w:spacing w:before="10"/>
        <w:rPr>
          <w:i/>
          <w:iCs/>
          <w:sz w:val="17"/>
          <w:szCs w:val="17"/>
        </w:rPr>
      </w:pPr>
    </w:p>
    <w:p w:rsidR="002A1766" w:rsidRDefault="002A1766">
      <w:pPr>
        <w:pStyle w:val="BodyText"/>
        <w:kinsoku w:val="0"/>
        <w:overflowPunct w:val="0"/>
        <w:ind w:left="185" w:right="296"/>
      </w:pPr>
      <w:r>
        <w:t>If the Ethics Committee denies a Request for removal of the sanction or modification of a Settlement Agreement, the decision is not subject to a hearing or to an appeal, and the Committee will not reconsider removal of the sanction or modification of the Settlement Agreement for as long as is directed by the Committee.</w:t>
      </w:r>
    </w:p>
    <w:p w:rsidR="002A1766" w:rsidRDefault="002A1766">
      <w:pPr>
        <w:pStyle w:val="BodyText"/>
        <w:kinsoku w:val="0"/>
        <w:overflowPunct w:val="0"/>
        <w:spacing w:before="1"/>
      </w:pPr>
    </w:p>
    <w:p w:rsidR="002A1766" w:rsidRDefault="002A1766" w:rsidP="009D4A68">
      <w:pPr>
        <w:pStyle w:val="Heading2"/>
        <w:keepNext w:val="0"/>
        <w:widowControl w:val="0"/>
        <w:numPr>
          <w:ilvl w:val="0"/>
          <w:numId w:val="158"/>
        </w:numPr>
        <w:tabs>
          <w:tab w:val="left" w:pos="487"/>
        </w:tabs>
        <w:kinsoku w:val="0"/>
        <w:overflowPunct w:val="0"/>
        <w:autoSpaceDE w:val="0"/>
        <w:autoSpaceDN w:val="0"/>
        <w:adjustRightInd w:val="0"/>
        <w:spacing w:line="240" w:lineRule="auto"/>
        <w:ind w:left="486" w:hanging="251"/>
      </w:pPr>
      <w:bookmarkStart w:id="13" w:name="7.__Amendments_to_the_Standards_of_Ethic"/>
      <w:bookmarkEnd w:id="13"/>
      <w:r>
        <w:t>Amendments to the Standards of</w:t>
      </w:r>
      <w:r>
        <w:rPr>
          <w:spacing w:val="-8"/>
        </w:rPr>
        <w:t xml:space="preserve"> </w:t>
      </w:r>
      <w:r>
        <w:t>Ethics</w:t>
      </w:r>
    </w:p>
    <w:p w:rsidR="002A1766" w:rsidRDefault="002A1766">
      <w:pPr>
        <w:pStyle w:val="BodyText"/>
        <w:kinsoku w:val="0"/>
        <w:overflowPunct w:val="0"/>
        <w:spacing w:before="10"/>
        <w:rPr>
          <w:b/>
          <w:bCs/>
          <w:sz w:val="17"/>
          <w:szCs w:val="17"/>
        </w:rPr>
      </w:pPr>
    </w:p>
    <w:p w:rsidR="002A1766" w:rsidRDefault="002A1766">
      <w:pPr>
        <w:pStyle w:val="BodyText"/>
        <w:kinsoku w:val="0"/>
        <w:overflowPunct w:val="0"/>
        <w:spacing w:before="1"/>
        <w:ind w:left="186" w:right="435"/>
        <w:rPr>
          <w:i/>
          <w:iCs/>
        </w:rPr>
      </w:pPr>
      <w:r>
        <w:t xml:space="preserve">The ARRT reserves the right to amend the </w:t>
      </w:r>
      <w:r>
        <w:rPr>
          <w:i/>
          <w:iCs/>
        </w:rPr>
        <w:t xml:space="preserve">Standards of Ethics </w:t>
      </w:r>
      <w:r>
        <w:t xml:space="preserve">following the procedures under Article XI, Section 11.02 of the </w:t>
      </w:r>
      <w:r>
        <w:rPr>
          <w:i/>
          <w:iCs/>
        </w:rPr>
        <w:t>ARRT Rules and Regulations.</w:t>
      </w:r>
    </w:p>
    <w:p w:rsidR="002A1766" w:rsidRDefault="002A1766">
      <w:pPr>
        <w:pStyle w:val="BodyText"/>
        <w:kinsoku w:val="0"/>
        <w:overflowPunct w:val="0"/>
        <w:spacing w:before="1"/>
        <w:ind w:left="186" w:right="435"/>
        <w:rPr>
          <w:i/>
          <w:iCs/>
        </w:rPr>
        <w:sectPr w:rsidR="002A1766">
          <w:pgSz w:w="12240" w:h="15840"/>
          <w:pgMar w:top="740" w:right="700" w:bottom="1040" w:left="500" w:header="0" w:footer="824" w:gutter="0"/>
          <w:cols w:num="2" w:space="720" w:equalWidth="0">
            <w:col w:w="5356" w:space="40"/>
            <w:col w:w="5644"/>
          </w:cols>
          <w:noEndnote/>
        </w:sectPr>
      </w:pPr>
    </w:p>
    <w:p w:rsidR="002A1766" w:rsidRDefault="00774F7D">
      <w:pPr>
        <w:pStyle w:val="BodyText"/>
        <w:kinsoku w:val="0"/>
        <w:overflowPunct w:val="0"/>
        <w:rPr>
          <w:i/>
          <w:iCs/>
          <w:sz w:val="20"/>
          <w:szCs w:val="20"/>
        </w:rPr>
      </w:pPr>
      <w:r>
        <w:rPr>
          <w:noProof/>
        </w:rPr>
        <w:pict>
          <v:rect id="_x0000_s1036" style="position:absolute;margin-left:176.45pt;margin-top:740.55pt;width:261pt;height:25pt;z-index:251669504;mso-position-horizontal-relative:page;mso-position-vertical-relative:page" o:allowincell="f" filled="f" stroked="f">
            <v:textbox inset="0,0,0,0">
              <w:txbxContent>
                <w:p w:rsidR="00774F7D" w:rsidRDefault="00774F7D">
                  <w:pPr>
                    <w:spacing w:line="500" w:lineRule="atLeast"/>
                    <w:rPr>
                      <w:rFonts w:ascii="Times New Roman" w:hAnsi="Times New Roman"/>
                      <w:sz w:val="24"/>
                      <w:szCs w:val="24"/>
                    </w:rPr>
                  </w:pPr>
                  <w:r>
                    <w:rPr>
                      <w:rFonts w:ascii="Times New Roman" w:hAnsi="Times New Roman"/>
                      <w:sz w:val="24"/>
                      <w:szCs w:val="24"/>
                    </w:rPr>
                    <w:pict>
                      <v:shape id="_x0000_i1029" type="#_x0000_t75" style="width:261.75pt;height:25.5pt">
                        <v:imagedata r:id="rId33" o:title=""/>
                      </v:shape>
                    </w:pict>
                  </w:r>
                </w:p>
                <w:p w:rsidR="00774F7D" w:rsidRDefault="00774F7D">
                  <w:pPr>
                    <w:rPr>
                      <w:rFonts w:ascii="Times New Roman" w:hAnsi="Times New Roman"/>
                      <w:sz w:val="24"/>
                      <w:szCs w:val="24"/>
                    </w:rPr>
                  </w:pPr>
                </w:p>
              </w:txbxContent>
            </v:textbox>
            <w10:wrap anchorx="page" anchory="page"/>
          </v:rect>
        </w:pict>
      </w:r>
    </w:p>
    <w:p w:rsidR="002A1766" w:rsidRDefault="002A1766">
      <w:pPr>
        <w:pStyle w:val="BodyText"/>
        <w:kinsoku w:val="0"/>
        <w:overflowPunct w:val="0"/>
        <w:rPr>
          <w:i/>
          <w:iCs/>
          <w:sz w:val="20"/>
          <w:szCs w:val="20"/>
        </w:rPr>
      </w:pPr>
    </w:p>
    <w:p w:rsidR="002A1766" w:rsidRDefault="002A1766">
      <w:pPr>
        <w:pStyle w:val="BodyText"/>
        <w:kinsoku w:val="0"/>
        <w:overflowPunct w:val="0"/>
        <w:rPr>
          <w:i/>
          <w:iCs/>
          <w:sz w:val="20"/>
          <w:szCs w:val="20"/>
        </w:rPr>
      </w:pPr>
    </w:p>
    <w:p w:rsidR="002A1766" w:rsidRDefault="002A1766">
      <w:pPr>
        <w:pStyle w:val="BodyText"/>
        <w:kinsoku w:val="0"/>
        <w:overflowPunct w:val="0"/>
        <w:rPr>
          <w:i/>
          <w:iCs/>
          <w:sz w:val="20"/>
          <w:szCs w:val="20"/>
        </w:rPr>
      </w:pPr>
    </w:p>
    <w:p w:rsidR="002A1766" w:rsidRDefault="002A1766">
      <w:pPr>
        <w:pStyle w:val="BodyText"/>
        <w:kinsoku w:val="0"/>
        <w:overflowPunct w:val="0"/>
        <w:rPr>
          <w:i/>
          <w:iCs/>
          <w:sz w:val="20"/>
          <w:szCs w:val="20"/>
        </w:rPr>
      </w:pPr>
    </w:p>
    <w:p w:rsidR="002A1766" w:rsidRDefault="002A1766">
      <w:pPr>
        <w:pStyle w:val="BodyText"/>
        <w:kinsoku w:val="0"/>
        <w:overflowPunct w:val="0"/>
        <w:rPr>
          <w:i/>
          <w:iCs/>
          <w:sz w:val="20"/>
          <w:szCs w:val="20"/>
        </w:rPr>
      </w:pPr>
    </w:p>
    <w:p w:rsidR="002A1766" w:rsidRDefault="002A1766">
      <w:pPr>
        <w:pStyle w:val="BodyText"/>
        <w:kinsoku w:val="0"/>
        <w:overflowPunct w:val="0"/>
        <w:rPr>
          <w:i/>
          <w:iCs/>
          <w:sz w:val="20"/>
          <w:szCs w:val="20"/>
        </w:rPr>
      </w:pPr>
    </w:p>
    <w:p w:rsidR="002A1766" w:rsidRDefault="002A1766">
      <w:pPr>
        <w:pStyle w:val="BodyText"/>
        <w:kinsoku w:val="0"/>
        <w:overflowPunct w:val="0"/>
        <w:rPr>
          <w:i/>
          <w:iCs/>
          <w:sz w:val="20"/>
          <w:szCs w:val="20"/>
        </w:rPr>
      </w:pPr>
    </w:p>
    <w:p w:rsidR="002A1766" w:rsidRDefault="002A1766">
      <w:pPr>
        <w:pStyle w:val="BodyText"/>
        <w:kinsoku w:val="0"/>
        <w:overflowPunct w:val="0"/>
        <w:rPr>
          <w:i/>
          <w:iCs/>
          <w:sz w:val="20"/>
          <w:szCs w:val="20"/>
        </w:rPr>
      </w:pPr>
    </w:p>
    <w:p w:rsidR="002A1766" w:rsidRDefault="002A1766">
      <w:pPr>
        <w:pStyle w:val="BodyText"/>
        <w:kinsoku w:val="0"/>
        <w:overflowPunct w:val="0"/>
        <w:rPr>
          <w:i/>
          <w:iCs/>
          <w:sz w:val="20"/>
          <w:szCs w:val="20"/>
        </w:rPr>
      </w:pPr>
    </w:p>
    <w:p w:rsidR="002A1766" w:rsidRDefault="002A1766">
      <w:pPr>
        <w:pStyle w:val="BodyText"/>
        <w:kinsoku w:val="0"/>
        <w:overflowPunct w:val="0"/>
        <w:rPr>
          <w:i/>
          <w:iCs/>
          <w:sz w:val="20"/>
          <w:szCs w:val="20"/>
        </w:rPr>
      </w:pPr>
    </w:p>
    <w:p w:rsidR="002A1766" w:rsidRDefault="002A1766">
      <w:pPr>
        <w:pStyle w:val="BodyText"/>
        <w:kinsoku w:val="0"/>
        <w:overflowPunct w:val="0"/>
        <w:rPr>
          <w:i/>
          <w:iCs/>
          <w:sz w:val="20"/>
          <w:szCs w:val="20"/>
        </w:rPr>
      </w:pPr>
    </w:p>
    <w:p w:rsidR="002A1766" w:rsidRDefault="002A1766">
      <w:pPr>
        <w:pStyle w:val="BodyText"/>
        <w:kinsoku w:val="0"/>
        <w:overflowPunct w:val="0"/>
        <w:rPr>
          <w:i/>
          <w:iCs/>
          <w:sz w:val="20"/>
          <w:szCs w:val="20"/>
        </w:rPr>
      </w:pPr>
    </w:p>
    <w:p w:rsidR="002A1766" w:rsidRDefault="002A1766">
      <w:pPr>
        <w:pStyle w:val="BodyText"/>
        <w:kinsoku w:val="0"/>
        <w:overflowPunct w:val="0"/>
        <w:rPr>
          <w:i/>
          <w:iCs/>
          <w:sz w:val="20"/>
          <w:szCs w:val="20"/>
        </w:rPr>
      </w:pPr>
    </w:p>
    <w:p w:rsidR="002A1766" w:rsidRDefault="002A1766">
      <w:pPr>
        <w:pStyle w:val="BodyText"/>
        <w:kinsoku w:val="0"/>
        <w:overflowPunct w:val="0"/>
        <w:rPr>
          <w:i/>
          <w:iCs/>
          <w:sz w:val="20"/>
          <w:szCs w:val="20"/>
        </w:rPr>
      </w:pPr>
    </w:p>
    <w:p w:rsidR="002A1766" w:rsidRDefault="002A1766">
      <w:pPr>
        <w:pStyle w:val="BodyText"/>
        <w:kinsoku w:val="0"/>
        <w:overflowPunct w:val="0"/>
        <w:spacing w:before="9"/>
        <w:rPr>
          <w:i/>
          <w:iCs/>
          <w:sz w:val="22"/>
          <w:szCs w:val="22"/>
        </w:rPr>
      </w:pPr>
    </w:p>
    <w:p w:rsidR="002A1766" w:rsidRDefault="00774F7D">
      <w:pPr>
        <w:pStyle w:val="BodyText"/>
        <w:kinsoku w:val="0"/>
        <w:overflowPunct w:val="0"/>
        <w:spacing w:line="20" w:lineRule="exact"/>
        <w:ind w:left="125"/>
        <w:rPr>
          <w:sz w:val="2"/>
          <w:szCs w:val="2"/>
        </w:rPr>
      </w:pPr>
      <w:r>
        <w:rPr>
          <w:sz w:val="2"/>
          <w:szCs w:val="2"/>
        </w:rPr>
      </w:r>
      <w:r>
        <w:rPr>
          <w:sz w:val="2"/>
          <w:szCs w:val="2"/>
        </w:rPr>
        <w:pict>
          <v:group id="_x0000_s1033" style="width:532.75pt;height:1pt;mso-position-horizontal-relative:char;mso-position-vertical-relative:line" coordsize="10655,20" o:allowincell="f">
            <v:shape id="_x0000_s1034" style="position:absolute;top:7;width:10655;height:20;mso-position-horizontal-relative:page;mso-position-vertical-relative:page" coordsize="10655,20" o:allowincell="f" path="m,l10654,e" filled="f">
              <v:path arrowok="t"/>
            </v:shape>
            <w10:wrap type="none"/>
            <w10:anchorlock/>
          </v:group>
        </w:pict>
      </w:r>
    </w:p>
    <w:p w:rsidR="00104540" w:rsidRDefault="00104540">
      <w:pPr>
        <w:spacing w:after="117" w:line="259" w:lineRule="auto"/>
        <w:ind w:left="399"/>
      </w:pPr>
    </w:p>
    <w:p w:rsidR="00ED3264" w:rsidRDefault="00104540" w:rsidP="00ED3264">
      <w:pPr>
        <w:pStyle w:val="BodyText"/>
        <w:kinsoku w:val="0"/>
        <w:overflowPunct w:val="0"/>
        <w:ind w:left="113" w:right="-44"/>
        <w:rPr>
          <w:sz w:val="20"/>
          <w:szCs w:val="20"/>
        </w:rPr>
      </w:pPr>
      <w:r>
        <w:t xml:space="preserve">                                                                                  </w:t>
      </w:r>
      <w:r w:rsidR="00774F7D">
        <w:rPr>
          <w:sz w:val="20"/>
          <w:szCs w:val="20"/>
        </w:rPr>
        <w:pict>
          <v:shape id="_x0000_i1031" type="#_x0000_t75" style="width:579pt;height:346.5pt">
            <v:imagedata r:id="rId34" o:title=""/>
          </v:shape>
        </w:pict>
      </w:r>
    </w:p>
    <w:p w:rsidR="00ED3264" w:rsidRDefault="00ED3264">
      <w:pPr>
        <w:pStyle w:val="BodyText"/>
        <w:kinsoku w:val="0"/>
        <w:overflowPunct w:val="0"/>
        <w:rPr>
          <w:sz w:val="20"/>
          <w:szCs w:val="20"/>
        </w:rPr>
      </w:pPr>
    </w:p>
    <w:p w:rsidR="00ED3264" w:rsidRDefault="00ED3264">
      <w:pPr>
        <w:pStyle w:val="BodyText"/>
        <w:kinsoku w:val="0"/>
        <w:overflowPunct w:val="0"/>
        <w:rPr>
          <w:sz w:val="20"/>
          <w:szCs w:val="20"/>
        </w:rPr>
      </w:pPr>
    </w:p>
    <w:p w:rsidR="00ED3264" w:rsidRDefault="00ED3264">
      <w:pPr>
        <w:pStyle w:val="BodyText"/>
        <w:kinsoku w:val="0"/>
        <w:overflowPunct w:val="0"/>
        <w:rPr>
          <w:sz w:val="20"/>
          <w:szCs w:val="20"/>
        </w:rPr>
      </w:pPr>
    </w:p>
    <w:p w:rsidR="00ED3264" w:rsidRDefault="00ED3264">
      <w:pPr>
        <w:pStyle w:val="BodyText"/>
        <w:kinsoku w:val="0"/>
        <w:overflowPunct w:val="0"/>
        <w:rPr>
          <w:sz w:val="20"/>
          <w:szCs w:val="20"/>
        </w:rPr>
      </w:pPr>
    </w:p>
    <w:p w:rsidR="00ED3264" w:rsidRDefault="00ED3264">
      <w:pPr>
        <w:pStyle w:val="BodyText"/>
        <w:kinsoku w:val="0"/>
        <w:overflowPunct w:val="0"/>
        <w:rPr>
          <w:sz w:val="20"/>
          <w:szCs w:val="20"/>
        </w:rPr>
      </w:pPr>
    </w:p>
    <w:p w:rsidR="00ED3264" w:rsidRDefault="00ED3264">
      <w:pPr>
        <w:pStyle w:val="BodyText"/>
        <w:kinsoku w:val="0"/>
        <w:overflowPunct w:val="0"/>
        <w:rPr>
          <w:sz w:val="20"/>
          <w:szCs w:val="20"/>
        </w:rPr>
      </w:pPr>
    </w:p>
    <w:p w:rsidR="00ED3264" w:rsidRDefault="00ED3264">
      <w:pPr>
        <w:pStyle w:val="BodyText"/>
        <w:kinsoku w:val="0"/>
        <w:overflowPunct w:val="0"/>
        <w:rPr>
          <w:sz w:val="20"/>
          <w:szCs w:val="20"/>
        </w:rPr>
      </w:pPr>
    </w:p>
    <w:p w:rsidR="00ED3264" w:rsidRDefault="00ED3264">
      <w:pPr>
        <w:pStyle w:val="BodyText"/>
        <w:kinsoku w:val="0"/>
        <w:overflowPunct w:val="0"/>
        <w:rPr>
          <w:sz w:val="20"/>
          <w:szCs w:val="20"/>
        </w:rPr>
      </w:pPr>
    </w:p>
    <w:p w:rsidR="00ED3264" w:rsidRDefault="00774F7D">
      <w:pPr>
        <w:pStyle w:val="BodyText"/>
        <w:kinsoku w:val="0"/>
        <w:overflowPunct w:val="0"/>
        <w:spacing w:before="1"/>
      </w:pPr>
      <w:r>
        <w:rPr>
          <w:noProof/>
        </w:rPr>
        <w:pict>
          <v:shape id="_x0000_s1046" style="position:absolute;margin-left:43.65pt;margin-top:2in;width:494.95pt;height:0;z-index:251672576;mso-wrap-distance-left:0;mso-wrap-distance-right:0;mso-position-horizontal-relative:page;mso-position-vertical-relative:text" coordsize="9900,20" o:allowincell="f" path="m,l9900,e" filled="f" strokecolor="#bebebe" strokeweight="1.2276mm">
            <v:path arrowok="t"/>
            <w10:wrap type="topAndBottom" anchorx="page"/>
          </v:shape>
        </w:pict>
      </w:r>
      <w:r>
        <w:rPr>
          <w:noProof/>
        </w:rPr>
        <w:pict>
          <v:rect id="_x0000_s1047" style="position:absolute;margin-left:60pt;margin-top:165.25pt;width:486pt;height:56pt;z-index:251673600;mso-wrap-distance-left:0;mso-wrap-distance-right:0;mso-position-horizontal-relative:page;mso-position-vertical-relative:text" o:allowincell="f" filled="f" stroked="f">
            <v:textbox inset="0,0,0,0">
              <w:txbxContent>
                <w:p w:rsidR="00774F7D" w:rsidRDefault="00774F7D">
                  <w:pPr>
                    <w:spacing w:line="1120" w:lineRule="atLeast"/>
                    <w:rPr>
                      <w:sz w:val="24"/>
                      <w:szCs w:val="24"/>
                    </w:rPr>
                  </w:pPr>
                </w:p>
                <w:p w:rsidR="00774F7D" w:rsidRDefault="00774F7D">
                  <w:pPr>
                    <w:rPr>
                      <w:sz w:val="24"/>
                      <w:szCs w:val="24"/>
                    </w:rPr>
                  </w:pPr>
                </w:p>
              </w:txbxContent>
            </v:textbox>
            <w10:wrap type="topAndBottom" anchorx="page"/>
          </v:rect>
        </w:pict>
      </w:r>
    </w:p>
    <w:p w:rsidR="00ED3264" w:rsidRDefault="00ED3264">
      <w:pPr>
        <w:pStyle w:val="BodyText"/>
        <w:kinsoku w:val="0"/>
        <w:overflowPunct w:val="0"/>
        <w:spacing w:before="4"/>
        <w:rPr>
          <w:sz w:val="28"/>
          <w:szCs w:val="28"/>
        </w:rPr>
      </w:pPr>
    </w:p>
    <w:p w:rsidR="00ED3264" w:rsidRDefault="00ED3264">
      <w:pPr>
        <w:pStyle w:val="BodyText"/>
        <w:kinsoku w:val="0"/>
        <w:overflowPunct w:val="0"/>
        <w:spacing w:before="11"/>
        <w:rPr>
          <w:sz w:val="27"/>
          <w:szCs w:val="27"/>
        </w:rPr>
      </w:pPr>
    </w:p>
    <w:p w:rsidR="00ED3264" w:rsidRDefault="00ED3264">
      <w:pPr>
        <w:pStyle w:val="BodyText"/>
        <w:kinsoku w:val="0"/>
        <w:overflowPunct w:val="0"/>
        <w:spacing w:before="9"/>
        <w:rPr>
          <w:sz w:val="6"/>
          <w:szCs w:val="6"/>
        </w:rPr>
      </w:pPr>
    </w:p>
    <w:p w:rsidR="00ED3264" w:rsidRDefault="00774F7D">
      <w:pPr>
        <w:pStyle w:val="BodyText"/>
        <w:kinsoku w:val="0"/>
        <w:overflowPunct w:val="0"/>
        <w:spacing w:line="70" w:lineRule="exact"/>
        <w:ind w:left="438"/>
        <w:rPr>
          <w:position w:val="-1"/>
          <w:sz w:val="7"/>
          <w:szCs w:val="7"/>
        </w:rPr>
      </w:pPr>
      <w:r>
        <w:rPr>
          <w:position w:val="-1"/>
          <w:sz w:val="7"/>
          <w:szCs w:val="7"/>
        </w:rPr>
      </w:r>
      <w:r>
        <w:rPr>
          <w:position w:val="-1"/>
          <w:sz w:val="7"/>
          <w:szCs w:val="7"/>
        </w:rPr>
        <w:pict>
          <v:group id="_x0000_s1041" style="width:495pt;height:3.5pt;mso-position-horizontal-relative:char;mso-position-vertical-relative:line" coordsize="9900,70" o:allowincell="f">
            <v:shape id="_x0000_s1042" style="position:absolute;top:34;width:9900;height:20;mso-position-horizontal-relative:page;mso-position-vertical-relative:page" coordsize="9900,20" o:allowincell="f" path="m,l9899,e" filled="f" strokecolor="#bebebe" strokeweight="3.48pt">
              <v:path arrowok="t"/>
            </v:shape>
            <w10:wrap type="none"/>
            <w10:anchorlock/>
          </v:group>
        </w:pict>
      </w:r>
    </w:p>
    <w:p w:rsidR="00ED3264" w:rsidRDefault="00ED3264">
      <w:pPr>
        <w:pStyle w:val="BodyText"/>
        <w:kinsoku w:val="0"/>
        <w:overflowPunct w:val="0"/>
        <w:rPr>
          <w:sz w:val="20"/>
          <w:szCs w:val="20"/>
        </w:rPr>
      </w:pPr>
    </w:p>
    <w:p w:rsidR="00ED3264" w:rsidRDefault="00774F7D">
      <w:pPr>
        <w:pStyle w:val="BodyText"/>
        <w:kinsoku w:val="0"/>
        <w:overflowPunct w:val="0"/>
        <w:spacing w:before="7"/>
        <w:rPr>
          <w:sz w:val="19"/>
          <w:szCs w:val="19"/>
        </w:rPr>
        <w:sectPr w:rsidR="00ED3264" w:rsidSect="00437A63">
          <w:type w:val="continuous"/>
          <w:pgSz w:w="12240" w:h="15840"/>
          <w:pgMar w:top="720" w:right="720" w:bottom="720" w:left="864" w:header="720" w:footer="720" w:gutter="0"/>
          <w:cols w:space="720"/>
          <w:docGrid w:linePitch="360"/>
        </w:sectPr>
      </w:pPr>
      <w:r>
        <w:rPr>
          <w:noProof/>
        </w:rPr>
        <w:pict>
          <v:group id="_x0000_s1048" style="position:absolute;margin-left:50.85pt;margin-top:13.25pt;width:480.5pt;height:47.3pt;z-index:251674624;mso-wrap-distance-left:0;mso-wrap-distance-right:0;mso-position-horizontal-relative:page" coordorigin="1017,265" coordsize="9610,946" o:allowincell="f">
            <v:shape id="_x0000_s1049" type="#_x0000_t75" style="position:absolute;left:1018;top:265;width:9600;height:940;mso-position-horizontal-relative:page;mso-position-vertical-relative:text" o:allowincell="f">
              <v:imagedata r:id="rId35" o:title=""/>
            </v:shape>
            <v:shape id="_x0000_s1050" type="#_x0000_t202" style="position:absolute;left:1018;top:265;width:9610;height:946;mso-position-horizontal-relative:page;mso-position-vertical-relative:text" o:allowincell="f" filled="f" stroked="f">
              <v:textbox inset="0,0,0,0">
                <w:txbxContent>
                  <w:p w:rsidR="00774F7D" w:rsidRDefault="00774F7D" w:rsidP="00ED3264">
                    <w:pPr>
                      <w:pStyle w:val="BodyText"/>
                      <w:kinsoku w:val="0"/>
                      <w:overflowPunct w:val="0"/>
                      <w:spacing w:before="6"/>
                      <w:ind w:left="880" w:right="174" w:firstLine="5"/>
                      <w:rPr>
                        <w:rFonts w:cs="Calibri"/>
                        <w:i/>
                        <w:iCs/>
                        <w:color w:val="A6A6A6"/>
                        <w:sz w:val="21"/>
                        <w:szCs w:val="21"/>
                      </w:rPr>
                    </w:pPr>
                    <w:r>
                      <w:rPr>
                        <w:rFonts w:cs="Calibri"/>
                        <w:i/>
                        <w:iCs/>
                        <w:color w:val="A6A6A6"/>
                        <w:sz w:val="21"/>
                        <w:szCs w:val="21"/>
                      </w:rPr>
                      <w:t>©2019 American Society of Radiologic Technologists. All rights reserved. Reprinting all or part of this document is prohibited without advance written permission of the ASRT. Send reprint requests to the ASRT Publications Department, 15000 Central Ave. SE, Albuquerque, NM 87123‐3909.</w:t>
                    </w:r>
                  </w:p>
                </w:txbxContent>
              </v:textbox>
            </v:shape>
            <w10:wrap type="topAndBottom" anchorx="page"/>
          </v:group>
        </w:pict>
      </w:r>
    </w:p>
    <w:p w:rsidR="00ED3264" w:rsidRDefault="00ED3264">
      <w:pPr>
        <w:pStyle w:val="BodyText"/>
        <w:kinsoku w:val="0"/>
        <w:overflowPunct w:val="0"/>
        <w:spacing w:before="4"/>
        <w:rPr>
          <w:rFonts w:cs="Calibri"/>
          <w:sz w:val="38"/>
          <w:szCs w:val="38"/>
        </w:rPr>
      </w:pPr>
    </w:p>
    <w:p w:rsidR="00ED3264" w:rsidRDefault="00ED3264" w:rsidP="005D7158">
      <w:pPr>
        <w:pStyle w:val="Heading1"/>
        <w:kinsoku w:val="0"/>
        <w:overflowPunct w:val="0"/>
        <w:ind w:left="2187"/>
        <w:jc w:val="left"/>
      </w:pPr>
      <w:r>
        <w:t>Preface</w:t>
      </w:r>
    </w:p>
    <w:p w:rsidR="00ED3264" w:rsidRDefault="00ED3264">
      <w:pPr>
        <w:pStyle w:val="BodyText"/>
        <w:kinsoku w:val="0"/>
        <w:overflowPunct w:val="0"/>
        <w:spacing w:before="239"/>
        <w:ind w:left="1040" w:right="1476"/>
      </w:pPr>
      <w:r>
        <w:t>A profession’s practice standards serve as a guide for appropriate practice. The practice standards define the practice and establish general criteria to determine compliance. Practice standards are authoritative statements established by the profession for evaluating the quality of practice, service and education provided by individuals within the profession.</w:t>
      </w:r>
    </w:p>
    <w:p w:rsidR="00ED3264" w:rsidRDefault="00ED3264">
      <w:pPr>
        <w:pStyle w:val="BodyText"/>
        <w:kinsoku w:val="0"/>
        <w:overflowPunct w:val="0"/>
      </w:pPr>
    </w:p>
    <w:p w:rsidR="00ED3264" w:rsidRDefault="00ED3264">
      <w:pPr>
        <w:pStyle w:val="BodyText"/>
        <w:kinsoku w:val="0"/>
        <w:overflowPunct w:val="0"/>
        <w:ind w:left="1040" w:right="1660"/>
        <w:jc w:val="both"/>
      </w:pPr>
      <w:r>
        <w:t>Practice standards can be used by individual facilities to develop job descriptions and practice parameters. Those outside the profession can use the standards as an overview of the role and responsibilities of individuals within the profession.</w:t>
      </w:r>
    </w:p>
    <w:p w:rsidR="00ED3264" w:rsidRDefault="00ED3264">
      <w:pPr>
        <w:pStyle w:val="BodyText"/>
        <w:kinsoku w:val="0"/>
        <w:overflowPunct w:val="0"/>
        <w:spacing w:before="10"/>
        <w:rPr>
          <w:sz w:val="23"/>
          <w:szCs w:val="23"/>
        </w:rPr>
      </w:pPr>
    </w:p>
    <w:p w:rsidR="00ED3264" w:rsidRDefault="00ED3264">
      <w:pPr>
        <w:pStyle w:val="BodyText"/>
        <w:kinsoku w:val="0"/>
        <w:overflowPunct w:val="0"/>
        <w:ind w:left="1040" w:right="1370"/>
      </w:pPr>
      <w:r>
        <w:t>The medical imaging and radiation therapy professional and any individual who is legally authorized to perform medical imaging must be educationally prepared and clinically competent as a prerequisite to professional practice. The individual should, consistent with all applicable legal requirements and restrictions, exercise individual thought, judgment and discretion in the performance of the procedure. Federal and state statutes, regulations, accreditation standards and institutional policies could dictate practice parameters and may supersede these standards.</w:t>
      </w:r>
    </w:p>
    <w:p w:rsidR="00ED3264" w:rsidRDefault="00ED3264">
      <w:pPr>
        <w:pStyle w:val="BodyText"/>
        <w:kinsoku w:val="0"/>
        <w:overflowPunct w:val="0"/>
        <w:spacing w:before="2"/>
      </w:pPr>
    </w:p>
    <w:p w:rsidR="00ED3264" w:rsidRDefault="005D7158" w:rsidP="005D7158">
      <w:pPr>
        <w:pStyle w:val="Heading3"/>
        <w:kinsoku w:val="0"/>
        <w:overflowPunct w:val="0"/>
        <w:jc w:val="left"/>
      </w:pPr>
      <w:r>
        <w:t xml:space="preserve">                                             </w:t>
      </w:r>
      <w:r w:rsidR="00ED3264">
        <w:t>Format</w:t>
      </w:r>
    </w:p>
    <w:p w:rsidR="00ED3264" w:rsidRDefault="00ED3264">
      <w:pPr>
        <w:pStyle w:val="BodyText"/>
        <w:kinsoku w:val="0"/>
        <w:overflowPunct w:val="0"/>
        <w:spacing w:before="118"/>
        <w:ind w:left="1040" w:right="1476"/>
      </w:pPr>
      <w:r>
        <w:t>The</w:t>
      </w:r>
      <w:r>
        <w:rPr>
          <w:spacing w:val="-3"/>
        </w:rPr>
        <w:t xml:space="preserve"> </w:t>
      </w:r>
      <w:r>
        <w:t>ASRT</w:t>
      </w:r>
      <w:r>
        <w:rPr>
          <w:spacing w:val="-4"/>
        </w:rPr>
        <w:t xml:space="preserve"> </w:t>
      </w:r>
      <w:r>
        <w:t>Practice</w:t>
      </w:r>
      <w:r>
        <w:rPr>
          <w:spacing w:val="-4"/>
        </w:rPr>
        <w:t xml:space="preserve"> </w:t>
      </w:r>
      <w:r>
        <w:t>Standards</w:t>
      </w:r>
      <w:r>
        <w:rPr>
          <w:spacing w:val="-4"/>
        </w:rPr>
        <w:t xml:space="preserve"> </w:t>
      </w:r>
      <w:r>
        <w:t>for</w:t>
      </w:r>
      <w:r>
        <w:rPr>
          <w:spacing w:val="-3"/>
        </w:rPr>
        <w:t xml:space="preserve"> </w:t>
      </w:r>
      <w:r>
        <w:t>Medical</w:t>
      </w:r>
      <w:r>
        <w:rPr>
          <w:spacing w:val="-3"/>
        </w:rPr>
        <w:t xml:space="preserve"> </w:t>
      </w:r>
      <w:r>
        <w:t>Imaging</w:t>
      </w:r>
      <w:r>
        <w:rPr>
          <w:spacing w:val="-3"/>
        </w:rPr>
        <w:t xml:space="preserve"> </w:t>
      </w:r>
      <w:r>
        <w:t>and</w:t>
      </w:r>
      <w:r>
        <w:rPr>
          <w:spacing w:val="-3"/>
        </w:rPr>
        <w:t xml:space="preserve"> </w:t>
      </w:r>
      <w:r>
        <w:t>Radiation</w:t>
      </w:r>
      <w:r>
        <w:rPr>
          <w:spacing w:val="-3"/>
        </w:rPr>
        <w:t xml:space="preserve"> </w:t>
      </w:r>
      <w:r>
        <w:t>Therapy</w:t>
      </w:r>
      <w:r>
        <w:rPr>
          <w:spacing w:val="-4"/>
        </w:rPr>
        <w:t xml:space="preserve"> </w:t>
      </w:r>
      <w:r>
        <w:t>are</w:t>
      </w:r>
      <w:r>
        <w:rPr>
          <w:spacing w:val="-4"/>
        </w:rPr>
        <w:t xml:space="preserve"> </w:t>
      </w:r>
      <w:r>
        <w:t>divided</w:t>
      </w:r>
      <w:r>
        <w:rPr>
          <w:spacing w:val="-4"/>
        </w:rPr>
        <w:t xml:space="preserve"> </w:t>
      </w:r>
      <w:r>
        <w:t>into</w:t>
      </w:r>
      <w:r>
        <w:rPr>
          <w:spacing w:val="-4"/>
        </w:rPr>
        <w:t xml:space="preserve"> </w:t>
      </w:r>
      <w:r>
        <w:t>five sections:</w:t>
      </w:r>
    </w:p>
    <w:p w:rsidR="00ED3264" w:rsidRDefault="00ED3264" w:rsidP="00402F7E">
      <w:pPr>
        <w:pStyle w:val="ListParagraph"/>
        <w:widowControl w:val="0"/>
        <w:numPr>
          <w:ilvl w:val="0"/>
          <w:numId w:val="182"/>
        </w:numPr>
        <w:tabs>
          <w:tab w:val="left" w:pos="1760"/>
        </w:tabs>
        <w:kinsoku w:val="0"/>
        <w:overflowPunct w:val="0"/>
        <w:autoSpaceDE w:val="0"/>
        <w:autoSpaceDN w:val="0"/>
        <w:adjustRightInd w:val="0"/>
        <w:spacing w:after="0" w:line="240" w:lineRule="auto"/>
        <w:ind w:right="1440"/>
        <w:contextualSpacing w:val="0"/>
      </w:pPr>
      <w:r>
        <w:rPr>
          <w:i/>
          <w:iCs/>
        </w:rPr>
        <w:t xml:space="preserve">Introduction – </w:t>
      </w:r>
      <w:r>
        <w:t>defines the practice and the minimum qualifications for the education and certification of individuals in addition to an overview of the specific</w:t>
      </w:r>
      <w:r>
        <w:rPr>
          <w:spacing w:val="-13"/>
        </w:rPr>
        <w:t xml:space="preserve"> </w:t>
      </w:r>
      <w:r>
        <w:t>practice.</w:t>
      </w:r>
    </w:p>
    <w:p w:rsidR="00ED3264" w:rsidRDefault="00ED3264" w:rsidP="00402F7E">
      <w:pPr>
        <w:pStyle w:val="ListParagraph"/>
        <w:widowControl w:val="0"/>
        <w:numPr>
          <w:ilvl w:val="0"/>
          <w:numId w:val="182"/>
        </w:numPr>
        <w:tabs>
          <w:tab w:val="left" w:pos="1760"/>
        </w:tabs>
        <w:kinsoku w:val="0"/>
        <w:overflowPunct w:val="0"/>
        <w:autoSpaceDE w:val="0"/>
        <w:autoSpaceDN w:val="0"/>
        <w:adjustRightInd w:val="0"/>
        <w:spacing w:after="0" w:line="240" w:lineRule="auto"/>
        <w:ind w:left="1759" w:right="1347" w:hanging="360"/>
        <w:contextualSpacing w:val="0"/>
      </w:pPr>
      <w:r>
        <w:rPr>
          <w:i/>
          <w:iCs/>
        </w:rPr>
        <w:t xml:space="preserve">Medical Imaging and Radiation Therapy Scope of Practice – </w:t>
      </w:r>
      <w:r>
        <w:t>delineates the parameters of the specific</w:t>
      </w:r>
      <w:r>
        <w:rPr>
          <w:spacing w:val="-2"/>
        </w:rPr>
        <w:t xml:space="preserve"> </w:t>
      </w:r>
      <w:r>
        <w:t>practice.</w:t>
      </w:r>
    </w:p>
    <w:p w:rsidR="00ED3264" w:rsidRDefault="00ED3264" w:rsidP="00402F7E">
      <w:pPr>
        <w:pStyle w:val="ListParagraph"/>
        <w:widowControl w:val="0"/>
        <w:numPr>
          <w:ilvl w:val="0"/>
          <w:numId w:val="182"/>
        </w:numPr>
        <w:tabs>
          <w:tab w:val="left" w:pos="1760"/>
        </w:tabs>
        <w:kinsoku w:val="0"/>
        <w:overflowPunct w:val="0"/>
        <w:autoSpaceDE w:val="0"/>
        <w:autoSpaceDN w:val="0"/>
        <w:adjustRightInd w:val="0"/>
        <w:spacing w:after="0" w:line="240" w:lineRule="auto"/>
        <w:ind w:left="1759" w:right="1367" w:hanging="360"/>
        <w:contextualSpacing w:val="0"/>
      </w:pPr>
      <w:r>
        <w:rPr>
          <w:i/>
          <w:iCs/>
        </w:rPr>
        <w:t xml:space="preserve">Standards – </w:t>
      </w:r>
      <w:r>
        <w:t>incorporate patient assessment and management with procedural analysis, performance and evaluation. The standards define the activities of the individual responsible for the care of patients and delivery of medical imaging and radiation therapy procedures; in the technical areas of performance, such as equipment and material assessment safety standards and total quality management; and in the areas of education, interpersonal relationships, self-assessment and ethical</w:t>
      </w:r>
      <w:r>
        <w:rPr>
          <w:spacing w:val="-4"/>
        </w:rPr>
        <w:t xml:space="preserve"> </w:t>
      </w:r>
      <w:r>
        <w:t>behavior.</w:t>
      </w:r>
    </w:p>
    <w:p w:rsidR="00ED3264" w:rsidRDefault="00ED3264" w:rsidP="00402F7E">
      <w:pPr>
        <w:pStyle w:val="ListParagraph"/>
        <w:widowControl w:val="0"/>
        <w:numPr>
          <w:ilvl w:val="0"/>
          <w:numId w:val="182"/>
        </w:numPr>
        <w:tabs>
          <w:tab w:val="left" w:pos="1760"/>
        </w:tabs>
        <w:kinsoku w:val="0"/>
        <w:overflowPunct w:val="0"/>
        <w:autoSpaceDE w:val="0"/>
        <w:autoSpaceDN w:val="0"/>
        <w:adjustRightInd w:val="0"/>
        <w:spacing w:after="0" w:line="292" w:lineRule="exact"/>
        <w:ind w:left="1760" w:hanging="361"/>
        <w:contextualSpacing w:val="0"/>
      </w:pPr>
      <w:r>
        <w:rPr>
          <w:i/>
          <w:iCs/>
        </w:rPr>
        <w:t xml:space="preserve">Glossary – </w:t>
      </w:r>
      <w:r>
        <w:t>defines terms used in the practice standards</w:t>
      </w:r>
      <w:r>
        <w:rPr>
          <w:spacing w:val="-2"/>
        </w:rPr>
        <w:t xml:space="preserve"> </w:t>
      </w:r>
      <w:r>
        <w:t>document.</w:t>
      </w:r>
    </w:p>
    <w:p w:rsidR="00ED3264" w:rsidRDefault="00ED3264" w:rsidP="00402F7E">
      <w:pPr>
        <w:pStyle w:val="ListParagraph"/>
        <w:widowControl w:val="0"/>
        <w:numPr>
          <w:ilvl w:val="0"/>
          <w:numId w:val="182"/>
        </w:numPr>
        <w:tabs>
          <w:tab w:val="left" w:pos="1760"/>
        </w:tabs>
        <w:kinsoku w:val="0"/>
        <w:overflowPunct w:val="0"/>
        <w:autoSpaceDE w:val="0"/>
        <w:autoSpaceDN w:val="0"/>
        <w:adjustRightInd w:val="0"/>
        <w:spacing w:after="0" w:line="240" w:lineRule="auto"/>
        <w:ind w:left="1759" w:right="1581" w:hanging="360"/>
        <w:contextualSpacing w:val="0"/>
      </w:pPr>
      <w:r>
        <w:rPr>
          <w:i/>
          <w:iCs/>
        </w:rPr>
        <w:t xml:space="preserve">Advisory Opinion Statements – </w:t>
      </w:r>
      <w:r>
        <w:t>provide interpretations of the standards intended for</w:t>
      </w:r>
      <w:r>
        <w:rPr>
          <w:spacing w:val="-18"/>
        </w:rPr>
        <w:t xml:space="preserve"> </w:t>
      </w:r>
      <w:r>
        <w:t>the clarification and guidance of specific practice</w:t>
      </w:r>
      <w:r>
        <w:rPr>
          <w:spacing w:val="-5"/>
        </w:rPr>
        <w:t xml:space="preserve"> </w:t>
      </w:r>
      <w:r>
        <w:t>issues.</w:t>
      </w:r>
    </w:p>
    <w:p w:rsidR="00ED3264" w:rsidRDefault="00ED3264">
      <w:pPr>
        <w:pStyle w:val="BodyText"/>
        <w:kinsoku w:val="0"/>
        <w:overflowPunct w:val="0"/>
        <w:spacing w:before="10"/>
        <w:rPr>
          <w:sz w:val="23"/>
          <w:szCs w:val="23"/>
        </w:rPr>
      </w:pPr>
    </w:p>
    <w:p w:rsidR="00ED3264" w:rsidRDefault="00ED3264">
      <w:pPr>
        <w:pStyle w:val="BodyText"/>
        <w:kinsoku w:val="0"/>
        <w:overflowPunct w:val="0"/>
        <w:ind w:left="1039" w:right="1337"/>
      </w:pPr>
      <w:r>
        <w:t>The standards are numbered and followed by a term or set of terms that describes the standards. The next statement is the expected performance of the individual when performing the procedure or treatment. A rationale follows and explains why an individual should adhere to the particular standard of performance.</w:t>
      </w:r>
    </w:p>
    <w:p w:rsidR="00ED3264" w:rsidRDefault="00ED3264" w:rsidP="00402F7E">
      <w:pPr>
        <w:pStyle w:val="ListParagraph"/>
        <w:widowControl w:val="0"/>
        <w:numPr>
          <w:ilvl w:val="0"/>
          <w:numId w:val="182"/>
        </w:numPr>
        <w:tabs>
          <w:tab w:val="left" w:pos="1760"/>
        </w:tabs>
        <w:kinsoku w:val="0"/>
        <w:overflowPunct w:val="0"/>
        <w:autoSpaceDE w:val="0"/>
        <w:autoSpaceDN w:val="0"/>
        <w:adjustRightInd w:val="0"/>
        <w:spacing w:after="0" w:line="240" w:lineRule="auto"/>
        <w:ind w:left="1759" w:right="1725" w:hanging="360"/>
        <w:contextualSpacing w:val="0"/>
      </w:pPr>
      <w:r>
        <w:rPr>
          <w:i/>
          <w:iCs/>
        </w:rPr>
        <w:t xml:space="preserve">Criteria </w:t>
      </w:r>
      <w:r>
        <w:t>– used to evaluate an individual’s performance. Each standard is divided into two parts: the general criteria and the specific criteria. Both should be used when evaluating</w:t>
      </w:r>
      <w:r>
        <w:rPr>
          <w:spacing w:val="-1"/>
        </w:rPr>
        <w:t xml:space="preserve"> </w:t>
      </w:r>
      <w:r>
        <w:t>performance.</w:t>
      </w:r>
    </w:p>
    <w:p w:rsidR="00ED3264" w:rsidRDefault="00ED3264" w:rsidP="00402F7E">
      <w:pPr>
        <w:pStyle w:val="ListParagraph"/>
        <w:widowControl w:val="0"/>
        <w:numPr>
          <w:ilvl w:val="0"/>
          <w:numId w:val="182"/>
        </w:numPr>
        <w:tabs>
          <w:tab w:val="left" w:pos="1760"/>
        </w:tabs>
        <w:kinsoku w:val="0"/>
        <w:overflowPunct w:val="0"/>
        <w:autoSpaceDE w:val="0"/>
        <w:autoSpaceDN w:val="0"/>
        <w:adjustRightInd w:val="0"/>
        <w:spacing w:after="0" w:line="240" w:lineRule="auto"/>
        <w:ind w:left="1759" w:right="1318" w:hanging="360"/>
        <w:contextualSpacing w:val="0"/>
      </w:pPr>
      <w:r>
        <w:rPr>
          <w:i/>
          <w:iCs/>
        </w:rPr>
        <w:t xml:space="preserve">General Criteria – </w:t>
      </w:r>
      <w:r>
        <w:t>written in a style that applies to medical imaging and radiation therapy professionals and should be used for the appropriate area of</w:t>
      </w:r>
      <w:r>
        <w:rPr>
          <w:spacing w:val="-2"/>
        </w:rPr>
        <w:t xml:space="preserve"> </w:t>
      </w:r>
      <w:r>
        <w:t>practice.</w:t>
      </w:r>
    </w:p>
    <w:p w:rsidR="00ED3264" w:rsidRDefault="00ED3264">
      <w:pPr>
        <w:pStyle w:val="BodyText"/>
        <w:kinsoku w:val="0"/>
        <w:overflowPunct w:val="0"/>
        <w:rPr>
          <w:sz w:val="20"/>
          <w:szCs w:val="20"/>
        </w:rPr>
      </w:pPr>
    </w:p>
    <w:p w:rsidR="00ED3264" w:rsidRDefault="00ED3264">
      <w:pPr>
        <w:pStyle w:val="BodyText"/>
        <w:kinsoku w:val="0"/>
        <w:overflowPunct w:val="0"/>
        <w:spacing w:before="6"/>
        <w:rPr>
          <w:sz w:val="20"/>
          <w:szCs w:val="20"/>
        </w:rPr>
      </w:pPr>
    </w:p>
    <w:p w:rsidR="00ED3264" w:rsidRDefault="00ED3264" w:rsidP="005D7158">
      <w:pPr>
        <w:pStyle w:val="BodyText"/>
        <w:kinsoku w:val="0"/>
        <w:overflowPunct w:val="0"/>
        <w:ind w:left="1760" w:right="1363"/>
        <w:sectPr w:rsidR="00ED3264">
          <w:headerReference w:type="default" r:id="rId36"/>
          <w:footerReference w:type="default" r:id="rId37"/>
          <w:pgSz w:w="12240" w:h="15840"/>
          <w:pgMar w:top="960" w:right="120" w:bottom="940" w:left="400" w:header="728" w:footer="711" w:gutter="0"/>
          <w:cols w:space="720"/>
          <w:noEndnote/>
        </w:sectPr>
      </w:pPr>
    </w:p>
    <w:p w:rsidR="00ED3264" w:rsidRDefault="00ED3264">
      <w:pPr>
        <w:pStyle w:val="BodyText"/>
        <w:kinsoku w:val="0"/>
        <w:overflowPunct w:val="0"/>
        <w:spacing w:before="119"/>
        <w:ind w:left="1040" w:right="1896"/>
      </w:pPr>
      <w:r>
        <w:lastRenderedPageBreak/>
        <w:t>The medical imaging and radiation therapy profession comprises health care professionals identified as a bone density technologist, cardiac-interventional and vascular-interventional technologist, computed tomography technologist, magnetic resonance technologist, mammographer, medical dosimetrist, nuclear medicine technologist, quality management technologist, radiation therapist, radiographer, radiologist assistant or sonographer who are educationally prepared and clinically competent as identified by these standards.</w:t>
      </w:r>
    </w:p>
    <w:p w:rsidR="00ED3264" w:rsidRDefault="00ED3264">
      <w:pPr>
        <w:pStyle w:val="BodyText"/>
        <w:kinsoku w:val="0"/>
        <w:overflowPunct w:val="0"/>
        <w:spacing w:before="10"/>
        <w:rPr>
          <w:sz w:val="23"/>
          <w:szCs w:val="23"/>
        </w:rPr>
      </w:pPr>
    </w:p>
    <w:p w:rsidR="00ED3264" w:rsidRDefault="00ED3264">
      <w:pPr>
        <w:pStyle w:val="BodyText"/>
        <w:kinsoku w:val="0"/>
        <w:overflowPunct w:val="0"/>
        <w:spacing w:before="1"/>
        <w:ind w:left="1040" w:right="1989"/>
      </w:pPr>
      <w:r>
        <w:t>Furthermore, these standards apply to health care employees who are legally authorized to perform medical imaging and radiation therapy and who are educationally prepared and clinically competent as identified by these standards.</w:t>
      </w:r>
    </w:p>
    <w:p w:rsidR="00ED3264" w:rsidRDefault="00ED3264">
      <w:pPr>
        <w:pStyle w:val="BodyText"/>
        <w:kinsoku w:val="0"/>
        <w:overflowPunct w:val="0"/>
      </w:pPr>
    </w:p>
    <w:p w:rsidR="00ED3264" w:rsidRDefault="00ED3264">
      <w:pPr>
        <w:pStyle w:val="BodyText"/>
        <w:kinsoku w:val="0"/>
        <w:overflowPunct w:val="0"/>
        <w:ind w:left="1040" w:right="1355"/>
      </w:pPr>
      <w:r>
        <w:t>The complex nature of disease processes involves multiple imaging modalities. Medical imaging and radiation therapy professionals are vital members of a multidisciplinary team that forms a core of highly trained health care professionals, who each bring expertise to the area of patient care. They play a critical role in the delivery of health services as new modalities emerge and the need for medical imaging and radiation therapy procedures increases.</w:t>
      </w:r>
    </w:p>
    <w:p w:rsidR="00ED3264" w:rsidRDefault="00ED3264">
      <w:pPr>
        <w:pStyle w:val="BodyText"/>
        <w:kinsoku w:val="0"/>
        <w:overflowPunct w:val="0"/>
      </w:pPr>
    </w:p>
    <w:p w:rsidR="00ED3264" w:rsidRDefault="00ED3264">
      <w:pPr>
        <w:pStyle w:val="BodyText"/>
        <w:kinsoku w:val="0"/>
        <w:overflowPunct w:val="0"/>
        <w:ind w:left="1040" w:right="1243"/>
      </w:pPr>
      <w:r>
        <w:t>Medical imaging and radiation therapy integrates scientific knowledge, technical competence and patient interaction skills to provide safe and accurate procedures with the highest regard to all aspects of patient care. A medical imaging and radiation therapy professional recognizes elements unique to each patient, which is essential for the successful completion of the procedure.</w:t>
      </w:r>
    </w:p>
    <w:p w:rsidR="00ED3264" w:rsidRDefault="00ED3264">
      <w:pPr>
        <w:pStyle w:val="BodyText"/>
        <w:kinsoku w:val="0"/>
        <w:overflowPunct w:val="0"/>
      </w:pPr>
    </w:p>
    <w:p w:rsidR="00ED3264" w:rsidRDefault="00ED3264">
      <w:pPr>
        <w:pStyle w:val="BodyText"/>
        <w:kinsoku w:val="0"/>
        <w:overflowPunct w:val="0"/>
        <w:ind w:left="1040" w:right="1522"/>
      </w:pPr>
      <w:r>
        <w:t>Medical imaging and radiation therapy professionals are the primary liaison between patients, licensed practitioners and other members of the support team. These professionals must remain sensitive to the needs of the patient through good communication, patient assessment, patient monitoring and patient care skills. As members of the health care team, medical imaging and radiation therapy professionals participate in quality improvement processes and continually assess their professional</w:t>
      </w:r>
      <w:r>
        <w:rPr>
          <w:spacing w:val="-3"/>
        </w:rPr>
        <w:t xml:space="preserve"> </w:t>
      </w:r>
      <w:r>
        <w:t>performance.</w:t>
      </w:r>
    </w:p>
    <w:p w:rsidR="00ED3264" w:rsidRDefault="00ED3264">
      <w:pPr>
        <w:pStyle w:val="BodyText"/>
        <w:kinsoku w:val="0"/>
        <w:overflowPunct w:val="0"/>
      </w:pPr>
    </w:p>
    <w:p w:rsidR="00ED3264" w:rsidRDefault="00ED3264">
      <w:pPr>
        <w:pStyle w:val="BodyText"/>
        <w:kinsoku w:val="0"/>
        <w:overflowPunct w:val="0"/>
        <w:ind w:left="1040" w:right="1944"/>
      </w:pPr>
      <w:r>
        <w:t>Medical imaging and radiation therapy professionals think critically and use independent, professional and ethical judgment in all aspects of their work. They engage in continuing education to include their area of practice to enhance patient care, safety, public education, knowledge and technical</w:t>
      </w:r>
      <w:r>
        <w:rPr>
          <w:spacing w:val="-1"/>
        </w:rPr>
        <w:t xml:space="preserve"> </w:t>
      </w:r>
      <w:r>
        <w:t>competence.</w:t>
      </w:r>
    </w:p>
    <w:p w:rsidR="00ED3264" w:rsidRDefault="00ED3264">
      <w:pPr>
        <w:pStyle w:val="BodyText"/>
        <w:kinsoku w:val="0"/>
        <w:overflowPunct w:val="0"/>
        <w:rPr>
          <w:sz w:val="20"/>
          <w:szCs w:val="20"/>
        </w:rPr>
      </w:pPr>
    </w:p>
    <w:p w:rsidR="00D65DA1" w:rsidRDefault="00D65DA1">
      <w:pPr>
        <w:pStyle w:val="BodyText"/>
        <w:kinsoku w:val="0"/>
        <w:overflowPunct w:val="0"/>
        <w:spacing w:before="236"/>
        <w:ind w:left="1596"/>
        <w:rPr>
          <w:rFonts w:ascii="Arial" w:hAnsi="Arial" w:cs="Arial"/>
          <w:b/>
          <w:bCs/>
          <w:sz w:val="30"/>
          <w:szCs w:val="30"/>
        </w:rPr>
      </w:pPr>
    </w:p>
    <w:p w:rsidR="00D65DA1" w:rsidRDefault="00D65DA1">
      <w:pPr>
        <w:pStyle w:val="BodyText"/>
        <w:kinsoku w:val="0"/>
        <w:overflowPunct w:val="0"/>
        <w:spacing w:before="236"/>
        <w:ind w:left="1596"/>
        <w:rPr>
          <w:rFonts w:ascii="Arial" w:hAnsi="Arial" w:cs="Arial"/>
          <w:b/>
          <w:bCs/>
          <w:sz w:val="30"/>
          <w:szCs w:val="30"/>
        </w:rPr>
      </w:pPr>
    </w:p>
    <w:p w:rsidR="00D65DA1" w:rsidRDefault="00D65DA1">
      <w:pPr>
        <w:pStyle w:val="BodyText"/>
        <w:kinsoku w:val="0"/>
        <w:overflowPunct w:val="0"/>
        <w:spacing w:before="236"/>
        <w:ind w:left="1596"/>
        <w:rPr>
          <w:rFonts w:ascii="Arial" w:hAnsi="Arial" w:cs="Arial"/>
          <w:b/>
          <w:bCs/>
          <w:sz w:val="30"/>
          <w:szCs w:val="30"/>
        </w:rPr>
      </w:pPr>
    </w:p>
    <w:p w:rsidR="00D65DA1" w:rsidRDefault="00D65DA1">
      <w:pPr>
        <w:pStyle w:val="BodyText"/>
        <w:kinsoku w:val="0"/>
        <w:overflowPunct w:val="0"/>
        <w:spacing w:before="236"/>
        <w:ind w:left="1596"/>
        <w:rPr>
          <w:rFonts w:ascii="Arial" w:hAnsi="Arial" w:cs="Arial"/>
          <w:b/>
          <w:bCs/>
          <w:sz w:val="30"/>
          <w:szCs w:val="30"/>
        </w:rPr>
      </w:pPr>
    </w:p>
    <w:p w:rsidR="00D65DA1" w:rsidRDefault="00D65DA1">
      <w:pPr>
        <w:pStyle w:val="BodyText"/>
        <w:kinsoku w:val="0"/>
        <w:overflowPunct w:val="0"/>
        <w:spacing w:before="236"/>
        <w:ind w:left="1596"/>
        <w:rPr>
          <w:rFonts w:ascii="Arial" w:hAnsi="Arial" w:cs="Arial"/>
          <w:b/>
          <w:bCs/>
          <w:sz w:val="30"/>
          <w:szCs w:val="30"/>
        </w:rPr>
      </w:pPr>
    </w:p>
    <w:p w:rsidR="00D65DA1" w:rsidRDefault="00D65DA1">
      <w:pPr>
        <w:pStyle w:val="BodyText"/>
        <w:kinsoku w:val="0"/>
        <w:overflowPunct w:val="0"/>
        <w:spacing w:before="236"/>
        <w:ind w:left="1596"/>
        <w:rPr>
          <w:rFonts w:ascii="Arial" w:hAnsi="Arial" w:cs="Arial"/>
          <w:b/>
          <w:bCs/>
          <w:sz w:val="30"/>
          <w:szCs w:val="30"/>
        </w:rPr>
      </w:pPr>
    </w:p>
    <w:p w:rsidR="00D65DA1" w:rsidRDefault="00D65DA1">
      <w:pPr>
        <w:pStyle w:val="BodyText"/>
        <w:kinsoku w:val="0"/>
        <w:overflowPunct w:val="0"/>
        <w:spacing w:before="236"/>
        <w:ind w:left="1596"/>
        <w:rPr>
          <w:rFonts w:ascii="Arial" w:hAnsi="Arial" w:cs="Arial"/>
          <w:b/>
          <w:bCs/>
          <w:sz w:val="30"/>
          <w:szCs w:val="30"/>
        </w:rPr>
      </w:pPr>
    </w:p>
    <w:p w:rsidR="00D65DA1" w:rsidRDefault="00D65DA1">
      <w:pPr>
        <w:pStyle w:val="BodyText"/>
        <w:kinsoku w:val="0"/>
        <w:overflowPunct w:val="0"/>
        <w:spacing w:before="236"/>
        <w:ind w:left="1596"/>
        <w:rPr>
          <w:rFonts w:ascii="Arial" w:hAnsi="Arial" w:cs="Arial"/>
          <w:b/>
          <w:bCs/>
          <w:sz w:val="30"/>
          <w:szCs w:val="30"/>
        </w:rPr>
      </w:pPr>
    </w:p>
    <w:p w:rsidR="00D65DA1" w:rsidRDefault="00D65DA1">
      <w:pPr>
        <w:pStyle w:val="BodyText"/>
        <w:kinsoku w:val="0"/>
        <w:overflowPunct w:val="0"/>
        <w:spacing w:before="236"/>
        <w:ind w:left="1596"/>
        <w:rPr>
          <w:rFonts w:ascii="Arial" w:hAnsi="Arial" w:cs="Arial"/>
          <w:b/>
          <w:bCs/>
          <w:sz w:val="30"/>
          <w:szCs w:val="30"/>
        </w:rPr>
      </w:pPr>
    </w:p>
    <w:p w:rsidR="00D65DA1" w:rsidRDefault="00D65DA1">
      <w:pPr>
        <w:pStyle w:val="BodyText"/>
        <w:kinsoku w:val="0"/>
        <w:overflowPunct w:val="0"/>
        <w:spacing w:before="236"/>
        <w:ind w:left="1596"/>
        <w:rPr>
          <w:rFonts w:ascii="Arial" w:hAnsi="Arial" w:cs="Arial"/>
          <w:b/>
          <w:bCs/>
          <w:sz w:val="30"/>
          <w:szCs w:val="30"/>
        </w:rPr>
      </w:pPr>
    </w:p>
    <w:p w:rsidR="00D65DA1" w:rsidRDefault="00D65DA1">
      <w:pPr>
        <w:pStyle w:val="BodyText"/>
        <w:kinsoku w:val="0"/>
        <w:overflowPunct w:val="0"/>
        <w:spacing w:before="236"/>
        <w:ind w:left="1596"/>
        <w:rPr>
          <w:rFonts w:ascii="Arial" w:hAnsi="Arial" w:cs="Arial"/>
          <w:b/>
          <w:bCs/>
          <w:sz w:val="30"/>
          <w:szCs w:val="30"/>
        </w:rPr>
      </w:pPr>
    </w:p>
    <w:p w:rsidR="00D65DA1" w:rsidRDefault="00D65DA1">
      <w:pPr>
        <w:pStyle w:val="BodyText"/>
        <w:kinsoku w:val="0"/>
        <w:overflowPunct w:val="0"/>
        <w:spacing w:before="236"/>
        <w:ind w:left="1596"/>
        <w:rPr>
          <w:rFonts w:ascii="Arial" w:hAnsi="Arial" w:cs="Arial"/>
          <w:b/>
          <w:bCs/>
          <w:sz w:val="30"/>
          <w:szCs w:val="30"/>
        </w:rPr>
      </w:pPr>
    </w:p>
    <w:p w:rsidR="00D65DA1" w:rsidRDefault="00D65DA1">
      <w:pPr>
        <w:pStyle w:val="BodyText"/>
        <w:kinsoku w:val="0"/>
        <w:overflowPunct w:val="0"/>
        <w:spacing w:before="236"/>
        <w:ind w:left="1596"/>
        <w:rPr>
          <w:rFonts w:ascii="Arial" w:hAnsi="Arial" w:cs="Arial"/>
          <w:b/>
          <w:bCs/>
          <w:sz w:val="30"/>
          <w:szCs w:val="30"/>
        </w:rPr>
      </w:pPr>
    </w:p>
    <w:p w:rsidR="00ED3264" w:rsidRDefault="00ED3264">
      <w:pPr>
        <w:pStyle w:val="BodyText"/>
        <w:kinsoku w:val="0"/>
        <w:overflowPunct w:val="0"/>
        <w:spacing w:before="236"/>
        <w:ind w:left="1596"/>
        <w:rPr>
          <w:rFonts w:ascii="Arial" w:hAnsi="Arial" w:cs="Arial"/>
          <w:b/>
          <w:bCs/>
          <w:sz w:val="30"/>
          <w:szCs w:val="30"/>
        </w:rPr>
      </w:pPr>
      <w:r>
        <w:rPr>
          <w:rFonts w:ascii="Arial" w:hAnsi="Arial" w:cs="Arial"/>
          <w:b/>
          <w:bCs/>
          <w:sz w:val="30"/>
          <w:szCs w:val="30"/>
        </w:rPr>
        <w:t>Medical Imaging and Radiation Therapy Scope of Practice</w:t>
      </w:r>
    </w:p>
    <w:p w:rsidR="00ED3264" w:rsidRDefault="00ED3264">
      <w:pPr>
        <w:pStyle w:val="BodyText"/>
        <w:kinsoku w:val="0"/>
        <w:overflowPunct w:val="0"/>
        <w:spacing w:before="240"/>
        <w:ind w:left="1040" w:right="1463"/>
      </w:pPr>
      <w:r>
        <w:t>Scopes of practice delineate the parameters of practice and identify the boundaries for practice. A comprehensive procedure list for the medical imaging and radiation therapy professional is impractical because clinical activities vary by the practice needs and expertise of the individual. As medical imaging and radiation therapy professionals gain more experience, knowledge and clinical competence, the clinical activities may evolve.</w:t>
      </w:r>
    </w:p>
    <w:p w:rsidR="00ED3264" w:rsidRDefault="00ED3264">
      <w:pPr>
        <w:pStyle w:val="BodyText"/>
        <w:kinsoku w:val="0"/>
        <w:overflowPunct w:val="0"/>
      </w:pPr>
    </w:p>
    <w:p w:rsidR="00ED3264" w:rsidRDefault="00ED3264">
      <w:pPr>
        <w:pStyle w:val="BodyText"/>
        <w:kinsoku w:val="0"/>
        <w:overflowPunct w:val="0"/>
        <w:ind w:left="1040" w:right="1370"/>
      </w:pPr>
      <w:r>
        <w:t>The medical imaging and radiation therapy professional and any individual who is legally authorized to perform medical imaging must be educationally prepared and clinically competent as a prerequisite to professional practice. The individual should, consistent with all applicable legal requirements and restrictions, exercise individual thought, judgment and discretion in the performance of the procedure. Federal and state statutes, regulations, accreditation standards and institutional policies could dictate practice parameters and may supersede these standards.</w:t>
      </w:r>
    </w:p>
    <w:p w:rsidR="00ED3264" w:rsidRDefault="00ED3264">
      <w:pPr>
        <w:pStyle w:val="BodyText"/>
        <w:kinsoku w:val="0"/>
        <w:overflowPunct w:val="0"/>
      </w:pPr>
    </w:p>
    <w:p w:rsidR="00ED3264" w:rsidRDefault="00ED3264">
      <w:pPr>
        <w:pStyle w:val="BodyText"/>
        <w:kinsoku w:val="0"/>
        <w:overflowPunct w:val="0"/>
        <w:spacing w:line="276" w:lineRule="exact"/>
        <w:ind w:left="1040"/>
      </w:pPr>
      <w:r>
        <w:t>The scope of practice of the medical imaging and radiation therapy professional includes:</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40" w:lineRule="auto"/>
        <w:ind w:right="1396"/>
        <w:contextualSpacing w:val="0"/>
        <w:rPr>
          <w:rFonts w:ascii="Corbel" w:hAnsi="Corbel" w:cs="Corbel"/>
        </w:rPr>
      </w:pPr>
      <w:r>
        <w:t>Administering</w:t>
      </w:r>
      <w:r>
        <w:rPr>
          <w:spacing w:val="-11"/>
        </w:rPr>
        <w:t xml:space="preserve"> </w:t>
      </w:r>
      <w:r>
        <w:t>medications</w:t>
      </w:r>
      <w:r>
        <w:rPr>
          <w:spacing w:val="-11"/>
        </w:rPr>
        <w:t xml:space="preserve"> </w:t>
      </w:r>
      <w:r>
        <w:t>parenterally</w:t>
      </w:r>
      <w:r>
        <w:rPr>
          <w:spacing w:val="-11"/>
        </w:rPr>
        <w:t xml:space="preserve"> </w:t>
      </w:r>
      <w:r>
        <w:t>through</w:t>
      </w:r>
      <w:r>
        <w:rPr>
          <w:spacing w:val="-10"/>
        </w:rPr>
        <w:t xml:space="preserve"> </w:t>
      </w:r>
      <w:r>
        <w:t>new</w:t>
      </w:r>
      <w:r>
        <w:rPr>
          <w:spacing w:val="-12"/>
        </w:rPr>
        <w:t xml:space="preserve"> </w:t>
      </w:r>
      <w:r>
        <w:t>or</w:t>
      </w:r>
      <w:r>
        <w:rPr>
          <w:spacing w:val="-11"/>
        </w:rPr>
        <w:t xml:space="preserve"> </w:t>
      </w:r>
      <w:r>
        <w:t>existing</w:t>
      </w:r>
      <w:r>
        <w:rPr>
          <w:spacing w:val="-12"/>
        </w:rPr>
        <w:t xml:space="preserve"> </w:t>
      </w:r>
      <w:r>
        <w:t>vascular</w:t>
      </w:r>
      <w:r>
        <w:rPr>
          <w:spacing w:val="-11"/>
        </w:rPr>
        <w:t xml:space="preserve"> </w:t>
      </w:r>
      <w:r>
        <w:t>access,</w:t>
      </w:r>
      <w:r>
        <w:rPr>
          <w:spacing w:val="-10"/>
        </w:rPr>
        <w:t xml:space="preserve"> </w:t>
      </w:r>
      <w:r>
        <w:t>enterally or</w:t>
      </w:r>
      <w:r>
        <w:rPr>
          <w:spacing w:val="-5"/>
        </w:rPr>
        <w:t xml:space="preserve"> </w:t>
      </w:r>
      <w:r>
        <w:t>through</w:t>
      </w:r>
      <w:r>
        <w:rPr>
          <w:spacing w:val="-4"/>
        </w:rPr>
        <w:t xml:space="preserve"> </w:t>
      </w:r>
      <w:r>
        <w:t>other</w:t>
      </w:r>
      <w:r>
        <w:rPr>
          <w:spacing w:val="-5"/>
        </w:rPr>
        <w:t xml:space="preserve"> </w:t>
      </w:r>
      <w:r>
        <w:t>appropriate</w:t>
      </w:r>
      <w:r>
        <w:rPr>
          <w:spacing w:val="-4"/>
        </w:rPr>
        <w:t xml:space="preserve"> </w:t>
      </w:r>
      <w:r>
        <w:t>routes</w:t>
      </w:r>
      <w:r>
        <w:rPr>
          <w:spacing w:val="-6"/>
        </w:rPr>
        <w:t xml:space="preserve"> </w:t>
      </w:r>
      <w:r>
        <w:t>as</w:t>
      </w:r>
      <w:r>
        <w:rPr>
          <w:spacing w:val="-4"/>
        </w:rPr>
        <w:t xml:space="preserve"> </w:t>
      </w:r>
      <w:r>
        <w:t>prescribed</w:t>
      </w:r>
      <w:r>
        <w:rPr>
          <w:spacing w:val="-6"/>
        </w:rPr>
        <w:t xml:space="preserve"> </w:t>
      </w:r>
      <w:r>
        <w:t>by</w:t>
      </w:r>
      <w:r>
        <w:rPr>
          <w:spacing w:val="-5"/>
        </w:rPr>
        <w:t xml:space="preserve"> </w:t>
      </w:r>
      <w:r>
        <w:t>a</w:t>
      </w:r>
      <w:r>
        <w:rPr>
          <w:spacing w:val="-4"/>
        </w:rPr>
        <w:t xml:space="preserve"> </w:t>
      </w:r>
      <w:r>
        <w:t>licensed</w:t>
      </w:r>
      <w:r>
        <w:rPr>
          <w:spacing w:val="-7"/>
        </w:rPr>
        <w:t xml:space="preserve"> </w:t>
      </w:r>
      <w:r>
        <w:t>practitioner.</w:t>
      </w:r>
      <w:r>
        <w:rPr>
          <w:rFonts w:ascii="Corbel" w:hAnsi="Corbel" w:cs="Corbel"/>
        </w:rPr>
        <w:t>*†</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40" w:lineRule="auto"/>
        <w:ind w:left="1760" w:right="1710" w:hanging="360"/>
        <w:contextualSpacing w:val="0"/>
        <w:rPr>
          <w:rFonts w:ascii="Corbel" w:hAnsi="Corbel" w:cs="Corbel"/>
        </w:rPr>
      </w:pPr>
      <w:r>
        <w:t>Administering</w:t>
      </w:r>
      <w:r>
        <w:rPr>
          <w:spacing w:val="-10"/>
        </w:rPr>
        <w:t xml:space="preserve"> </w:t>
      </w:r>
      <w:r>
        <w:t>medications</w:t>
      </w:r>
      <w:r>
        <w:rPr>
          <w:spacing w:val="-9"/>
        </w:rPr>
        <w:t xml:space="preserve"> </w:t>
      </w:r>
      <w:r>
        <w:t>with</w:t>
      </w:r>
      <w:r>
        <w:rPr>
          <w:spacing w:val="-10"/>
        </w:rPr>
        <w:t xml:space="preserve"> </w:t>
      </w:r>
      <w:r>
        <w:t>an</w:t>
      </w:r>
      <w:r>
        <w:rPr>
          <w:spacing w:val="-10"/>
        </w:rPr>
        <w:t xml:space="preserve"> </w:t>
      </w:r>
      <w:r>
        <w:t>infusion</w:t>
      </w:r>
      <w:r>
        <w:rPr>
          <w:spacing w:val="-11"/>
        </w:rPr>
        <w:t xml:space="preserve"> </w:t>
      </w:r>
      <w:r>
        <w:t>pump</w:t>
      </w:r>
      <w:r>
        <w:rPr>
          <w:spacing w:val="-10"/>
        </w:rPr>
        <w:t xml:space="preserve"> </w:t>
      </w:r>
      <w:r>
        <w:t>or</w:t>
      </w:r>
      <w:r>
        <w:rPr>
          <w:spacing w:val="-10"/>
        </w:rPr>
        <w:t xml:space="preserve"> </w:t>
      </w:r>
      <w:r>
        <w:t>power</w:t>
      </w:r>
      <w:r>
        <w:rPr>
          <w:spacing w:val="-10"/>
        </w:rPr>
        <w:t xml:space="preserve"> </w:t>
      </w:r>
      <w:r>
        <w:t>injector</w:t>
      </w:r>
      <w:r>
        <w:rPr>
          <w:spacing w:val="-10"/>
        </w:rPr>
        <w:t xml:space="preserve"> </w:t>
      </w:r>
      <w:r>
        <w:t>as</w:t>
      </w:r>
      <w:r>
        <w:rPr>
          <w:spacing w:val="-10"/>
        </w:rPr>
        <w:t xml:space="preserve"> </w:t>
      </w:r>
      <w:r>
        <w:t>prescribed</w:t>
      </w:r>
      <w:r>
        <w:rPr>
          <w:spacing w:val="-10"/>
        </w:rPr>
        <w:t xml:space="preserve"> </w:t>
      </w:r>
      <w:r>
        <w:t>by</w:t>
      </w:r>
      <w:r>
        <w:rPr>
          <w:spacing w:val="-10"/>
        </w:rPr>
        <w:t xml:space="preserve"> </w:t>
      </w:r>
      <w:r>
        <w:t>a licensed</w:t>
      </w:r>
      <w:r>
        <w:rPr>
          <w:spacing w:val="-3"/>
        </w:rPr>
        <w:t xml:space="preserve"> </w:t>
      </w:r>
      <w:r>
        <w:t>practitioner.</w:t>
      </w:r>
      <w:r>
        <w:rPr>
          <w:rFonts w:ascii="Corbel" w:hAnsi="Corbel" w:cs="Corbel"/>
        </w:rPr>
        <w:t>*†</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92" w:lineRule="exact"/>
        <w:ind w:left="1760" w:hanging="360"/>
        <w:contextualSpacing w:val="0"/>
      </w:pPr>
      <w:r>
        <w:t>Applying</w:t>
      </w:r>
      <w:r>
        <w:rPr>
          <w:spacing w:val="-5"/>
        </w:rPr>
        <w:t xml:space="preserve"> </w:t>
      </w:r>
      <w:r>
        <w:t>principles</w:t>
      </w:r>
      <w:r>
        <w:rPr>
          <w:spacing w:val="-5"/>
        </w:rPr>
        <w:t xml:space="preserve"> </w:t>
      </w:r>
      <w:r>
        <w:t>of</w:t>
      </w:r>
      <w:r>
        <w:rPr>
          <w:spacing w:val="-4"/>
        </w:rPr>
        <w:t xml:space="preserve"> </w:t>
      </w:r>
      <w:r>
        <w:t>ALARA</w:t>
      </w:r>
      <w:r>
        <w:rPr>
          <w:spacing w:val="-5"/>
        </w:rPr>
        <w:t xml:space="preserve"> </w:t>
      </w:r>
      <w:r>
        <w:t>to</w:t>
      </w:r>
      <w:r>
        <w:rPr>
          <w:spacing w:val="-3"/>
        </w:rPr>
        <w:t xml:space="preserve"> </w:t>
      </w:r>
      <w:r>
        <w:t>minimize</w:t>
      </w:r>
      <w:r>
        <w:rPr>
          <w:spacing w:val="-4"/>
        </w:rPr>
        <w:t xml:space="preserve"> </w:t>
      </w:r>
      <w:r>
        <w:t>exposure</w:t>
      </w:r>
      <w:r>
        <w:rPr>
          <w:spacing w:val="-5"/>
        </w:rPr>
        <w:t xml:space="preserve"> </w:t>
      </w:r>
      <w:r>
        <w:t>to</w:t>
      </w:r>
      <w:r>
        <w:rPr>
          <w:spacing w:val="-5"/>
        </w:rPr>
        <w:t xml:space="preserve"> </w:t>
      </w:r>
      <w:r>
        <w:t>patient,</w:t>
      </w:r>
      <w:r>
        <w:rPr>
          <w:spacing w:val="-4"/>
        </w:rPr>
        <w:t xml:space="preserve"> </w:t>
      </w:r>
      <w:r>
        <w:t>self</w:t>
      </w:r>
      <w:r>
        <w:rPr>
          <w:spacing w:val="-4"/>
        </w:rPr>
        <w:t xml:space="preserve"> </w:t>
      </w:r>
      <w:r>
        <w:t>and</w:t>
      </w:r>
      <w:r>
        <w:rPr>
          <w:spacing w:val="-4"/>
        </w:rPr>
        <w:t xml:space="preserve"> </w:t>
      </w:r>
      <w:r>
        <w:t>others.</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93" w:lineRule="exact"/>
        <w:ind w:left="1760" w:hanging="360"/>
        <w:contextualSpacing w:val="0"/>
      </w:pPr>
      <w:r>
        <w:t>Applying principles of patient safety during all aspects of patient</w:t>
      </w:r>
      <w:r>
        <w:rPr>
          <w:spacing w:val="-41"/>
        </w:rPr>
        <w:t xml:space="preserve"> </w:t>
      </w:r>
      <w:r>
        <w:t>care.</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40" w:lineRule="auto"/>
        <w:ind w:left="1760" w:right="2011" w:hanging="360"/>
        <w:contextualSpacing w:val="0"/>
      </w:pPr>
      <w:r>
        <w:t>Assisting</w:t>
      </w:r>
      <w:r>
        <w:rPr>
          <w:spacing w:val="-14"/>
        </w:rPr>
        <w:t xml:space="preserve"> </w:t>
      </w:r>
      <w:r>
        <w:t>in</w:t>
      </w:r>
      <w:r>
        <w:rPr>
          <w:spacing w:val="-12"/>
        </w:rPr>
        <w:t xml:space="preserve"> </w:t>
      </w:r>
      <w:r>
        <w:t>maintaining</w:t>
      </w:r>
      <w:r>
        <w:rPr>
          <w:spacing w:val="-13"/>
        </w:rPr>
        <w:t xml:space="preserve"> </w:t>
      </w:r>
      <w:r>
        <w:t>medical</w:t>
      </w:r>
      <w:r>
        <w:rPr>
          <w:spacing w:val="-12"/>
        </w:rPr>
        <w:t xml:space="preserve"> </w:t>
      </w:r>
      <w:r>
        <w:t>records,</w:t>
      </w:r>
      <w:r>
        <w:rPr>
          <w:spacing w:val="-12"/>
        </w:rPr>
        <w:t xml:space="preserve"> </w:t>
      </w:r>
      <w:r>
        <w:t>respecting</w:t>
      </w:r>
      <w:r>
        <w:rPr>
          <w:spacing w:val="-14"/>
        </w:rPr>
        <w:t xml:space="preserve"> </w:t>
      </w:r>
      <w:r>
        <w:t>confidentiality</w:t>
      </w:r>
      <w:r>
        <w:rPr>
          <w:spacing w:val="-12"/>
        </w:rPr>
        <w:t xml:space="preserve"> </w:t>
      </w:r>
      <w:r>
        <w:t>and</w:t>
      </w:r>
      <w:r>
        <w:rPr>
          <w:spacing w:val="-12"/>
        </w:rPr>
        <w:t xml:space="preserve"> </w:t>
      </w:r>
      <w:r>
        <w:t>established policy.</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40" w:lineRule="auto"/>
        <w:ind w:left="1760" w:right="1924" w:hanging="360"/>
        <w:contextualSpacing w:val="0"/>
      </w:pPr>
      <w:r>
        <w:t>Corroborating</w:t>
      </w:r>
      <w:r>
        <w:rPr>
          <w:spacing w:val="-11"/>
        </w:rPr>
        <w:t xml:space="preserve"> </w:t>
      </w:r>
      <w:r>
        <w:t>a</w:t>
      </w:r>
      <w:r>
        <w:rPr>
          <w:spacing w:val="-9"/>
        </w:rPr>
        <w:t xml:space="preserve"> </w:t>
      </w:r>
      <w:r>
        <w:t>patient’s</w:t>
      </w:r>
      <w:r>
        <w:rPr>
          <w:spacing w:val="-10"/>
        </w:rPr>
        <w:t xml:space="preserve"> </w:t>
      </w:r>
      <w:r>
        <w:t>clinical</w:t>
      </w:r>
      <w:r>
        <w:rPr>
          <w:spacing w:val="-10"/>
        </w:rPr>
        <w:t xml:space="preserve"> </w:t>
      </w:r>
      <w:r>
        <w:t>history</w:t>
      </w:r>
      <w:r>
        <w:rPr>
          <w:spacing w:val="-10"/>
        </w:rPr>
        <w:t xml:space="preserve"> </w:t>
      </w:r>
      <w:r>
        <w:t>with</w:t>
      </w:r>
      <w:r>
        <w:rPr>
          <w:spacing w:val="-10"/>
        </w:rPr>
        <w:t xml:space="preserve"> </w:t>
      </w:r>
      <w:r>
        <w:t>procedure</w:t>
      </w:r>
      <w:r>
        <w:rPr>
          <w:spacing w:val="-10"/>
        </w:rPr>
        <w:t xml:space="preserve"> </w:t>
      </w:r>
      <w:r>
        <w:t>and</w:t>
      </w:r>
      <w:r>
        <w:rPr>
          <w:spacing w:val="-10"/>
        </w:rPr>
        <w:t xml:space="preserve"> </w:t>
      </w:r>
      <w:r>
        <w:t>ensuring</w:t>
      </w:r>
      <w:r>
        <w:rPr>
          <w:spacing w:val="-10"/>
        </w:rPr>
        <w:t xml:space="preserve"> </w:t>
      </w:r>
      <w:r>
        <w:t>information</w:t>
      </w:r>
      <w:r>
        <w:rPr>
          <w:spacing w:val="-9"/>
        </w:rPr>
        <w:t xml:space="preserve"> </w:t>
      </w:r>
      <w:r>
        <w:t>is documented and available for use by a licensed</w:t>
      </w:r>
      <w:r>
        <w:rPr>
          <w:spacing w:val="-24"/>
        </w:rPr>
        <w:t xml:space="preserve"> </w:t>
      </w:r>
      <w:r>
        <w:t>practitioner.</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305" w:lineRule="exact"/>
        <w:ind w:left="1760" w:hanging="360"/>
        <w:contextualSpacing w:val="0"/>
        <w:rPr>
          <w:rFonts w:ascii="Corbel" w:hAnsi="Corbel" w:cs="Corbel"/>
        </w:rPr>
      </w:pPr>
      <w:r>
        <w:t>Educating and monitoring students and other health care</w:t>
      </w:r>
      <w:r>
        <w:rPr>
          <w:spacing w:val="-28"/>
        </w:rPr>
        <w:t xml:space="preserve"> </w:t>
      </w:r>
      <w:r>
        <w:t>providers.</w:t>
      </w:r>
      <w:r>
        <w:rPr>
          <w:rFonts w:ascii="Corbel" w:hAnsi="Corbel" w:cs="Corbel"/>
        </w:rPr>
        <w:t>*</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40" w:lineRule="auto"/>
        <w:ind w:left="1760" w:right="2066" w:hanging="360"/>
        <w:contextualSpacing w:val="0"/>
      </w:pPr>
      <w:r>
        <w:t>Evaluating</w:t>
      </w:r>
      <w:r>
        <w:rPr>
          <w:spacing w:val="-11"/>
        </w:rPr>
        <w:t xml:space="preserve"> </w:t>
      </w:r>
      <w:r>
        <w:t>images</w:t>
      </w:r>
      <w:r>
        <w:rPr>
          <w:spacing w:val="-10"/>
        </w:rPr>
        <w:t xml:space="preserve"> </w:t>
      </w:r>
      <w:r>
        <w:t>for</w:t>
      </w:r>
      <w:r>
        <w:rPr>
          <w:spacing w:val="-12"/>
        </w:rPr>
        <w:t xml:space="preserve"> </w:t>
      </w:r>
      <w:r>
        <w:t>proper</w:t>
      </w:r>
      <w:r>
        <w:rPr>
          <w:spacing w:val="-11"/>
        </w:rPr>
        <w:t xml:space="preserve"> </w:t>
      </w:r>
      <w:r>
        <w:t>positioning</w:t>
      </w:r>
      <w:r>
        <w:rPr>
          <w:spacing w:val="-11"/>
        </w:rPr>
        <w:t xml:space="preserve"> </w:t>
      </w:r>
      <w:r>
        <w:t>and</w:t>
      </w:r>
      <w:r>
        <w:rPr>
          <w:spacing w:val="-11"/>
        </w:rPr>
        <w:t xml:space="preserve"> </w:t>
      </w:r>
      <w:r>
        <w:t>determining</w:t>
      </w:r>
      <w:r>
        <w:rPr>
          <w:spacing w:val="-10"/>
        </w:rPr>
        <w:t xml:space="preserve"> </w:t>
      </w:r>
      <w:r>
        <w:t>if</w:t>
      </w:r>
      <w:r>
        <w:rPr>
          <w:spacing w:val="-11"/>
        </w:rPr>
        <w:t xml:space="preserve"> </w:t>
      </w:r>
      <w:r>
        <w:t>additional</w:t>
      </w:r>
      <w:r>
        <w:rPr>
          <w:spacing w:val="-10"/>
        </w:rPr>
        <w:t xml:space="preserve"> </w:t>
      </w:r>
      <w:r>
        <w:t>images</w:t>
      </w:r>
      <w:r>
        <w:rPr>
          <w:spacing w:val="-10"/>
        </w:rPr>
        <w:t xml:space="preserve"> </w:t>
      </w:r>
      <w:r>
        <w:t>will improve the procedure or treatment</w:t>
      </w:r>
      <w:r>
        <w:rPr>
          <w:spacing w:val="-13"/>
        </w:rPr>
        <w:t xml:space="preserve"> </w:t>
      </w:r>
      <w:r>
        <w:t>outcome.</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93" w:lineRule="exact"/>
        <w:ind w:left="1760" w:hanging="360"/>
        <w:contextualSpacing w:val="0"/>
      </w:pPr>
      <w:r>
        <w:t>Evaluating</w:t>
      </w:r>
      <w:r>
        <w:rPr>
          <w:spacing w:val="-5"/>
        </w:rPr>
        <w:t xml:space="preserve"> </w:t>
      </w:r>
      <w:r>
        <w:t>images</w:t>
      </w:r>
      <w:r>
        <w:rPr>
          <w:spacing w:val="-4"/>
        </w:rPr>
        <w:t xml:space="preserve"> </w:t>
      </w:r>
      <w:r>
        <w:t>for</w:t>
      </w:r>
      <w:r>
        <w:rPr>
          <w:spacing w:val="-5"/>
        </w:rPr>
        <w:t xml:space="preserve"> </w:t>
      </w:r>
      <w:r>
        <w:t>technical</w:t>
      </w:r>
      <w:r>
        <w:rPr>
          <w:spacing w:val="-6"/>
        </w:rPr>
        <w:t xml:space="preserve"> </w:t>
      </w:r>
      <w:r>
        <w:t>quality</w:t>
      </w:r>
      <w:r>
        <w:rPr>
          <w:spacing w:val="-6"/>
        </w:rPr>
        <w:t xml:space="preserve"> </w:t>
      </w:r>
      <w:r>
        <w:t>and</w:t>
      </w:r>
      <w:r>
        <w:rPr>
          <w:spacing w:val="-5"/>
        </w:rPr>
        <w:t xml:space="preserve"> </w:t>
      </w:r>
      <w:r>
        <w:t>ensuring</w:t>
      </w:r>
      <w:r>
        <w:rPr>
          <w:spacing w:val="-5"/>
        </w:rPr>
        <w:t xml:space="preserve"> </w:t>
      </w:r>
      <w:r>
        <w:t>proper</w:t>
      </w:r>
      <w:r>
        <w:rPr>
          <w:spacing w:val="-5"/>
        </w:rPr>
        <w:t xml:space="preserve"> </w:t>
      </w:r>
      <w:r>
        <w:t>identification</w:t>
      </w:r>
      <w:r>
        <w:rPr>
          <w:spacing w:val="-6"/>
        </w:rPr>
        <w:t xml:space="preserve"> </w:t>
      </w:r>
      <w:r>
        <w:t>is</w:t>
      </w:r>
      <w:r>
        <w:rPr>
          <w:spacing w:val="-4"/>
        </w:rPr>
        <w:t xml:space="preserve"> </w:t>
      </w:r>
      <w:r>
        <w:t>recorded.</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93" w:lineRule="exact"/>
        <w:ind w:left="1760" w:hanging="360"/>
        <w:contextualSpacing w:val="0"/>
      </w:pPr>
      <w:r>
        <w:t>Identifying and responding to emergency</w:t>
      </w:r>
      <w:r>
        <w:rPr>
          <w:spacing w:val="-19"/>
        </w:rPr>
        <w:t xml:space="preserve"> </w:t>
      </w:r>
      <w:r>
        <w:t>situations.</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40" w:lineRule="auto"/>
        <w:ind w:left="1760" w:right="2029" w:hanging="360"/>
        <w:contextualSpacing w:val="0"/>
        <w:rPr>
          <w:rFonts w:ascii="Corbel" w:hAnsi="Corbel" w:cs="Corbel"/>
        </w:rPr>
      </w:pPr>
      <w:r>
        <w:t>Identifying,</w:t>
      </w:r>
      <w:r>
        <w:rPr>
          <w:spacing w:val="-11"/>
        </w:rPr>
        <w:t xml:space="preserve"> </w:t>
      </w:r>
      <w:r>
        <w:t>preparing</w:t>
      </w:r>
      <w:r>
        <w:rPr>
          <w:spacing w:val="-10"/>
        </w:rPr>
        <w:t xml:space="preserve"> </w:t>
      </w:r>
      <w:r>
        <w:t>and/or</w:t>
      </w:r>
      <w:r>
        <w:rPr>
          <w:spacing w:val="-10"/>
        </w:rPr>
        <w:t xml:space="preserve"> </w:t>
      </w:r>
      <w:r>
        <w:t>administering</w:t>
      </w:r>
      <w:r>
        <w:rPr>
          <w:spacing w:val="-10"/>
        </w:rPr>
        <w:t xml:space="preserve"> </w:t>
      </w:r>
      <w:r>
        <w:t>medications</w:t>
      </w:r>
      <w:r>
        <w:rPr>
          <w:spacing w:val="-10"/>
        </w:rPr>
        <w:t xml:space="preserve"> </w:t>
      </w:r>
      <w:r>
        <w:t>as</w:t>
      </w:r>
      <w:r>
        <w:rPr>
          <w:spacing w:val="-10"/>
        </w:rPr>
        <w:t xml:space="preserve"> </w:t>
      </w:r>
      <w:r>
        <w:t>prescribed</w:t>
      </w:r>
      <w:r>
        <w:rPr>
          <w:spacing w:val="-10"/>
        </w:rPr>
        <w:t xml:space="preserve"> </w:t>
      </w:r>
      <w:r>
        <w:t>by</w:t>
      </w:r>
      <w:r>
        <w:rPr>
          <w:spacing w:val="-11"/>
        </w:rPr>
        <w:t xml:space="preserve"> </w:t>
      </w:r>
      <w:r>
        <w:t>a</w:t>
      </w:r>
      <w:r>
        <w:rPr>
          <w:spacing w:val="-10"/>
        </w:rPr>
        <w:t xml:space="preserve"> </w:t>
      </w:r>
      <w:r>
        <w:t>licensed practitioner.</w:t>
      </w:r>
      <w:r>
        <w:rPr>
          <w:rFonts w:ascii="Corbel" w:hAnsi="Corbel" w:cs="Corbel"/>
        </w:rPr>
        <w:t>*†</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40" w:lineRule="auto"/>
        <w:ind w:left="1760" w:hanging="360"/>
        <w:contextualSpacing w:val="0"/>
      </w:pPr>
      <w:r>
        <w:t>Performing ongoing quality assurance</w:t>
      </w:r>
      <w:r>
        <w:rPr>
          <w:spacing w:val="-12"/>
        </w:rPr>
        <w:t xml:space="preserve"> </w:t>
      </w:r>
      <w:r>
        <w:t>activities.</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305" w:lineRule="exact"/>
        <w:ind w:left="1760" w:hanging="360"/>
        <w:contextualSpacing w:val="0"/>
        <w:rPr>
          <w:rFonts w:ascii="Corbel" w:hAnsi="Corbel" w:cs="Corbel"/>
        </w:rPr>
      </w:pPr>
      <w:r>
        <w:t>Performing venipuncture as prescribed by a licensed</w:t>
      </w:r>
      <w:r>
        <w:rPr>
          <w:spacing w:val="-21"/>
        </w:rPr>
        <w:t xml:space="preserve"> </w:t>
      </w:r>
      <w:r>
        <w:t>practitioner.</w:t>
      </w:r>
      <w:r>
        <w:rPr>
          <w:rFonts w:ascii="Corbel" w:hAnsi="Corbel" w:cs="Corbel"/>
        </w:rPr>
        <w:t>*†</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92" w:lineRule="exact"/>
        <w:ind w:left="1760" w:hanging="360"/>
        <w:contextualSpacing w:val="0"/>
      </w:pPr>
      <w:r>
        <w:t>Postprocessing</w:t>
      </w:r>
      <w:r>
        <w:rPr>
          <w:spacing w:val="-4"/>
        </w:rPr>
        <w:t xml:space="preserve"> </w:t>
      </w:r>
      <w:r>
        <w:t>data.</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93" w:lineRule="exact"/>
        <w:ind w:left="1760" w:hanging="360"/>
        <w:contextualSpacing w:val="0"/>
      </w:pPr>
      <w:r>
        <w:t>Preparing patients for</w:t>
      </w:r>
      <w:r>
        <w:rPr>
          <w:spacing w:val="-11"/>
        </w:rPr>
        <w:t xml:space="preserve"> </w:t>
      </w:r>
      <w:r>
        <w:t>procedures.</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93" w:lineRule="exact"/>
        <w:ind w:left="1760" w:hanging="360"/>
        <w:contextualSpacing w:val="0"/>
      </w:pPr>
      <w:r>
        <w:t>Providing</w:t>
      </w:r>
      <w:r>
        <w:rPr>
          <w:spacing w:val="-4"/>
        </w:rPr>
        <w:t xml:space="preserve"> </w:t>
      </w:r>
      <w:r>
        <w:t>education.</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93" w:lineRule="exact"/>
        <w:ind w:left="1760" w:hanging="360"/>
        <w:contextualSpacing w:val="0"/>
      </w:pPr>
      <w:r>
        <w:t>Providing optimal patient</w:t>
      </w:r>
      <w:r>
        <w:rPr>
          <w:spacing w:val="-7"/>
        </w:rPr>
        <w:t xml:space="preserve"> </w:t>
      </w:r>
      <w:r>
        <w:t>care.</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40" w:lineRule="auto"/>
        <w:ind w:left="1760" w:right="1431" w:hanging="360"/>
        <w:contextualSpacing w:val="0"/>
        <w:rPr>
          <w:rFonts w:ascii="Corbel" w:hAnsi="Corbel" w:cs="Corbel"/>
        </w:rPr>
      </w:pPr>
      <w:r>
        <w:t>Receiving,</w:t>
      </w:r>
      <w:r>
        <w:rPr>
          <w:spacing w:val="-10"/>
        </w:rPr>
        <w:t xml:space="preserve"> </w:t>
      </w:r>
      <w:r>
        <w:t>relaying</w:t>
      </w:r>
      <w:r>
        <w:rPr>
          <w:spacing w:val="-9"/>
        </w:rPr>
        <w:t xml:space="preserve"> </w:t>
      </w:r>
      <w:r>
        <w:t>and</w:t>
      </w:r>
      <w:r>
        <w:rPr>
          <w:spacing w:val="-9"/>
        </w:rPr>
        <w:t xml:space="preserve"> </w:t>
      </w:r>
      <w:r>
        <w:t>documenting</w:t>
      </w:r>
      <w:r>
        <w:rPr>
          <w:spacing w:val="-9"/>
        </w:rPr>
        <w:t xml:space="preserve"> </w:t>
      </w:r>
      <w:r>
        <w:t>verbal,</w:t>
      </w:r>
      <w:r>
        <w:rPr>
          <w:spacing w:val="-9"/>
        </w:rPr>
        <w:t xml:space="preserve"> </w:t>
      </w:r>
      <w:r>
        <w:t>written</w:t>
      </w:r>
      <w:r>
        <w:rPr>
          <w:spacing w:val="-9"/>
        </w:rPr>
        <w:t xml:space="preserve"> </w:t>
      </w:r>
      <w:r>
        <w:t>and</w:t>
      </w:r>
      <w:r>
        <w:rPr>
          <w:spacing w:val="-9"/>
        </w:rPr>
        <w:t xml:space="preserve"> </w:t>
      </w:r>
      <w:r>
        <w:t>electronic</w:t>
      </w:r>
      <w:r>
        <w:rPr>
          <w:spacing w:val="-10"/>
        </w:rPr>
        <w:t xml:space="preserve"> </w:t>
      </w:r>
      <w:r>
        <w:t>orders</w:t>
      </w:r>
      <w:r>
        <w:rPr>
          <w:spacing w:val="-10"/>
        </w:rPr>
        <w:t xml:space="preserve"> </w:t>
      </w:r>
      <w:r>
        <w:t>in</w:t>
      </w:r>
      <w:r>
        <w:rPr>
          <w:spacing w:val="-9"/>
        </w:rPr>
        <w:t xml:space="preserve"> </w:t>
      </w:r>
      <w:r>
        <w:t>the</w:t>
      </w:r>
      <w:r>
        <w:rPr>
          <w:spacing w:val="-9"/>
        </w:rPr>
        <w:t xml:space="preserve"> </w:t>
      </w:r>
      <w:r>
        <w:t>patient’s medical</w:t>
      </w:r>
      <w:r>
        <w:rPr>
          <w:spacing w:val="-3"/>
        </w:rPr>
        <w:t xml:space="preserve"> </w:t>
      </w:r>
      <w:r>
        <w:t>record.</w:t>
      </w:r>
      <w:r>
        <w:rPr>
          <w:rFonts w:ascii="Corbel" w:hAnsi="Corbel" w:cs="Corbel"/>
        </w:rPr>
        <w:t>*</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40" w:lineRule="auto"/>
        <w:ind w:left="1760" w:right="1837" w:hanging="360"/>
        <w:contextualSpacing w:val="0"/>
      </w:pPr>
      <w:r>
        <w:t>Selecting</w:t>
      </w:r>
      <w:r>
        <w:rPr>
          <w:spacing w:val="-12"/>
        </w:rPr>
        <w:t xml:space="preserve"> </w:t>
      </w:r>
      <w:r>
        <w:t>the</w:t>
      </w:r>
      <w:r>
        <w:rPr>
          <w:spacing w:val="-11"/>
        </w:rPr>
        <w:t xml:space="preserve"> </w:t>
      </w:r>
      <w:r>
        <w:t>appropriate</w:t>
      </w:r>
      <w:r>
        <w:rPr>
          <w:spacing w:val="-11"/>
        </w:rPr>
        <w:t xml:space="preserve"> </w:t>
      </w:r>
      <w:r>
        <w:t>protocol</w:t>
      </w:r>
      <w:r>
        <w:rPr>
          <w:spacing w:val="-11"/>
        </w:rPr>
        <w:t xml:space="preserve"> </w:t>
      </w:r>
      <w:r>
        <w:t>and</w:t>
      </w:r>
      <w:r>
        <w:rPr>
          <w:spacing w:val="-10"/>
        </w:rPr>
        <w:t xml:space="preserve"> </w:t>
      </w:r>
      <w:r>
        <w:t>optimizing</w:t>
      </w:r>
      <w:r>
        <w:rPr>
          <w:spacing w:val="-11"/>
        </w:rPr>
        <w:t xml:space="preserve"> </w:t>
      </w:r>
      <w:r>
        <w:t>technical</w:t>
      </w:r>
      <w:r>
        <w:rPr>
          <w:spacing w:val="-11"/>
        </w:rPr>
        <w:t xml:space="preserve"> </w:t>
      </w:r>
      <w:r>
        <w:t>factors</w:t>
      </w:r>
      <w:r>
        <w:rPr>
          <w:spacing w:val="-11"/>
        </w:rPr>
        <w:t xml:space="preserve"> </w:t>
      </w:r>
      <w:r>
        <w:t>while</w:t>
      </w:r>
      <w:r>
        <w:rPr>
          <w:spacing w:val="-10"/>
        </w:rPr>
        <w:t xml:space="preserve"> </w:t>
      </w:r>
      <w:r>
        <w:t>maximizing patient</w:t>
      </w:r>
      <w:r>
        <w:rPr>
          <w:spacing w:val="-4"/>
        </w:rPr>
        <w:t xml:space="preserve"> </w:t>
      </w:r>
      <w:r>
        <w:t>safety.</w:t>
      </w:r>
    </w:p>
    <w:p w:rsidR="00ED3264" w:rsidRDefault="00ED3264" w:rsidP="00BA6B56">
      <w:pPr>
        <w:pStyle w:val="ListParagraph"/>
        <w:widowControl w:val="0"/>
        <w:numPr>
          <w:ilvl w:val="0"/>
          <w:numId w:val="183"/>
        </w:numPr>
        <w:tabs>
          <w:tab w:val="left" w:pos="1760"/>
        </w:tabs>
        <w:kinsoku w:val="0"/>
        <w:overflowPunct w:val="0"/>
        <w:autoSpaceDE w:val="0"/>
        <w:autoSpaceDN w:val="0"/>
        <w:adjustRightInd w:val="0"/>
        <w:spacing w:after="0" w:line="240" w:lineRule="auto"/>
        <w:ind w:left="1760" w:right="1879" w:hanging="360"/>
        <w:contextualSpacing w:val="0"/>
        <w:rPr>
          <w:rFonts w:ascii="Corbel" w:hAnsi="Corbel" w:cs="Corbel"/>
        </w:rPr>
      </w:pPr>
      <w:r>
        <w:t>Starting,</w:t>
      </w:r>
      <w:r>
        <w:rPr>
          <w:spacing w:val="-11"/>
        </w:rPr>
        <w:t xml:space="preserve"> </w:t>
      </w:r>
      <w:r>
        <w:t>maintaining</w:t>
      </w:r>
      <w:r>
        <w:rPr>
          <w:spacing w:val="-10"/>
        </w:rPr>
        <w:t xml:space="preserve"> </w:t>
      </w:r>
      <w:r>
        <w:t>and/or</w:t>
      </w:r>
      <w:r>
        <w:rPr>
          <w:spacing w:val="-11"/>
        </w:rPr>
        <w:t xml:space="preserve"> </w:t>
      </w:r>
      <w:r>
        <w:t>removing</w:t>
      </w:r>
      <w:r>
        <w:rPr>
          <w:spacing w:val="-10"/>
        </w:rPr>
        <w:t xml:space="preserve"> </w:t>
      </w:r>
      <w:r>
        <w:t>intravenous</w:t>
      </w:r>
      <w:r>
        <w:rPr>
          <w:spacing w:val="-10"/>
        </w:rPr>
        <w:t xml:space="preserve"> </w:t>
      </w:r>
      <w:r>
        <w:t>access</w:t>
      </w:r>
      <w:r>
        <w:rPr>
          <w:spacing w:val="-11"/>
        </w:rPr>
        <w:t xml:space="preserve"> </w:t>
      </w:r>
      <w:r>
        <w:t>as</w:t>
      </w:r>
      <w:r>
        <w:rPr>
          <w:spacing w:val="-10"/>
        </w:rPr>
        <w:t xml:space="preserve"> </w:t>
      </w:r>
      <w:r>
        <w:t>prescribed</w:t>
      </w:r>
      <w:r>
        <w:rPr>
          <w:spacing w:val="-11"/>
        </w:rPr>
        <w:t xml:space="preserve"> </w:t>
      </w:r>
      <w:r>
        <w:t>by</w:t>
      </w:r>
      <w:r>
        <w:rPr>
          <w:spacing w:val="-11"/>
        </w:rPr>
        <w:t xml:space="preserve"> </w:t>
      </w:r>
      <w:r>
        <w:t>a</w:t>
      </w:r>
      <w:r>
        <w:rPr>
          <w:spacing w:val="-11"/>
        </w:rPr>
        <w:t xml:space="preserve"> </w:t>
      </w:r>
      <w:r>
        <w:t>licensed practitioner.</w:t>
      </w:r>
      <w:r>
        <w:rPr>
          <w:rFonts w:ascii="Corbel" w:hAnsi="Corbel" w:cs="Corbel"/>
        </w:rPr>
        <w:t>*†</w:t>
      </w:r>
    </w:p>
    <w:p w:rsidR="00ED3264" w:rsidRPr="00D65DA1" w:rsidRDefault="00ED3264" w:rsidP="00D65DA1">
      <w:pPr>
        <w:widowControl w:val="0"/>
        <w:tabs>
          <w:tab w:val="left" w:pos="1188"/>
        </w:tabs>
        <w:kinsoku w:val="0"/>
        <w:overflowPunct w:val="0"/>
        <w:autoSpaceDE w:val="0"/>
        <w:autoSpaceDN w:val="0"/>
        <w:adjustRightInd w:val="0"/>
        <w:spacing w:before="14" w:after="0" w:line="240" w:lineRule="auto"/>
        <w:rPr>
          <w:rFonts w:ascii="Arial" w:hAnsi="Arial" w:cs="Arial"/>
          <w:sz w:val="20"/>
          <w:szCs w:val="20"/>
        </w:rPr>
        <w:sectPr w:rsidR="00ED3264" w:rsidRPr="00D65DA1">
          <w:pgSz w:w="12240" w:h="15840"/>
          <w:pgMar w:top="960" w:right="120" w:bottom="900" w:left="400" w:header="728" w:footer="711" w:gutter="0"/>
          <w:cols w:space="720"/>
          <w:noEndnote/>
        </w:sectPr>
      </w:pPr>
    </w:p>
    <w:p w:rsidR="00ED3264" w:rsidRDefault="00D65DA1" w:rsidP="00D65DA1">
      <w:pPr>
        <w:pStyle w:val="BodyText"/>
        <w:kinsoku w:val="0"/>
        <w:overflowPunct w:val="0"/>
        <w:spacing w:before="4"/>
        <w:jc w:val="center"/>
        <w:rPr>
          <w:rFonts w:ascii="Arial" w:hAnsi="Arial" w:cs="Arial"/>
          <w:b/>
          <w:bCs/>
          <w:sz w:val="15"/>
          <w:szCs w:val="15"/>
        </w:rPr>
      </w:pPr>
      <w:r>
        <w:rPr>
          <w:rFonts w:ascii="Arial" w:hAnsi="Arial" w:cs="Arial"/>
          <w:b/>
          <w:bCs/>
        </w:rPr>
        <w:lastRenderedPageBreak/>
        <w:t>Standard one- Assessment</w:t>
      </w:r>
    </w:p>
    <w:p w:rsidR="00ED3264" w:rsidRDefault="00ED3264">
      <w:pPr>
        <w:pStyle w:val="BodyText"/>
        <w:kinsoku w:val="0"/>
        <w:overflowPunct w:val="0"/>
        <w:spacing w:before="90"/>
        <w:ind w:left="1039" w:right="1404"/>
      </w:pPr>
      <w:r>
        <w:t>The medical imaging and radiation therapy professional collects pertinent data about the patient, procedure, equipment and work environment.</w:t>
      </w:r>
    </w:p>
    <w:p w:rsidR="00ED3264" w:rsidRDefault="00ED3264">
      <w:pPr>
        <w:pStyle w:val="BodyText"/>
        <w:kinsoku w:val="0"/>
        <w:overflowPunct w:val="0"/>
        <w:spacing w:before="1"/>
      </w:pPr>
    </w:p>
    <w:p w:rsidR="00ED3264" w:rsidRDefault="00ED3264">
      <w:pPr>
        <w:pStyle w:val="BodyText"/>
        <w:kinsoku w:val="0"/>
        <w:overflowPunct w:val="0"/>
        <w:spacing w:before="1" w:line="275" w:lineRule="exact"/>
        <w:ind w:left="1039"/>
        <w:rPr>
          <w:i/>
          <w:iCs/>
        </w:rPr>
      </w:pPr>
      <w:r>
        <w:rPr>
          <w:i/>
          <w:iCs/>
        </w:rPr>
        <w:t>Rationale</w:t>
      </w:r>
    </w:p>
    <w:p w:rsidR="00ED3264" w:rsidRDefault="00ED3264">
      <w:pPr>
        <w:pStyle w:val="BodyText"/>
        <w:kinsoku w:val="0"/>
        <w:overflowPunct w:val="0"/>
        <w:ind w:left="1039" w:right="1370"/>
      </w:pPr>
      <w:r>
        <w:t>Information about the patient’s health status is essential in providing appropriate imaging and therapeutic services. The planning and provision of safe and effective medical services relies on the collection of pertinent information about equipment, procedures and the work environment.</w:t>
      </w:r>
    </w:p>
    <w:p w:rsidR="00ED3264" w:rsidRDefault="00ED3264">
      <w:pPr>
        <w:pStyle w:val="BodyText"/>
        <w:kinsoku w:val="0"/>
        <w:overflowPunct w:val="0"/>
        <w:spacing w:before="10"/>
        <w:rPr>
          <w:sz w:val="23"/>
          <w:szCs w:val="23"/>
        </w:rPr>
      </w:pPr>
    </w:p>
    <w:p w:rsidR="00ED3264" w:rsidRDefault="00ED3264">
      <w:pPr>
        <w:pStyle w:val="BodyText"/>
        <w:kinsoku w:val="0"/>
        <w:overflowPunct w:val="0"/>
        <w:spacing w:before="1"/>
        <w:ind w:left="1039"/>
      </w:pPr>
      <w:r>
        <w:t>The medical imaging and radiation therapy professional:</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39"/>
        <w:rPr>
          <w:i/>
          <w:iCs/>
        </w:rPr>
      </w:pPr>
      <w:r>
        <w:rPr>
          <w:i/>
          <w:iCs/>
        </w:rPr>
        <w:t>General Criteria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Assesses and maintains the integrity of medical</w:t>
      </w:r>
      <w:r>
        <w:rPr>
          <w:spacing w:val="-3"/>
        </w:rPr>
        <w:t xml:space="preserve"> </w:t>
      </w:r>
      <w:r>
        <w:t>supplies.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1920"/>
        <w:contextualSpacing w:val="0"/>
        <w:rPr>
          <w:rFonts w:ascii="Symbol" w:hAnsi="Symbol" w:cs="Symbol"/>
          <w:color w:val="000000"/>
        </w:rPr>
      </w:pPr>
      <w:r>
        <w:t>Assesses factors that may affect the procedure, such as medications, patient history, patient preparation or artifact-producing</w:t>
      </w:r>
      <w:r>
        <w:rPr>
          <w:spacing w:val="-2"/>
        </w:rPr>
        <w:t xml:space="preserve"> </w:t>
      </w:r>
      <w:r>
        <w:t>objects.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2019"/>
        <w:contextualSpacing w:val="0"/>
        <w:rPr>
          <w:rFonts w:ascii="Symbol" w:hAnsi="Symbol" w:cs="Symbol"/>
          <w:color w:val="000000"/>
        </w:rPr>
      </w:pPr>
      <w:r>
        <w:t>Assesses patient lab values, medication list and risk for allergic reaction(s) prior to procedure and administration of</w:t>
      </w:r>
      <w:r>
        <w:rPr>
          <w:spacing w:val="-1"/>
        </w:rPr>
        <w:t xml:space="preserve"> </w:t>
      </w:r>
      <w:r>
        <w:t>medication.</w:t>
      </w:r>
      <w:r>
        <w:rPr>
          <w:rFonts w:ascii="Corbel" w:hAnsi="Corbel" w:cs="Corbel"/>
        </w:rPr>
        <w:t>*†</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1958"/>
        <w:contextualSpacing w:val="0"/>
        <w:rPr>
          <w:rFonts w:ascii="Symbol" w:hAnsi="Symbol" w:cs="Symbol"/>
          <w:color w:val="000000"/>
        </w:rPr>
      </w:pPr>
      <w:r>
        <w:t>Confirms that equipment performance, maintenance and operation comply with the manufacturer’s</w:t>
      </w:r>
      <w:r>
        <w:rPr>
          <w:spacing w:val="-1"/>
        </w:rPr>
        <w:t xml:space="preserve"> </w:t>
      </w:r>
      <w:r>
        <w:t>specifications.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1925"/>
        <w:contextualSpacing w:val="0"/>
        <w:rPr>
          <w:rFonts w:ascii="Symbol" w:hAnsi="Symbol" w:cs="Symbol"/>
          <w:color w:val="000000"/>
        </w:rPr>
      </w:pPr>
      <w:r>
        <w:t>Determines that services are performed in a safe environment, minimizing potential hazards.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2" w:lineRule="exact"/>
        <w:ind w:left="1760" w:hanging="361"/>
        <w:contextualSpacing w:val="0"/>
        <w:rPr>
          <w:rFonts w:ascii="Symbol" w:hAnsi="Symbol" w:cs="Symbol"/>
          <w:color w:val="000000"/>
        </w:rPr>
      </w:pPr>
      <w:r>
        <w:t>Maintains restricted access to controlled</w:t>
      </w:r>
      <w:r>
        <w:rPr>
          <w:spacing w:val="-5"/>
        </w:rPr>
        <w:t xml:space="preserve"> </w:t>
      </w:r>
      <w:r>
        <w:t>areas.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1811"/>
        <w:contextualSpacing w:val="0"/>
        <w:rPr>
          <w:rFonts w:ascii="Symbol" w:hAnsi="Symbol" w:cs="Symbol"/>
          <w:color w:val="000000"/>
        </w:rPr>
      </w:pPr>
      <w:r>
        <w:t>Obtains and reviews relevant previous procedures and information from all available resources and the release of information as</w:t>
      </w:r>
      <w:r>
        <w:rPr>
          <w:spacing w:val="-4"/>
        </w:rPr>
        <w:t xml:space="preserve"> </w:t>
      </w:r>
      <w:r>
        <w:t>needed.</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1999"/>
        <w:contextualSpacing w:val="0"/>
        <w:rPr>
          <w:rFonts w:ascii="Symbol" w:hAnsi="Symbol" w:cs="Symbol"/>
          <w:color w:val="000000"/>
        </w:rPr>
      </w:pPr>
      <w:r>
        <w:t>Participates in ALARA, patient and personnel safety, risk management and quality management activities.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2" w:lineRule="exact"/>
        <w:ind w:left="1760" w:hanging="361"/>
        <w:contextualSpacing w:val="0"/>
        <w:rPr>
          <w:rFonts w:ascii="Symbol" w:hAnsi="Symbol" w:cs="Symbol"/>
          <w:color w:val="000000"/>
        </w:rPr>
      </w:pPr>
      <w:r>
        <w:t>Recognizes signs and symptoms of an</w:t>
      </w:r>
      <w:r>
        <w:rPr>
          <w:spacing w:val="-1"/>
        </w:rPr>
        <w:t xml:space="preserve"> </w:t>
      </w:r>
      <w:r>
        <w:t>emergency.</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2287"/>
        <w:contextualSpacing w:val="0"/>
        <w:rPr>
          <w:rFonts w:ascii="Symbol" w:hAnsi="Symbol" w:cs="Symbol"/>
          <w:color w:val="000000"/>
        </w:rPr>
      </w:pPr>
      <w:r>
        <w:t>Verifies patient identification and appropriateness of the procedure requested or prescribed.</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Verifies that the patient has consented to the</w:t>
      </w:r>
      <w:r>
        <w:rPr>
          <w:spacing w:val="-7"/>
        </w:rPr>
        <w:t xml:space="preserve"> </w:t>
      </w:r>
      <w:r>
        <w:t>procedure.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1933"/>
        <w:contextualSpacing w:val="0"/>
        <w:rPr>
          <w:rFonts w:ascii="Symbol" w:hAnsi="Symbol" w:cs="Symbol"/>
          <w:color w:val="000000"/>
        </w:rPr>
      </w:pPr>
      <w:r>
        <w:t>Verifies that protocol and procedure manuals include recommended criteria and are reviewed and revised.</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Verifies the patient’s pregnancy</w:t>
      </w:r>
      <w:r>
        <w:rPr>
          <w:spacing w:val="-5"/>
        </w:rPr>
        <w:t xml:space="preserve"> </w:t>
      </w:r>
      <w:r>
        <w:t>status.</w:t>
      </w:r>
    </w:p>
    <w:p w:rsidR="00ED3264" w:rsidRDefault="00ED3264">
      <w:pPr>
        <w:pStyle w:val="BodyText"/>
        <w:kinsoku w:val="0"/>
        <w:overflowPunct w:val="0"/>
        <w:spacing w:before="8"/>
        <w:rPr>
          <w:sz w:val="23"/>
          <w:szCs w:val="23"/>
        </w:rPr>
      </w:pPr>
    </w:p>
    <w:p w:rsidR="00ED3264" w:rsidRDefault="00ED3264">
      <w:pPr>
        <w:pStyle w:val="BodyText"/>
        <w:kinsoku w:val="0"/>
        <w:overflowPunct w:val="0"/>
        <w:spacing w:before="7"/>
        <w:rPr>
          <w:sz w:val="20"/>
          <w:szCs w:val="20"/>
        </w:rPr>
      </w:pPr>
    </w:p>
    <w:p w:rsidR="00D65DA1" w:rsidRDefault="00D65DA1">
      <w:pPr>
        <w:pStyle w:val="Heading3"/>
        <w:kinsoku w:val="0"/>
        <w:overflowPunct w:val="0"/>
      </w:pPr>
    </w:p>
    <w:p w:rsidR="00D65DA1" w:rsidRDefault="00D65DA1">
      <w:pPr>
        <w:pStyle w:val="Heading3"/>
        <w:kinsoku w:val="0"/>
        <w:overflowPunct w:val="0"/>
      </w:pPr>
    </w:p>
    <w:p w:rsidR="00D65DA1" w:rsidRDefault="00D65DA1">
      <w:pPr>
        <w:pStyle w:val="Heading3"/>
        <w:kinsoku w:val="0"/>
        <w:overflowPunct w:val="0"/>
      </w:pPr>
    </w:p>
    <w:p w:rsidR="00ED3264" w:rsidRDefault="00ED3264">
      <w:pPr>
        <w:pStyle w:val="Heading3"/>
        <w:kinsoku w:val="0"/>
        <w:overflowPunct w:val="0"/>
      </w:pPr>
      <w:r>
        <w:t>Standard Two – Analysis/Determination</w:t>
      </w:r>
    </w:p>
    <w:p w:rsidR="00ED3264" w:rsidRDefault="00ED3264">
      <w:pPr>
        <w:pStyle w:val="BodyText"/>
        <w:kinsoku w:val="0"/>
        <w:overflowPunct w:val="0"/>
        <w:spacing w:before="10"/>
        <w:rPr>
          <w:rFonts w:ascii="Arial" w:hAnsi="Arial" w:cs="Arial"/>
          <w:b/>
          <w:bCs/>
          <w:sz w:val="23"/>
          <w:szCs w:val="23"/>
        </w:rPr>
      </w:pPr>
    </w:p>
    <w:p w:rsidR="00ED3264" w:rsidRDefault="00ED3264">
      <w:pPr>
        <w:pStyle w:val="BodyText"/>
        <w:kinsoku w:val="0"/>
        <w:overflowPunct w:val="0"/>
        <w:ind w:left="1040" w:right="1476"/>
      </w:pPr>
      <w:r>
        <w:t>The medical imaging and radiation therapy professional analyzes the information obtained during the assessment phase and develops an action plan for completing the procedure.</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Rationale</w:t>
      </w:r>
    </w:p>
    <w:p w:rsidR="00ED3264" w:rsidRDefault="00ED3264">
      <w:pPr>
        <w:pStyle w:val="BodyText"/>
        <w:kinsoku w:val="0"/>
        <w:overflowPunct w:val="0"/>
        <w:ind w:left="1040" w:right="1729"/>
      </w:pPr>
      <w:r>
        <w:t>Determining the most appropriate action plan enhances patient safety and comfort, optimizes diagnostic and therapeutic quality and improves efficiency.</w:t>
      </w:r>
    </w:p>
    <w:p w:rsidR="00ED3264" w:rsidRDefault="00ED3264">
      <w:pPr>
        <w:pStyle w:val="BodyText"/>
        <w:kinsoku w:val="0"/>
        <w:overflowPunct w:val="0"/>
        <w:spacing w:before="11"/>
        <w:rPr>
          <w:sz w:val="23"/>
          <w:szCs w:val="23"/>
        </w:rPr>
      </w:pPr>
    </w:p>
    <w:p w:rsidR="00ED3264" w:rsidRDefault="00ED3264">
      <w:pPr>
        <w:pStyle w:val="BodyText"/>
        <w:kinsoku w:val="0"/>
        <w:overflowPunct w:val="0"/>
        <w:ind w:left="1040"/>
      </w:pPr>
      <w:r>
        <w:t>The medical imaging and radiation therapy professional:</w:t>
      </w:r>
    </w:p>
    <w:p w:rsidR="00ED3264" w:rsidRDefault="00ED3264">
      <w:pPr>
        <w:pStyle w:val="BodyText"/>
        <w:kinsoku w:val="0"/>
        <w:overflowPunct w:val="0"/>
        <w:spacing w:before="6"/>
        <w:rPr>
          <w:sz w:val="25"/>
          <w:szCs w:val="25"/>
        </w:rPr>
      </w:pPr>
    </w:p>
    <w:p w:rsidR="00ED3264" w:rsidRDefault="00ED3264">
      <w:pPr>
        <w:pStyle w:val="BodyText"/>
        <w:kinsoku w:val="0"/>
        <w:overflowPunct w:val="0"/>
        <w:spacing w:before="1" w:line="275" w:lineRule="exact"/>
        <w:ind w:left="1040"/>
        <w:rPr>
          <w:i/>
          <w:iCs/>
        </w:rPr>
      </w:pPr>
      <w:r>
        <w:rPr>
          <w:i/>
          <w:iCs/>
        </w:rPr>
        <w:t>General Criteria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Consults appropriate medical personnel to determine a modified action</w:t>
      </w:r>
      <w:r>
        <w:rPr>
          <w:spacing w:val="-31"/>
        </w:rPr>
        <w:t xml:space="preserve"> </w:t>
      </w:r>
      <w:r>
        <w:t>plan.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right="1420"/>
        <w:contextualSpacing w:val="0"/>
        <w:rPr>
          <w:rFonts w:ascii="Symbol" w:hAnsi="Symbol" w:cs="Symbol"/>
          <w:color w:val="000000"/>
        </w:rPr>
      </w:pPr>
      <w:r>
        <w:t>Determines</w:t>
      </w:r>
      <w:r>
        <w:rPr>
          <w:spacing w:val="-9"/>
        </w:rPr>
        <w:t xml:space="preserve"> </w:t>
      </w:r>
      <w:r>
        <w:t>that</w:t>
      </w:r>
      <w:r>
        <w:rPr>
          <w:spacing w:val="-8"/>
        </w:rPr>
        <w:t xml:space="preserve"> </w:t>
      </w:r>
      <w:r>
        <w:t>all</w:t>
      </w:r>
      <w:r>
        <w:rPr>
          <w:spacing w:val="-8"/>
        </w:rPr>
        <w:t xml:space="preserve"> </w:t>
      </w:r>
      <w:r>
        <w:t>procedural</w:t>
      </w:r>
      <w:r>
        <w:rPr>
          <w:spacing w:val="-10"/>
        </w:rPr>
        <w:t xml:space="preserve"> </w:t>
      </w:r>
      <w:r>
        <w:t>requirements</w:t>
      </w:r>
      <w:r>
        <w:rPr>
          <w:spacing w:val="-9"/>
        </w:rPr>
        <w:t xml:space="preserve"> </w:t>
      </w:r>
      <w:r>
        <w:t>are</w:t>
      </w:r>
      <w:r>
        <w:rPr>
          <w:spacing w:val="-8"/>
        </w:rPr>
        <w:t xml:space="preserve"> </w:t>
      </w:r>
      <w:r>
        <w:t>in</w:t>
      </w:r>
      <w:r>
        <w:rPr>
          <w:spacing w:val="-8"/>
        </w:rPr>
        <w:t xml:space="preserve"> </w:t>
      </w:r>
      <w:r>
        <w:t>place</w:t>
      </w:r>
      <w:r>
        <w:rPr>
          <w:spacing w:val="-10"/>
        </w:rPr>
        <w:t xml:space="preserve"> </w:t>
      </w:r>
      <w:r>
        <w:t>to</w:t>
      </w:r>
      <w:r>
        <w:rPr>
          <w:spacing w:val="-8"/>
        </w:rPr>
        <w:t xml:space="preserve"> </w:t>
      </w:r>
      <w:r>
        <w:t>achieve</w:t>
      </w:r>
      <w:r>
        <w:rPr>
          <w:spacing w:val="-8"/>
        </w:rPr>
        <w:t xml:space="preserve"> </w:t>
      </w:r>
      <w:r>
        <w:t>a</w:t>
      </w:r>
      <w:r>
        <w:rPr>
          <w:spacing w:val="-8"/>
        </w:rPr>
        <w:t xml:space="preserve"> </w:t>
      </w:r>
      <w:r>
        <w:t>quality</w:t>
      </w:r>
      <w:r>
        <w:rPr>
          <w:spacing w:val="-10"/>
        </w:rPr>
        <w:t xml:space="preserve"> </w:t>
      </w:r>
      <w:r>
        <w:t>diagnostic</w:t>
      </w:r>
      <w:r>
        <w:rPr>
          <w:spacing w:val="-9"/>
        </w:rPr>
        <w:t xml:space="preserve"> </w:t>
      </w:r>
      <w:r>
        <w:t xml:space="preserve">or </w:t>
      </w:r>
      <w:r>
        <w:lastRenderedPageBreak/>
        <w:t>therapeutic</w:t>
      </w:r>
      <w:r>
        <w:rPr>
          <w:spacing w:val="-5"/>
        </w:rPr>
        <w:t xml:space="preserve"> </w:t>
      </w:r>
      <w:r>
        <w:t>procedure.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right="1500"/>
        <w:contextualSpacing w:val="0"/>
        <w:rPr>
          <w:rFonts w:ascii="Symbol" w:hAnsi="Symbol" w:cs="Symbol"/>
          <w:color w:val="000000"/>
        </w:rPr>
      </w:pPr>
      <w:r>
        <w:t>Determines the appropriate type and dose of contrast media to be administered based on established</w:t>
      </w:r>
      <w:r>
        <w:rPr>
          <w:spacing w:val="-1"/>
        </w:rPr>
        <w:t xml:space="preserve"> </w:t>
      </w:r>
      <w:r>
        <w:t>protocols.</w:t>
      </w:r>
      <w:r>
        <w:rPr>
          <w:rFonts w:ascii="Corbel" w:hAnsi="Corbel" w:cs="Corbel"/>
        </w:rPr>
        <w:t>*†</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2" w:lineRule="exact"/>
        <w:ind w:left="1760" w:hanging="361"/>
        <w:contextualSpacing w:val="0"/>
        <w:rPr>
          <w:rFonts w:ascii="Symbol" w:hAnsi="Symbol" w:cs="Symbol"/>
          <w:color w:val="000000"/>
        </w:rPr>
      </w:pPr>
      <w:r>
        <w:t>Determines the course of action for an emergent</w:t>
      </w:r>
      <w:r>
        <w:rPr>
          <w:spacing w:val="-24"/>
        </w:rPr>
        <w:t xml:space="preserve"> </w:t>
      </w:r>
      <w:r>
        <w:t>situation.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1459"/>
        <w:contextualSpacing w:val="0"/>
        <w:rPr>
          <w:rFonts w:ascii="Symbol" w:hAnsi="Symbol" w:cs="Symbol"/>
          <w:color w:val="000000"/>
        </w:rPr>
      </w:pPr>
      <w:r>
        <w:t>Determines</w:t>
      </w:r>
      <w:r>
        <w:rPr>
          <w:spacing w:val="-12"/>
        </w:rPr>
        <w:t xml:space="preserve"> </w:t>
      </w:r>
      <w:r>
        <w:t>the</w:t>
      </w:r>
      <w:r>
        <w:rPr>
          <w:spacing w:val="-12"/>
        </w:rPr>
        <w:t xml:space="preserve"> </w:t>
      </w:r>
      <w:r>
        <w:t>need</w:t>
      </w:r>
      <w:r>
        <w:rPr>
          <w:spacing w:val="-13"/>
        </w:rPr>
        <w:t xml:space="preserve"> </w:t>
      </w:r>
      <w:r>
        <w:t>for</w:t>
      </w:r>
      <w:r>
        <w:rPr>
          <w:spacing w:val="-12"/>
        </w:rPr>
        <w:t xml:space="preserve"> </w:t>
      </w:r>
      <w:r>
        <w:t>and</w:t>
      </w:r>
      <w:r>
        <w:rPr>
          <w:spacing w:val="-12"/>
        </w:rPr>
        <w:t xml:space="preserve"> </w:t>
      </w:r>
      <w:r>
        <w:t>selects</w:t>
      </w:r>
      <w:r>
        <w:rPr>
          <w:spacing w:val="-13"/>
        </w:rPr>
        <w:t xml:space="preserve"> </w:t>
      </w:r>
      <w:r>
        <w:t>supplies,</w:t>
      </w:r>
      <w:r>
        <w:rPr>
          <w:spacing w:val="-13"/>
        </w:rPr>
        <w:t xml:space="preserve"> </w:t>
      </w:r>
      <w:r>
        <w:t>accessory</w:t>
      </w:r>
      <w:r>
        <w:rPr>
          <w:spacing w:val="-11"/>
        </w:rPr>
        <w:t xml:space="preserve"> </w:t>
      </w:r>
      <w:r>
        <w:t>equipment,</w:t>
      </w:r>
      <w:r>
        <w:rPr>
          <w:spacing w:val="-13"/>
        </w:rPr>
        <w:t xml:space="preserve"> </w:t>
      </w:r>
      <w:r>
        <w:t>shielding,</w:t>
      </w:r>
      <w:r>
        <w:rPr>
          <w:spacing w:val="-13"/>
        </w:rPr>
        <w:t xml:space="preserve"> </w:t>
      </w:r>
      <w:r>
        <w:t>positioning and immobilization</w:t>
      </w:r>
      <w:r>
        <w:rPr>
          <w:spacing w:val="-7"/>
        </w:rPr>
        <w:t xml:space="preserve"> </w:t>
      </w:r>
      <w:r>
        <w:t>devices.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1710"/>
        <w:contextualSpacing w:val="0"/>
        <w:rPr>
          <w:rFonts w:ascii="Symbol" w:hAnsi="Symbol" w:cs="Symbol"/>
          <w:color w:val="000000"/>
        </w:rPr>
      </w:pPr>
      <w:r>
        <w:t>Employs</w:t>
      </w:r>
      <w:r>
        <w:rPr>
          <w:spacing w:val="-8"/>
        </w:rPr>
        <w:t xml:space="preserve"> </w:t>
      </w:r>
      <w:r>
        <w:t>professional</w:t>
      </w:r>
      <w:r>
        <w:rPr>
          <w:spacing w:val="-8"/>
        </w:rPr>
        <w:t xml:space="preserve"> </w:t>
      </w:r>
      <w:r>
        <w:t>judgment</w:t>
      </w:r>
      <w:r>
        <w:rPr>
          <w:spacing w:val="-7"/>
        </w:rPr>
        <w:t xml:space="preserve"> </w:t>
      </w:r>
      <w:r>
        <w:t>to</w:t>
      </w:r>
      <w:r>
        <w:rPr>
          <w:spacing w:val="-8"/>
        </w:rPr>
        <w:t xml:space="preserve"> </w:t>
      </w:r>
      <w:r>
        <w:t>adapt</w:t>
      </w:r>
      <w:r>
        <w:rPr>
          <w:spacing w:val="-8"/>
        </w:rPr>
        <w:t xml:space="preserve"> </w:t>
      </w:r>
      <w:r>
        <w:t>imaging</w:t>
      </w:r>
      <w:r>
        <w:rPr>
          <w:spacing w:val="-7"/>
        </w:rPr>
        <w:t xml:space="preserve"> </w:t>
      </w:r>
      <w:r>
        <w:t>or</w:t>
      </w:r>
      <w:r>
        <w:rPr>
          <w:spacing w:val="-8"/>
        </w:rPr>
        <w:t xml:space="preserve"> </w:t>
      </w:r>
      <w:r>
        <w:t>therapeutic</w:t>
      </w:r>
      <w:r>
        <w:rPr>
          <w:spacing w:val="-8"/>
        </w:rPr>
        <w:t xml:space="preserve"> </w:t>
      </w:r>
      <w:r>
        <w:rPr>
          <w:spacing w:val="-3"/>
        </w:rPr>
        <w:t>procedures</w:t>
      </w:r>
      <w:r>
        <w:rPr>
          <w:spacing w:val="-8"/>
        </w:rPr>
        <w:t xml:space="preserve"> </w:t>
      </w:r>
      <w:r>
        <w:t>to</w:t>
      </w:r>
      <w:r>
        <w:rPr>
          <w:spacing w:val="-8"/>
        </w:rPr>
        <w:t xml:space="preserve"> </w:t>
      </w:r>
      <w:r>
        <w:t>improve diagnostic quality or therapeutic</w:t>
      </w:r>
      <w:r>
        <w:rPr>
          <w:spacing w:val="-11"/>
        </w:rPr>
        <w:t xml:space="preserve"> </w:t>
      </w:r>
      <w:r>
        <w:t>outcomes.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1352"/>
        <w:contextualSpacing w:val="0"/>
        <w:rPr>
          <w:rFonts w:ascii="Symbol" w:hAnsi="Symbol" w:cs="Symbol"/>
          <w:color w:val="000000"/>
        </w:rPr>
      </w:pPr>
      <w:r>
        <w:t>Evaluates</w:t>
      </w:r>
      <w:r>
        <w:rPr>
          <w:spacing w:val="-10"/>
        </w:rPr>
        <w:t xml:space="preserve"> </w:t>
      </w:r>
      <w:r>
        <w:t>and</w:t>
      </w:r>
      <w:r>
        <w:rPr>
          <w:spacing w:val="-9"/>
        </w:rPr>
        <w:t xml:space="preserve"> </w:t>
      </w:r>
      <w:r>
        <w:t>monitors</w:t>
      </w:r>
      <w:r>
        <w:rPr>
          <w:spacing w:val="-9"/>
        </w:rPr>
        <w:t xml:space="preserve"> </w:t>
      </w:r>
      <w:r>
        <w:t>services,</w:t>
      </w:r>
      <w:r>
        <w:rPr>
          <w:spacing w:val="-9"/>
        </w:rPr>
        <w:t xml:space="preserve"> </w:t>
      </w:r>
      <w:r>
        <w:t>procedures,</w:t>
      </w:r>
      <w:r>
        <w:rPr>
          <w:spacing w:val="-9"/>
        </w:rPr>
        <w:t xml:space="preserve"> </w:t>
      </w:r>
      <w:r>
        <w:t>equipment</w:t>
      </w:r>
      <w:r>
        <w:rPr>
          <w:spacing w:val="-10"/>
        </w:rPr>
        <w:t xml:space="preserve"> </w:t>
      </w:r>
      <w:r>
        <w:t>and</w:t>
      </w:r>
      <w:r>
        <w:rPr>
          <w:spacing w:val="-9"/>
        </w:rPr>
        <w:t xml:space="preserve"> </w:t>
      </w:r>
      <w:r>
        <w:t>the</w:t>
      </w:r>
      <w:r>
        <w:rPr>
          <w:spacing w:val="-11"/>
        </w:rPr>
        <w:t xml:space="preserve"> </w:t>
      </w:r>
      <w:r>
        <w:t>environment</w:t>
      </w:r>
      <w:r>
        <w:rPr>
          <w:spacing w:val="-10"/>
        </w:rPr>
        <w:t xml:space="preserve"> </w:t>
      </w:r>
      <w:r>
        <w:t>to</w:t>
      </w:r>
      <w:r>
        <w:rPr>
          <w:spacing w:val="-9"/>
        </w:rPr>
        <w:t xml:space="preserve"> </w:t>
      </w:r>
      <w:r>
        <w:t>determine if they meet or exceed established guidelines, and revises the action</w:t>
      </w:r>
      <w:r>
        <w:rPr>
          <w:spacing w:val="-42"/>
        </w:rPr>
        <w:t xml:space="preserve"> </w:t>
      </w:r>
      <w:r>
        <w:t>plan.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right="1355"/>
        <w:contextualSpacing w:val="0"/>
        <w:rPr>
          <w:rFonts w:ascii="Symbol" w:hAnsi="Symbol" w:cs="Symbol"/>
          <w:color w:val="000000"/>
        </w:rPr>
      </w:pPr>
      <w:r>
        <w:t>Selects</w:t>
      </w:r>
      <w:r>
        <w:rPr>
          <w:spacing w:val="-11"/>
        </w:rPr>
        <w:t xml:space="preserve"> </w:t>
      </w:r>
      <w:r>
        <w:t>the</w:t>
      </w:r>
      <w:r>
        <w:rPr>
          <w:spacing w:val="-10"/>
        </w:rPr>
        <w:t xml:space="preserve"> </w:t>
      </w:r>
      <w:r>
        <w:t>most</w:t>
      </w:r>
      <w:r>
        <w:rPr>
          <w:spacing w:val="-10"/>
        </w:rPr>
        <w:t xml:space="preserve"> </w:t>
      </w:r>
      <w:r>
        <w:t>appropriate</w:t>
      </w:r>
      <w:r>
        <w:rPr>
          <w:spacing w:val="-10"/>
        </w:rPr>
        <w:t xml:space="preserve"> </w:t>
      </w:r>
      <w:r>
        <w:t>and</w:t>
      </w:r>
      <w:r>
        <w:rPr>
          <w:spacing w:val="-11"/>
        </w:rPr>
        <w:t xml:space="preserve"> </w:t>
      </w:r>
      <w:r>
        <w:t>efficient</w:t>
      </w:r>
      <w:r>
        <w:rPr>
          <w:spacing w:val="-11"/>
        </w:rPr>
        <w:t xml:space="preserve"> </w:t>
      </w:r>
      <w:r>
        <w:t>action</w:t>
      </w:r>
      <w:r>
        <w:rPr>
          <w:spacing w:val="-11"/>
        </w:rPr>
        <w:t xml:space="preserve"> </w:t>
      </w:r>
      <w:r>
        <w:t>plan</w:t>
      </w:r>
      <w:r>
        <w:rPr>
          <w:spacing w:val="-11"/>
        </w:rPr>
        <w:t xml:space="preserve"> </w:t>
      </w:r>
      <w:r>
        <w:t>after</w:t>
      </w:r>
      <w:r>
        <w:rPr>
          <w:spacing w:val="-11"/>
        </w:rPr>
        <w:t xml:space="preserve"> </w:t>
      </w:r>
      <w:r>
        <w:t>reviewing</w:t>
      </w:r>
      <w:r>
        <w:rPr>
          <w:spacing w:val="-11"/>
        </w:rPr>
        <w:t xml:space="preserve"> </w:t>
      </w:r>
      <w:r>
        <w:t>all</w:t>
      </w:r>
      <w:r>
        <w:rPr>
          <w:spacing w:val="-11"/>
        </w:rPr>
        <w:t xml:space="preserve"> </w:t>
      </w:r>
      <w:r>
        <w:t>pertinent</w:t>
      </w:r>
      <w:r>
        <w:rPr>
          <w:spacing w:val="-11"/>
        </w:rPr>
        <w:t xml:space="preserve"> </w:t>
      </w:r>
      <w:r>
        <w:t>data</w:t>
      </w:r>
      <w:r>
        <w:rPr>
          <w:spacing w:val="-11"/>
        </w:rPr>
        <w:t xml:space="preserve"> </w:t>
      </w:r>
      <w:r>
        <w:t>and assessing the patient’s abilities and</w:t>
      </w:r>
      <w:r>
        <w:rPr>
          <w:spacing w:val="-14"/>
        </w:rPr>
        <w:t xml:space="preserve"> </w:t>
      </w:r>
      <w:r>
        <w:t>condition.</w:t>
      </w:r>
    </w:p>
    <w:p w:rsidR="00ED3264" w:rsidRDefault="00ED3264">
      <w:pPr>
        <w:pStyle w:val="BodyText"/>
        <w:kinsoku w:val="0"/>
        <w:overflowPunct w:val="0"/>
        <w:spacing w:before="9"/>
        <w:rPr>
          <w:sz w:val="23"/>
          <w:szCs w:val="23"/>
        </w:rPr>
      </w:pP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sectPr w:rsidR="00ED3264">
          <w:headerReference w:type="default" r:id="rId38"/>
          <w:footerReference w:type="default" r:id="rId39"/>
          <w:pgSz w:w="12240" w:h="15840"/>
          <w:pgMar w:top="960" w:right="120" w:bottom="940" w:left="400" w:header="728" w:footer="711" w:gutter="0"/>
          <w:cols w:space="720"/>
          <w:noEndnote/>
        </w:sectPr>
      </w:pPr>
    </w:p>
    <w:p w:rsidR="00ED3264" w:rsidRDefault="00ED3264">
      <w:pPr>
        <w:pStyle w:val="BodyText"/>
        <w:kinsoku w:val="0"/>
        <w:overflowPunct w:val="0"/>
        <w:rPr>
          <w:sz w:val="20"/>
          <w:szCs w:val="20"/>
        </w:rPr>
      </w:pPr>
    </w:p>
    <w:p w:rsidR="00ED3264" w:rsidRDefault="00ED3264">
      <w:pPr>
        <w:pStyle w:val="BodyText"/>
        <w:kinsoku w:val="0"/>
        <w:overflowPunct w:val="0"/>
        <w:spacing w:before="7"/>
        <w:rPr>
          <w:sz w:val="20"/>
          <w:szCs w:val="20"/>
        </w:rPr>
      </w:pPr>
    </w:p>
    <w:p w:rsidR="00ED3264" w:rsidRDefault="00ED3264">
      <w:pPr>
        <w:pStyle w:val="Heading3"/>
        <w:kinsoku w:val="0"/>
        <w:overflowPunct w:val="0"/>
      </w:pPr>
      <w:r>
        <w:t>Standard Three – Education</w:t>
      </w:r>
    </w:p>
    <w:p w:rsidR="00ED3264" w:rsidRDefault="00ED3264">
      <w:pPr>
        <w:pStyle w:val="BodyText"/>
        <w:kinsoku w:val="0"/>
        <w:overflowPunct w:val="0"/>
        <w:spacing w:before="10"/>
        <w:rPr>
          <w:rFonts w:ascii="Arial" w:hAnsi="Arial" w:cs="Arial"/>
          <w:b/>
          <w:bCs/>
          <w:sz w:val="23"/>
          <w:szCs w:val="23"/>
        </w:rPr>
      </w:pPr>
    </w:p>
    <w:p w:rsidR="00ED3264" w:rsidRDefault="00ED3264">
      <w:pPr>
        <w:pStyle w:val="BodyText"/>
        <w:kinsoku w:val="0"/>
        <w:overflowPunct w:val="0"/>
        <w:ind w:left="1040" w:right="1569"/>
      </w:pPr>
      <w:r>
        <w:t>The medical imaging and radiation therapy professional provides information about the procedure and related health issues according to protocol; informs the patient, public and other health care providers about procedures, equipment and facilities; and acquires and maintains current knowledge in practice.</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Rationale</w:t>
      </w:r>
    </w:p>
    <w:p w:rsidR="00ED3264" w:rsidRDefault="00ED3264">
      <w:pPr>
        <w:pStyle w:val="BodyText"/>
        <w:kinsoku w:val="0"/>
        <w:overflowPunct w:val="0"/>
        <w:ind w:left="1040" w:right="1243"/>
        <w:rPr>
          <w:spacing w:val="-4"/>
        </w:rPr>
      </w:pPr>
      <w:r>
        <w:rPr>
          <w:spacing w:val="-4"/>
        </w:rPr>
        <w:t xml:space="preserve">Education </w:t>
      </w:r>
      <w:r>
        <w:rPr>
          <w:spacing w:val="-3"/>
        </w:rPr>
        <w:t xml:space="preserve">and </w:t>
      </w:r>
      <w:r>
        <w:rPr>
          <w:spacing w:val="-4"/>
        </w:rPr>
        <w:t xml:space="preserve">communication </w:t>
      </w:r>
      <w:r>
        <w:rPr>
          <w:spacing w:val="-3"/>
        </w:rPr>
        <w:t xml:space="preserve">are </w:t>
      </w:r>
      <w:r>
        <w:rPr>
          <w:spacing w:val="-5"/>
        </w:rPr>
        <w:t xml:space="preserve">necessary </w:t>
      </w:r>
      <w:r>
        <w:rPr>
          <w:spacing w:val="-3"/>
        </w:rPr>
        <w:t xml:space="preserve">to </w:t>
      </w:r>
      <w:r>
        <w:rPr>
          <w:spacing w:val="-5"/>
        </w:rPr>
        <w:t xml:space="preserve">establish </w:t>
      </w:r>
      <w:r>
        <w:t xml:space="preserve">a </w:t>
      </w:r>
      <w:r>
        <w:rPr>
          <w:spacing w:val="-4"/>
        </w:rPr>
        <w:t xml:space="preserve">positive </w:t>
      </w:r>
      <w:r>
        <w:rPr>
          <w:spacing w:val="-5"/>
        </w:rPr>
        <w:t xml:space="preserve">relationship </w:t>
      </w:r>
      <w:r>
        <w:rPr>
          <w:spacing w:val="-3"/>
        </w:rPr>
        <w:t xml:space="preserve">and </w:t>
      </w:r>
      <w:r>
        <w:rPr>
          <w:spacing w:val="-4"/>
        </w:rPr>
        <w:t xml:space="preserve">promote safe practices. </w:t>
      </w:r>
      <w:r>
        <w:rPr>
          <w:spacing w:val="-5"/>
        </w:rPr>
        <w:t xml:space="preserve">Advancements </w:t>
      </w:r>
      <w:r>
        <w:t xml:space="preserve">in </w:t>
      </w:r>
      <w:r>
        <w:rPr>
          <w:spacing w:val="-3"/>
        </w:rPr>
        <w:t xml:space="preserve">the </w:t>
      </w:r>
      <w:r>
        <w:rPr>
          <w:spacing w:val="-4"/>
        </w:rPr>
        <w:t xml:space="preserve">profession </w:t>
      </w:r>
      <w:r>
        <w:rPr>
          <w:spacing w:val="-3"/>
        </w:rPr>
        <w:t xml:space="preserve">and </w:t>
      </w:r>
      <w:r>
        <w:rPr>
          <w:spacing w:val="-4"/>
        </w:rPr>
        <w:t xml:space="preserve">optimal patient care require additional knowledge and </w:t>
      </w:r>
      <w:r>
        <w:rPr>
          <w:spacing w:val="-5"/>
        </w:rPr>
        <w:t xml:space="preserve">skills </w:t>
      </w:r>
      <w:r>
        <w:rPr>
          <w:spacing w:val="-4"/>
        </w:rPr>
        <w:t>through education.</w:t>
      </w:r>
    </w:p>
    <w:p w:rsidR="00ED3264" w:rsidRDefault="00ED3264">
      <w:pPr>
        <w:pStyle w:val="BodyText"/>
        <w:kinsoku w:val="0"/>
        <w:overflowPunct w:val="0"/>
        <w:spacing w:before="11"/>
        <w:rPr>
          <w:sz w:val="23"/>
          <w:szCs w:val="23"/>
        </w:rPr>
      </w:pPr>
    </w:p>
    <w:p w:rsidR="00ED3264" w:rsidRDefault="00ED3264">
      <w:pPr>
        <w:pStyle w:val="BodyText"/>
        <w:kinsoku w:val="0"/>
        <w:overflowPunct w:val="0"/>
        <w:ind w:left="1040"/>
      </w:pPr>
      <w:r>
        <w:t>The medical imaging and radiation therapy professional:</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General Criteria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right="1898"/>
        <w:contextualSpacing w:val="0"/>
        <w:rPr>
          <w:rFonts w:ascii="Symbol" w:hAnsi="Symbol" w:cs="Symbol"/>
          <w:color w:val="000000"/>
        </w:rPr>
      </w:pPr>
      <w:r>
        <w:t>Advocates for and participates in continuing education related to area of practice, to maintain and enhance clinical</w:t>
      </w:r>
      <w:r>
        <w:rPr>
          <w:spacing w:val="-1"/>
        </w:rPr>
        <w:t xml:space="preserve"> </w:t>
      </w:r>
      <w:r>
        <w:t>competency.</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right="2078"/>
        <w:contextualSpacing w:val="0"/>
        <w:rPr>
          <w:rFonts w:ascii="Symbol" w:hAnsi="Symbol" w:cs="Symbol"/>
          <w:color w:val="000000"/>
        </w:rPr>
      </w:pPr>
      <w:r>
        <w:t>Advocates for and participates in vendor specific applications training to maintain clinical competency.</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right="1806"/>
        <w:contextualSpacing w:val="0"/>
        <w:rPr>
          <w:rFonts w:ascii="Symbol" w:hAnsi="Symbol" w:cs="Symbol"/>
          <w:color w:val="000000"/>
        </w:rPr>
      </w:pPr>
      <w:r>
        <w:t xml:space="preserve">Educates the patient, public and other health care providers about procedures and </w:t>
      </w:r>
      <w:r>
        <w:rPr>
          <w:spacing w:val="-4"/>
        </w:rPr>
        <w:t xml:space="preserve">the </w:t>
      </w:r>
      <w:r>
        <w:t>associated biological</w:t>
      </w:r>
      <w:r>
        <w:rPr>
          <w:spacing w:val="-1"/>
        </w:rPr>
        <w:t xml:space="preserve"> </w:t>
      </w:r>
      <w:r>
        <w:t>effects.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right="1899"/>
        <w:contextualSpacing w:val="0"/>
        <w:rPr>
          <w:rFonts w:ascii="Symbol" w:hAnsi="Symbol" w:cs="Symbol"/>
          <w:color w:val="000000"/>
        </w:rPr>
      </w:pPr>
      <w:r>
        <w:t xml:space="preserve">Elicits confidence and cooperation from the patient, the public and other health </w:t>
      </w:r>
      <w:r>
        <w:rPr>
          <w:spacing w:val="-3"/>
        </w:rPr>
        <w:t xml:space="preserve">care </w:t>
      </w:r>
      <w:r>
        <w:t>providers by providing timely communication and effective</w:t>
      </w:r>
      <w:r>
        <w:rPr>
          <w:spacing w:val="-4"/>
        </w:rPr>
        <w:t xml:space="preserve"> </w:t>
      </w:r>
      <w:r>
        <w:t>instruction.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305" w:lineRule="exact"/>
        <w:ind w:left="1760" w:hanging="361"/>
        <w:contextualSpacing w:val="0"/>
        <w:rPr>
          <w:rFonts w:ascii="Symbol" w:hAnsi="Symbol" w:cs="Symbol"/>
          <w:color w:val="000000"/>
        </w:rPr>
      </w:pPr>
      <w:r>
        <w:t>Explains effects and potential side effects of</w:t>
      </w:r>
      <w:r>
        <w:rPr>
          <w:spacing w:val="-3"/>
        </w:rPr>
        <w:t xml:space="preserve"> </w:t>
      </w:r>
      <w:r>
        <w:t>medications.</w:t>
      </w:r>
      <w:r>
        <w:rPr>
          <w:rFonts w:ascii="Corbel" w:hAnsi="Corbel" w:cs="Corbel"/>
        </w:rPr>
        <w:t>*†</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2" w:lineRule="exact"/>
        <w:ind w:left="1760" w:hanging="361"/>
        <w:contextualSpacing w:val="0"/>
        <w:rPr>
          <w:rFonts w:ascii="Symbol" w:hAnsi="Symbol" w:cs="Symbol"/>
          <w:color w:val="000000"/>
        </w:rPr>
      </w:pPr>
      <w:r>
        <w:t>Maintains credentials and certification related to</w:t>
      </w:r>
      <w:r>
        <w:rPr>
          <w:spacing w:val="-2"/>
        </w:rPr>
        <w:t xml:space="preserve"> </w:t>
      </w:r>
      <w:r>
        <w:t>practice.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1358"/>
        <w:contextualSpacing w:val="0"/>
        <w:rPr>
          <w:rFonts w:ascii="Symbol" w:hAnsi="Symbol" w:cs="Symbol"/>
          <w:color w:val="000000"/>
        </w:rPr>
      </w:pPr>
      <w:r>
        <w:t>Provides an accurate explanation and instructions at an appropriate time and at a level the patient and their care providers can understand; addresses questions and concerns regarding the procedure.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1812"/>
        <w:contextualSpacing w:val="0"/>
        <w:rPr>
          <w:rFonts w:ascii="Symbol" w:hAnsi="Symbol" w:cs="Symbol"/>
          <w:color w:val="000000"/>
        </w:rPr>
      </w:pPr>
      <w:r>
        <w:t>Provides information on certification or accreditation to the patient, other health care providers and the</w:t>
      </w:r>
      <w:r>
        <w:rPr>
          <w:spacing w:val="-4"/>
        </w:rPr>
        <w:t xml:space="preserve"> </w:t>
      </w:r>
      <w:r>
        <w:t>public.</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2410"/>
        <w:contextualSpacing w:val="0"/>
        <w:rPr>
          <w:rFonts w:ascii="Symbol" w:hAnsi="Symbol" w:cs="Symbol"/>
          <w:color w:val="000000"/>
        </w:rPr>
      </w:pPr>
      <w:r>
        <w:t>Provides information to patients, health care providers, students and the public concerning the role and responsibilities of individuals in the</w:t>
      </w:r>
      <w:r>
        <w:rPr>
          <w:spacing w:val="-8"/>
        </w:rPr>
        <w:t xml:space="preserve"> </w:t>
      </w:r>
      <w:r>
        <w:t>profession.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2" w:lineRule="exact"/>
        <w:ind w:left="1760"/>
        <w:contextualSpacing w:val="0"/>
        <w:rPr>
          <w:rFonts w:ascii="Symbol" w:hAnsi="Symbol" w:cs="Symbol"/>
          <w:color w:val="000000"/>
        </w:rPr>
      </w:pPr>
      <w:r>
        <w:t>Provides pre-, peri- and post-procedure</w:t>
      </w:r>
      <w:r>
        <w:rPr>
          <w:spacing w:val="-2"/>
        </w:rPr>
        <w:t xml:space="preserve"> </w:t>
      </w:r>
      <w:r>
        <w:t>education.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Refers questions about diagnosis, treatment or prognosis to a licensed</w:t>
      </w:r>
      <w:r>
        <w:rPr>
          <w:spacing w:val="-9"/>
        </w:rPr>
        <w:t xml:space="preserve"> </w:t>
      </w:r>
      <w:r>
        <w:t>practitioner.</w:t>
      </w:r>
    </w:p>
    <w:p w:rsidR="00ED3264" w:rsidRDefault="00ED3264">
      <w:pPr>
        <w:pStyle w:val="BodyText"/>
        <w:kinsoku w:val="0"/>
        <w:overflowPunct w:val="0"/>
        <w:spacing w:before="119"/>
        <w:ind w:left="1040"/>
        <w:sectPr w:rsidR="00ED3264">
          <w:pgSz w:w="12240" w:h="15840"/>
          <w:pgMar w:top="960" w:right="120" w:bottom="940" w:left="400" w:header="728" w:footer="711" w:gutter="0"/>
          <w:cols w:space="720"/>
          <w:noEndnote/>
        </w:sectPr>
      </w:pPr>
    </w:p>
    <w:p w:rsidR="00ED3264" w:rsidRDefault="00ED3264">
      <w:pPr>
        <w:pStyle w:val="BodyText"/>
        <w:kinsoku w:val="0"/>
        <w:overflowPunct w:val="0"/>
        <w:rPr>
          <w:sz w:val="20"/>
          <w:szCs w:val="20"/>
        </w:rPr>
      </w:pPr>
    </w:p>
    <w:p w:rsidR="00ED3264" w:rsidRDefault="00ED3264">
      <w:pPr>
        <w:pStyle w:val="BodyText"/>
        <w:kinsoku w:val="0"/>
        <w:overflowPunct w:val="0"/>
        <w:spacing w:before="7"/>
        <w:rPr>
          <w:sz w:val="20"/>
          <w:szCs w:val="20"/>
        </w:rPr>
      </w:pPr>
    </w:p>
    <w:p w:rsidR="00ED3264" w:rsidRDefault="00ED3264">
      <w:pPr>
        <w:pStyle w:val="Heading3"/>
        <w:kinsoku w:val="0"/>
        <w:overflowPunct w:val="0"/>
      </w:pPr>
      <w:r>
        <w:t>Standard Four – Performance</w:t>
      </w:r>
    </w:p>
    <w:p w:rsidR="00ED3264" w:rsidRDefault="00ED3264">
      <w:pPr>
        <w:pStyle w:val="BodyText"/>
        <w:kinsoku w:val="0"/>
        <w:overflowPunct w:val="0"/>
        <w:spacing w:before="10"/>
        <w:rPr>
          <w:rFonts w:ascii="Arial" w:hAnsi="Arial" w:cs="Arial"/>
          <w:b/>
          <w:bCs/>
          <w:sz w:val="23"/>
          <w:szCs w:val="23"/>
        </w:rPr>
      </w:pPr>
    </w:p>
    <w:p w:rsidR="00ED3264" w:rsidRDefault="00ED3264">
      <w:pPr>
        <w:pStyle w:val="BodyText"/>
        <w:kinsoku w:val="0"/>
        <w:overflowPunct w:val="0"/>
        <w:ind w:left="1039" w:right="1476"/>
      </w:pPr>
      <w:r>
        <w:t>The medical imaging and radiation therapy professional performs the action plan and quality assurance activities.</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39"/>
        <w:rPr>
          <w:i/>
          <w:iCs/>
        </w:rPr>
      </w:pPr>
      <w:r>
        <w:rPr>
          <w:i/>
          <w:iCs/>
        </w:rPr>
        <w:t>Rationale</w:t>
      </w:r>
    </w:p>
    <w:p w:rsidR="00ED3264" w:rsidRDefault="00ED3264">
      <w:pPr>
        <w:pStyle w:val="BodyText"/>
        <w:kinsoku w:val="0"/>
        <w:overflowPunct w:val="0"/>
        <w:ind w:left="1039" w:right="1650"/>
        <w:jc w:val="both"/>
      </w:pPr>
      <w:r>
        <w:t>Quality</w:t>
      </w:r>
      <w:r>
        <w:rPr>
          <w:spacing w:val="-10"/>
        </w:rPr>
        <w:t xml:space="preserve"> </w:t>
      </w:r>
      <w:r>
        <w:t>patient</w:t>
      </w:r>
      <w:r>
        <w:rPr>
          <w:spacing w:val="-9"/>
        </w:rPr>
        <w:t xml:space="preserve"> </w:t>
      </w:r>
      <w:r>
        <w:t>services</w:t>
      </w:r>
      <w:r>
        <w:rPr>
          <w:spacing w:val="-9"/>
        </w:rPr>
        <w:t xml:space="preserve"> </w:t>
      </w:r>
      <w:r>
        <w:t>are</w:t>
      </w:r>
      <w:r>
        <w:rPr>
          <w:spacing w:val="-8"/>
        </w:rPr>
        <w:t xml:space="preserve"> </w:t>
      </w:r>
      <w:r>
        <w:t>provided</w:t>
      </w:r>
      <w:r>
        <w:rPr>
          <w:spacing w:val="-9"/>
        </w:rPr>
        <w:t xml:space="preserve"> </w:t>
      </w:r>
      <w:r>
        <w:t>through</w:t>
      </w:r>
      <w:r>
        <w:rPr>
          <w:spacing w:val="-8"/>
        </w:rPr>
        <w:t xml:space="preserve"> </w:t>
      </w:r>
      <w:r>
        <w:t>the</w:t>
      </w:r>
      <w:r>
        <w:rPr>
          <w:spacing w:val="-8"/>
        </w:rPr>
        <w:t xml:space="preserve"> </w:t>
      </w:r>
      <w:r>
        <w:t>safe</w:t>
      </w:r>
      <w:r>
        <w:rPr>
          <w:spacing w:val="-10"/>
        </w:rPr>
        <w:t xml:space="preserve"> </w:t>
      </w:r>
      <w:r>
        <w:t>and</w:t>
      </w:r>
      <w:r>
        <w:rPr>
          <w:spacing w:val="-8"/>
        </w:rPr>
        <w:t xml:space="preserve"> </w:t>
      </w:r>
      <w:r>
        <w:t>accurate</w:t>
      </w:r>
      <w:r>
        <w:rPr>
          <w:spacing w:val="-8"/>
        </w:rPr>
        <w:t xml:space="preserve"> </w:t>
      </w:r>
      <w:r>
        <w:t>performance</w:t>
      </w:r>
      <w:r>
        <w:rPr>
          <w:spacing w:val="-8"/>
        </w:rPr>
        <w:t xml:space="preserve"> </w:t>
      </w:r>
      <w:r>
        <w:t>of</w:t>
      </w:r>
      <w:r>
        <w:rPr>
          <w:spacing w:val="-8"/>
        </w:rPr>
        <w:t xml:space="preserve"> </w:t>
      </w:r>
      <w:r>
        <w:t>a</w:t>
      </w:r>
      <w:r>
        <w:rPr>
          <w:spacing w:val="-9"/>
        </w:rPr>
        <w:t xml:space="preserve"> </w:t>
      </w:r>
      <w:r>
        <w:t>deliberate plan</w:t>
      </w:r>
      <w:r>
        <w:rPr>
          <w:spacing w:val="-10"/>
        </w:rPr>
        <w:t xml:space="preserve"> </w:t>
      </w:r>
      <w:r>
        <w:t>of</w:t>
      </w:r>
      <w:r>
        <w:rPr>
          <w:spacing w:val="-10"/>
        </w:rPr>
        <w:t xml:space="preserve"> </w:t>
      </w:r>
      <w:r>
        <w:t>action.</w:t>
      </w:r>
      <w:r>
        <w:rPr>
          <w:spacing w:val="-9"/>
        </w:rPr>
        <w:t xml:space="preserve"> </w:t>
      </w:r>
      <w:r>
        <w:t>Quality</w:t>
      </w:r>
      <w:r>
        <w:rPr>
          <w:spacing w:val="-10"/>
        </w:rPr>
        <w:t xml:space="preserve"> </w:t>
      </w:r>
      <w:r>
        <w:t>assurance</w:t>
      </w:r>
      <w:r>
        <w:rPr>
          <w:spacing w:val="-9"/>
        </w:rPr>
        <w:t xml:space="preserve"> </w:t>
      </w:r>
      <w:r>
        <w:t>activities</w:t>
      </w:r>
      <w:r>
        <w:rPr>
          <w:spacing w:val="-10"/>
        </w:rPr>
        <w:t xml:space="preserve"> </w:t>
      </w:r>
      <w:r>
        <w:t>provide</w:t>
      </w:r>
      <w:r>
        <w:rPr>
          <w:spacing w:val="-9"/>
        </w:rPr>
        <w:t xml:space="preserve"> </w:t>
      </w:r>
      <w:r>
        <w:t>valid</w:t>
      </w:r>
      <w:r>
        <w:rPr>
          <w:spacing w:val="-10"/>
        </w:rPr>
        <w:t xml:space="preserve"> </w:t>
      </w:r>
      <w:r>
        <w:t>and</w:t>
      </w:r>
      <w:r>
        <w:rPr>
          <w:spacing w:val="-13"/>
        </w:rPr>
        <w:t xml:space="preserve"> </w:t>
      </w:r>
      <w:r>
        <w:t>reliable</w:t>
      </w:r>
      <w:r>
        <w:rPr>
          <w:spacing w:val="-10"/>
        </w:rPr>
        <w:t xml:space="preserve"> </w:t>
      </w:r>
      <w:r>
        <w:t>information</w:t>
      </w:r>
      <w:r>
        <w:rPr>
          <w:spacing w:val="-10"/>
        </w:rPr>
        <w:t xml:space="preserve"> </w:t>
      </w:r>
      <w:r>
        <w:t>regarding</w:t>
      </w:r>
      <w:r>
        <w:rPr>
          <w:spacing w:val="-10"/>
        </w:rPr>
        <w:t xml:space="preserve"> </w:t>
      </w:r>
      <w:r>
        <w:t>the performance of equipment, materials and</w:t>
      </w:r>
      <w:r>
        <w:rPr>
          <w:spacing w:val="-15"/>
        </w:rPr>
        <w:t xml:space="preserve"> </w:t>
      </w:r>
      <w:r>
        <w:t>processes.</w:t>
      </w:r>
    </w:p>
    <w:p w:rsidR="00ED3264" w:rsidRDefault="00ED3264">
      <w:pPr>
        <w:pStyle w:val="BodyText"/>
        <w:kinsoku w:val="0"/>
        <w:overflowPunct w:val="0"/>
        <w:spacing w:before="11"/>
        <w:rPr>
          <w:sz w:val="23"/>
          <w:szCs w:val="23"/>
        </w:rPr>
      </w:pPr>
    </w:p>
    <w:p w:rsidR="00ED3264" w:rsidRDefault="00ED3264">
      <w:pPr>
        <w:pStyle w:val="BodyText"/>
        <w:kinsoku w:val="0"/>
        <w:overflowPunct w:val="0"/>
        <w:ind w:left="1039"/>
        <w:jc w:val="both"/>
      </w:pPr>
      <w:r>
        <w:t>The medical imaging and radiation therapy professional:</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39"/>
        <w:rPr>
          <w:i/>
          <w:iCs/>
        </w:rPr>
      </w:pPr>
      <w:r>
        <w:rPr>
          <w:i/>
          <w:iCs/>
        </w:rPr>
        <w:t>General Criteria</w:t>
      </w:r>
    </w:p>
    <w:p w:rsidR="00ED3264" w:rsidRDefault="00ED3264" w:rsidP="00BA6B56">
      <w:pPr>
        <w:widowControl w:val="0"/>
        <w:tabs>
          <w:tab w:val="left" w:pos="1760"/>
        </w:tabs>
        <w:kinsoku w:val="0"/>
        <w:overflowPunct w:val="0"/>
        <w:autoSpaceDE w:val="0"/>
        <w:autoSpaceDN w:val="0"/>
        <w:adjustRightInd w:val="0"/>
        <w:spacing w:after="0" w:line="293" w:lineRule="exact"/>
        <w:ind w:left="1399"/>
      </w:pPr>
      <w:r>
        <w:t>Adheres to radiation safety rules and</w:t>
      </w:r>
      <w:r w:rsidRPr="00BA6B56">
        <w:rPr>
          <w:spacing w:val="-7"/>
        </w:rPr>
        <w:t xml:space="preserve"> </w:t>
      </w:r>
      <w:r>
        <w:t>standards.</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before="1" w:after="0" w:line="300" w:lineRule="exact"/>
        <w:ind w:left="1760" w:hanging="361"/>
        <w:contextualSpacing w:val="0"/>
        <w:rPr>
          <w:rFonts w:ascii="Corbel" w:hAnsi="Corbel" w:cs="Corbel"/>
        </w:rPr>
      </w:pPr>
      <w:r>
        <w:t>Administers first aid or provides life</w:t>
      </w:r>
      <w:r>
        <w:rPr>
          <w:spacing w:val="-1"/>
        </w:rPr>
        <w:t xml:space="preserve"> </w:t>
      </w:r>
      <w:r>
        <w:t>support.</w:t>
      </w:r>
      <w:r>
        <w:rPr>
          <w:rFonts w:ascii="Corbel" w:hAnsi="Corbel" w:cs="Corbel"/>
        </w:rPr>
        <w:t>†</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99" w:lineRule="exact"/>
        <w:ind w:left="1760" w:hanging="360"/>
        <w:contextualSpacing w:val="0"/>
        <w:rPr>
          <w:rFonts w:ascii="Corbel" w:hAnsi="Corbel" w:cs="Corbel"/>
        </w:rPr>
      </w:pPr>
      <w:r>
        <w:t>Applies principles of aseptic</w:t>
      </w:r>
      <w:r>
        <w:rPr>
          <w:spacing w:val="-2"/>
        </w:rPr>
        <w:t xml:space="preserve"> </w:t>
      </w:r>
      <w:r>
        <w:t>technique.</w:t>
      </w:r>
      <w:r>
        <w:rPr>
          <w:rFonts w:ascii="Corbel" w:hAnsi="Corbel" w:cs="Corbel"/>
        </w:rPr>
        <w:t>†</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93" w:lineRule="exact"/>
        <w:ind w:left="1760" w:hanging="360"/>
        <w:contextualSpacing w:val="0"/>
      </w:pPr>
      <w:r>
        <w:t>Assesses and monitors the patient’s physical, emotional and mental</w:t>
      </w:r>
      <w:r>
        <w:rPr>
          <w:spacing w:val="-7"/>
        </w:rPr>
        <w:t xml:space="preserve"> </w:t>
      </w:r>
      <w:r>
        <w:t>status.</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40" w:lineRule="auto"/>
        <w:ind w:left="1760" w:right="1918" w:hanging="360"/>
        <w:contextualSpacing w:val="0"/>
      </w:pPr>
      <w:r>
        <w:t>Consults with medical physicist or engineer in performing and documenting quality assurance tests.</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40" w:lineRule="auto"/>
        <w:ind w:left="1760" w:right="1397" w:hanging="360"/>
        <w:contextualSpacing w:val="0"/>
      </w:pPr>
      <w:r>
        <w:t>Explains to the patient each step of the action plan as it occurs and elicits the cooperation of the patient.</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93" w:lineRule="exact"/>
        <w:ind w:left="1760" w:hanging="360"/>
        <w:contextualSpacing w:val="0"/>
      </w:pPr>
      <w:r>
        <w:t>Immobilizes patient for</w:t>
      </w:r>
      <w:r>
        <w:rPr>
          <w:spacing w:val="-4"/>
        </w:rPr>
        <w:t xml:space="preserve"> </w:t>
      </w:r>
      <w:r>
        <w:t>procedure.</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93" w:lineRule="exact"/>
        <w:ind w:left="1760" w:hanging="360"/>
        <w:contextualSpacing w:val="0"/>
      </w:pPr>
      <w:r>
        <w:t>Implements an action</w:t>
      </w:r>
      <w:r>
        <w:rPr>
          <w:spacing w:val="-1"/>
        </w:rPr>
        <w:t xml:space="preserve"> </w:t>
      </w:r>
      <w:r>
        <w:t>plan.</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93" w:lineRule="exact"/>
        <w:ind w:left="1760" w:hanging="360"/>
        <w:contextualSpacing w:val="0"/>
      </w:pPr>
      <w:r>
        <w:t>Maintains current information on equipment, materials and</w:t>
      </w:r>
      <w:r>
        <w:rPr>
          <w:spacing w:val="-20"/>
        </w:rPr>
        <w:t xml:space="preserve"> </w:t>
      </w:r>
      <w:r>
        <w:t>processes.</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40" w:lineRule="auto"/>
        <w:ind w:left="1760" w:hanging="360"/>
        <w:contextualSpacing w:val="0"/>
      </w:pPr>
      <w:r>
        <w:t>Modifies the action plan according to changes in the clinical</w:t>
      </w:r>
      <w:r>
        <w:rPr>
          <w:spacing w:val="-25"/>
        </w:rPr>
        <w:t xml:space="preserve"> </w:t>
      </w:r>
      <w:r>
        <w:t>situation.</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94" w:lineRule="exact"/>
        <w:ind w:left="1760" w:hanging="360"/>
        <w:contextualSpacing w:val="0"/>
        <w:rPr>
          <w:rFonts w:ascii="Corbel" w:hAnsi="Corbel" w:cs="Corbel"/>
          <w:sz w:val="20"/>
          <w:szCs w:val="20"/>
        </w:rPr>
      </w:pPr>
      <w:r>
        <w:t>Monitors the patient for reactions to medications.</w:t>
      </w:r>
      <w:r>
        <w:rPr>
          <w:spacing w:val="-24"/>
        </w:rPr>
        <w:t xml:space="preserve"> </w:t>
      </w:r>
      <w:r>
        <w:rPr>
          <w:rFonts w:ascii="Corbel" w:hAnsi="Corbel" w:cs="Corbel"/>
          <w:sz w:val="20"/>
          <w:szCs w:val="20"/>
        </w:rPr>
        <w:t>*†</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92" w:lineRule="exact"/>
        <w:ind w:left="1760" w:hanging="360"/>
        <w:contextualSpacing w:val="0"/>
      </w:pPr>
      <w:r>
        <w:t>Participates in safety and risk management</w:t>
      </w:r>
      <w:r>
        <w:rPr>
          <w:spacing w:val="-5"/>
        </w:rPr>
        <w:t xml:space="preserve"> </w:t>
      </w:r>
      <w:r>
        <w:t>activities.</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93" w:lineRule="exact"/>
        <w:ind w:left="1760" w:hanging="360"/>
        <w:contextualSpacing w:val="0"/>
      </w:pPr>
      <w:r>
        <w:t>Performs ongoing quality assurance activities and quality control</w:t>
      </w:r>
      <w:r>
        <w:rPr>
          <w:spacing w:val="-4"/>
        </w:rPr>
        <w:t xml:space="preserve"> </w:t>
      </w:r>
      <w:r>
        <w:t>testing.</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93" w:lineRule="exact"/>
        <w:ind w:left="1760" w:hanging="360"/>
        <w:contextualSpacing w:val="0"/>
      </w:pPr>
      <w:r>
        <w:t>Performs procedural</w:t>
      </w:r>
      <w:r>
        <w:rPr>
          <w:spacing w:val="-1"/>
        </w:rPr>
        <w:t xml:space="preserve"> </w:t>
      </w:r>
      <w:r>
        <w:t>timeout.</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93" w:lineRule="exact"/>
        <w:ind w:left="1760" w:hanging="360"/>
        <w:contextualSpacing w:val="0"/>
      </w:pPr>
      <w:r>
        <w:t>Positions patient for anatomic area of interest, respecting patient ability and</w:t>
      </w:r>
      <w:r>
        <w:rPr>
          <w:spacing w:val="-5"/>
        </w:rPr>
        <w:t xml:space="preserve"> </w:t>
      </w:r>
      <w:r>
        <w:t>comfort.</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93" w:lineRule="exact"/>
        <w:ind w:left="1760" w:hanging="360"/>
        <w:contextualSpacing w:val="0"/>
      </w:pPr>
      <w:r>
        <w:t>Uses accessory</w:t>
      </w:r>
      <w:r>
        <w:rPr>
          <w:spacing w:val="-1"/>
        </w:rPr>
        <w:t xml:space="preserve"> </w:t>
      </w:r>
      <w:r>
        <w:t>equipment.</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93" w:lineRule="exact"/>
        <w:ind w:left="1760" w:hanging="360"/>
        <w:contextualSpacing w:val="0"/>
      </w:pPr>
      <w:r>
        <w:t>Uses an integrated team</w:t>
      </w:r>
      <w:r>
        <w:rPr>
          <w:spacing w:val="-3"/>
        </w:rPr>
        <w:t xml:space="preserve"> </w:t>
      </w:r>
      <w:r>
        <w:t>approach.</w:t>
      </w:r>
    </w:p>
    <w:p w:rsidR="00ED3264" w:rsidRDefault="00ED3264" w:rsidP="00ED3264">
      <w:pPr>
        <w:pStyle w:val="ListParagraph"/>
        <w:widowControl w:val="0"/>
        <w:numPr>
          <w:ilvl w:val="1"/>
          <w:numId w:val="160"/>
        </w:numPr>
        <w:tabs>
          <w:tab w:val="left" w:pos="1760"/>
        </w:tabs>
        <w:kinsoku w:val="0"/>
        <w:overflowPunct w:val="0"/>
        <w:autoSpaceDE w:val="0"/>
        <w:autoSpaceDN w:val="0"/>
        <w:adjustRightInd w:val="0"/>
        <w:spacing w:after="0" w:line="240" w:lineRule="auto"/>
        <w:ind w:left="1760" w:right="1878" w:hanging="360"/>
        <w:contextualSpacing w:val="0"/>
      </w:pPr>
      <w:r>
        <w:t>When appropriate, wears one or more personal radiation monitoring devices at the location indicated on the personal radiation monitoring device or as indicated by the radiation safety officer or</w:t>
      </w:r>
      <w:r>
        <w:rPr>
          <w:spacing w:val="-5"/>
        </w:rPr>
        <w:t xml:space="preserve"> </w:t>
      </w:r>
      <w:r>
        <w:t>designee.</w:t>
      </w:r>
    </w:p>
    <w:p w:rsidR="00ED3264" w:rsidRDefault="00ED3264">
      <w:pPr>
        <w:pStyle w:val="BodyText"/>
        <w:kinsoku w:val="0"/>
        <w:overflowPunct w:val="0"/>
        <w:spacing w:before="11"/>
        <w:rPr>
          <w:sz w:val="23"/>
          <w:szCs w:val="23"/>
        </w:rPr>
      </w:pP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2099"/>
        <w:contextualSpacing w:val="0"/>
        <w:rPr>
          <w:rFonts w:ascii="Symbol" w:hAnsi="Symbol" w:cs="Symbol"/>
          <w:color w:val="000000"/>
        </w:rPr>
        <w:sectPr w:rsidR="00ED3264">
          <w:pgSz w:w="12240" w:h="15840"/>
          <w:pgMar w:top="960" w:right="120" w:bottom="940" w:left="400" w:header="728" w:footer="711" w:gutter="0"/>
          <w:cols w:space="720"/>
          <w:noEndnote/>
        </w:sectPr>
      </w:pPr>
    </w:p>
    <w:p w:rsidR="00ED3264" w:rsidRDefault="00ED3264">
      <w:pPr>
        <w:pStyle w:val="BodyText"/>
        <w:kinsoku w:val="0"/>
        <w:overflowPunct w:val="0"/>
        <w:rPr>
          <w:sz w:val="20"/>
          <w:szCs w:val="20"/>
        </w:rPr>
      </w:pPr>
    </w:p>
    <w:p w:rsidR="00ED3264" w:rsidRDefault="00ED3264">
      <w:pPr>
        <w:pStyle w:val="BodyText"/>
        <w:kinsoku w:val="0"/>
        <w:overflowPunct w:val="0"/>
        <w:spacing w:before="7"/>
        <w:rPr>
          <w:sz w:val="20"/>
          <w:szCs w:val="20"/>
        </w:rPr>
      </w:pPr>
    </w:p>
    <w:p w:rsidR="00ED3264" w:rsidRDefault="00ED3264">
      <w:pPr>
        <w:pStyle w:val="Heading3"/>
        <w:kinsoku w:val="0"/>
        <w:overflowPunct w:val="0"/>
      </w:pPr>
      <w:r>
        <w:t>Standard Five – Evaluation</w:t>
      </w:r>
    </w:p>
    <w:p w:rsidR="00ED3264" w:rsidRDefault="00ED3264">
      <w:pPr>
        <w:pStyle w:val="BodyText"/>
        <w:kinsoku w:val="0"/>
        <w:overflowPunct w:val="0"/>
        <w:spacing w:before="10"/>
        <w:rPr>
          <w:rFonts w:ascii="Arial" w:hAnsi="Arial" w:cs="Arial"/>
          <w:b/>
          <w:bCs/>
          <w:sz w:val="23"/>
          <w:szCs w:val="23"/>
        </w:rPr>
      </w:pPr>
    </w:p>
    <w:p w:rsidR="00ED3264" w:rsidRDefault="00ED3264">
      <w:pPr>
        <w:pStyle w:val="BodyText"/>
        <w:kinsoku w:val="0"/>
        <w:overflowPunct w:val="0"/>
        <w:ind w:left="1039" w:right="1810"/>
      </w:pPr>
      <w:r>
        <w:t>The medical imaging and radiation therapy professional determines whether the goals of the action plan have been achieved, evaluates quality assurance results and establishes an appropriate action plan.</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39"/>
        <w:rPr>
          <w:i/>
          <w:iCs/>
        </w:rPr>
      </w:pPr>
      <w:r>
        <w:rPr>
          <w:i/>
          <w:iCs/>
        </w:rPr>
        <w:t>Rationale</w:t>
      </w:r>
    </w:p>
    <w:p w:rsidR="00ED3264" w:rsidRDefault="00ED3264">
      <w:pPr>
        <w:pStyle w:val="BodyText"/>
        <w:kinsoku w:val="0"/>
        <w:overflowPunct w:val="0"/>
        <w:ind w:left="1040" w:right="1682"/>
      </w:pPr>
      <w:r>
        <w:t>Careful examination of the procedure is important to determine that expected outcomes have been met. Equipment, materials and processes depend on ongoing quality assurance activities that evaluate performance based on established guidelines.</w:t>
      </w:r>
    </w:p>
    <w:p w:rsidR="00ED3264" w:rsidRDefault="00ED3264">
      <w:pPr>
        <w:pStyle w:val="BodyText"/>
        <w:kinsoku w:val="0"/>
        <w:overflowPunct w:val="0"/>
        <w:spacing w:before="11"/>
        <w:rPr>
          <w:sz w:val="23"/>
          <w:szCs w:val="23"/>
        </w:rPr>
      </w:pPr>
    </w:p>
    <w:p w:rsidR="00ED3264" w:rsidRDefault="00ED3264">
      <w:pPr>
        <w:pStyle w:val="BodyText"/>
        <w:kinsoku w:val="0"/>
        <w:overflowPunct w:val="0"/>
        <w:ind w:left="1040"/>
      </w:pPr>
      <w:r>
        <w:t>The medical imaging and radiation therapy professional:</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General Criteria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Communicates the revised action plan to appropriate team</w:t>
      </w:r>
      <w:r>
        <w:rPr>
          <w:spacing w:val="-3"/>
        </w:rPr>
        <w:t xml:space="preserve"> </w:t>
      </w:r>
      <w:r>
        <w:t>members.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Completes the evaluation process in a timely, accurate and comprehensive</w:t>
      </w:r>
      <w:r>
        <w:rPr>
          <w:spacing w:val="-6"/>
        </w:rPr>
        <w:t xml:space="preserve"> </w:t>
      </w:r>
      <w:r>
        <w:t>manner.</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Develops a revised action plan to achieve the intended</w:t>
      </w:r>
      <w:r>
        <w:rPr>
          <w:spacing w:val="-6"/>
        </w:rPr>
        <w:t xml:space="preserve"> </w:t>
      </w:r>
      <w:r>
        <w:t>outcome.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Evaluates quality assurance</w:t>
      </w:r>
      <w:r>
        <w:rPr>
          <w:spacing w:val="-1"/>
        </w:rPr>
        <w:t xml:space="preserve"> </w:t>
      </w:r>
      <w:r>
        <w:t>results.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right="1379"/>
        <w:contextualSpacing w:val="0"/>
        <w:rPr>
          <w:rFonts w:ascii="Symbol" w:hAnsi="Symbol" w:cs="Symbol"/>
          <w:color w:val="000000"/>
        </w:rPr>
      </w:pPr>
      <w:r>
        <w:t>Evaluates the patient, equipment and procedure to identify variances that might affect the expected</w:t>
      </w:r>
      <w:r>
        <w:rPr>
          <w:spacing w:val="-1"/>
        </w:rPr>
        <w:t xml:space="preserve"> </w:t>
      </w:r>
      <w:r>
        <w:t>outcome.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Identifies exceptions to the expected</w:t>
      </w:r>
      <w:r>
        <w:rPr>
          <w:spacing w:val="-1"/>
        </w:rPr>
        <w:t xml:space="preserve"> </w:t>
      </w:r>
      <w:r>
        <w:t>outcome.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Measures the procedure against established policies, protocols and</w:t>
      </w:r>
      <w:r>
        <w:rPr>
          <w:spacing w:val="-5"/>
        </w:rPr>
        <w:t xml:space="preserve"> </w:t>
      </w:r>
      <w:r>
        <w:t>benchmarks.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Validates quality assurance testing conditions and</w:t>
      </w:r>
      <w:r>
        <w:rPr>
          <w:spacing w:val="-5"/>
        </w:rPr>
        <w:t xml:space="preserve"> </w:t>
      </w:r>
      <w:r>
        <w:t>results.</w:t>
      </w:r>
    </w:p>
    <w:p w:rsidR="00ED3264" w:rsidRDefault="00ED3264">
      <w:pPr>
        <w:pStyle w:val="BodyText"/>
        <w:kinsoku w:val="0"/>
        <w:overflowPunct w:val="0"/>
        <w:spacing w:before="119"/>
        <w:ind w:left="1040"/>
        <w:sectPr w:rsidR="00ED3264">
          <w:pgSz w:w="12240" w:h="15840"/>
          <w:pgMar w:top="960" w:right="120" w:bottom="940" w:left="400" w:header="728" w:footer="711" w:gutter="0"/>
          <w:cols w:space="720"/>
          <w:noEndnote/>
        </w:sectPr>
      </w:pPr>
    </w:p>
    <w:p w:rsidR="00ED3264" w:rsidRDefault="00ED3264">
      <w:pPr>
        <w:pStyle w:val="BodyText"/>
        <w:kinsoku w:val="0"/>
        <w:overflowPunct w:val="0"/>
        <w:rPr>
          <w:sz w:val="20"/>
          <w:szCs w:val="20"/>
        </w:rPr>
      </w:pPr>
    </w:p>
    <w:p w:rsidR="00ED3264" w:rsidRDefault="00ED3264">
      <w:pPr>
        <w:pStyle w:val="BodyText"/>
        <w:kinsoku w:val="0"/>
        <w:overflowPunct w:val="0"/>
        <w:spacing w:before="7"/>
        <w:rPr>
          <w:sz w:val="20"/>
          <w:szCs w:val="20"/>
        </w:rPr>
      </w:pPr>
    </w:p>
    <w:p w:rsidR="00ED3264" w:rsidRDefault="00ED3264">
      <w:pPr>
        <w:pStyle w:val="Heading3"/>
        <w:kinsoku w:val="0"/>
        <w:overflowPunct w:val="0"/>
      </w:pPr>
      <w:r>
        <w:t>Standard Six – Implementation</w:t>
      </w:r>
    </w:p>
    <w:p w:rsidR="00ED3264" w:rsidRDefault="00ED3264">
      <w:pPr>
        <w:pStyle w:val="BodyText"/>
        <w:kinsoku w:val="0"/>
        <w:overflowPunct w:val="0"/>
        <w:spacing w:before="10"/>
        <w:rPr>
          <w:rFonts w:ascii="Arial" w:hAnsi="Arial" w:cs="Arial"/>
          <w:b/>
          <w:bCs/>
          <w:sz w:val="23"/>
          <w:szCs w:val="23"/>
        </w:rPr>
      </w:pPr>
    </w:p>
    <w:p w:rsidR="00ED3264" w:rsidRDefault="00ED3264">
      <w:pPr>
        <w:pStyle w:val="BodyText"/>
        <w:kinsoku w:val="0"/>
        <w:overflowPunct w:val="0"/>
        <w:ind w:left="1040" w:right="1882"/>
      </w:pPr>
      <w:r>
        <w:t>The medical imaging and radiation therapy professional implements the revised action plan based on quality assurance results.</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Rationale</w:t>
      </w:r>
    </w:p>
    <w:p w:rsidR="00ED3264" w:rsidRDefault="00ED3264">
      <w:pPr>
        <w:pStyle w:val="BodyText"/>
        <w:kinsoku w:val="0"/>
        <w:overflowPunct w:val="0"/>
        <w:ind w:left="1040" w:right="1822"/>
      </w:pPr>
      <w:r>
        <w:t>It may be necessary to make changes to the action plan based on quality assurance results to promote safe and effective services.</w:t>
      </w:r>
    </w:p>
    <w:p w:rsidR="00ED3264" w:rsidRDefault="00ED3264">
      <w:pPr>
        <w:pStyle w:val="BodyText"/>
        <w:kinsoku w:val="0"/>
        <w:overflowPunct w:val="0"/>
        <w:spacing w:before="11"/>
        <w:rPr>
          <w:sz w:val="23"/>
          <w:szCs w:val="23"/>
        </w:rPr>
      </w:pPr>
    </w:p>
    <w:p w:rsidR="00ED3264" w:rsidRDefault="00ED3264">
      <w:pPr>
        <w:pStyle w:val="BodyText"/>
        <w:kinsoku w:val="0"/>
        <w:overflowPunct w:val="0"/>
        <w:ind w:left="1040"/>
      </w:pPr>
      <w:r>
        <w:t>The medical imaging and radiation therapy professional:</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General Criteria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right="2019"/>
        <w:contextualSpacing w:val="0"/>
        <w:rPr>
          <w:rFonts w:ascii="Symbol" w:hAnsi="Symbol" w:cs="Symbol"/>
          <w:color w:val="000000"/>
        </w:rPr>
      </w:pPr>
      <w:r>
        <w:t>Adjusts imaging parameters, patient procedure or additional factors to improve the outcome.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right="1940"/>
        <w:contextualSpacing w:val="0"/>
        <w:rPr>
          <w:rFonts w:ascii="Symbol" w:hAnsi="Symbol" w:cs="Symbol"/>
          <w:color w:val="000000"/>
        </w:rPr>
      </w:pPr>
      <w:r>
        <w:t>Bases the revised plan on the patient’s condition and the most appropriate means of achieving the expected</w:t>
      </w:r>
      <w:r>
        <w:rPr>
          <w:spacing w:val="-1"/>
        </w:rPr>
        <w:t xml:space="preserve"> </w:t>
      </w:r>
      <w:r>
        <w:t>outcome.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Implements the revised action</w:t>
      </w:r>
      <w:r>
        <w:rPr>
          <w:spacing w:val="-1"/>
        </w:rPr>
        <w:t xml:space="preserve"> </w:t>
      </w:r>
      <w:r>
        <w:t>plan.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right="2157"/>
        <w:contextualSpacing w:val="0"/>
        <w:rPr>
          <w:rFonts w:ascii="Symbol" w:hAnsi="Symbol" w:cs="Symbol"/>
          <w:color w:val="000000"/>
        </w:rPr>
      </w:pPr>
      <w:r>
        <w:t>Notifies the appropriate health care provider when immediate clinical response is necessary, based on procedural findings and patient</w:t>
      </w:r>
      <w:r>
        <w:rPr>
          <w:spacing w:val="-7"/>
        </w:rPr>
        <w:t xml:space="preserve"> </w:t>
      </w:r>
      <w:r>
        <w:t>condition.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2" w:lineRule="exact"/>
        <w:ind w:left="1760"/>
        <w:contextualSpacing w:val="0"/>
        <w:rPr>
          <w:rFonts w:ascii="Symbol" w:hAnsi="Symbol" w:cs="Symbol"/>
          <w:color w:val="000000"/>
        </w:rPr>
      </w:pPr>
      <w:r>
        <w:t>Obtains assistance to support the quality assurance action</w:t>
      </w:r>
      <w:r>
        <w:rPr>
          <w:spacing w:val="-6"/>
        </w:rPr>
        <w:t xml:space="preserve"> </w:t>
      </w:r>
      <w:r>
        <w:t>plan.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Takes action based on patient and procedural</w:t>
      </w:r>
      <w:r>
        <w:rPr>
          <w:spacing w:val="-9"/>
        </w:rPr>
        <w:t xml:space="preserve"> </w:t>
      </w:r>
      <w:r>
        <w:t>variances.</w:t>
      </w:r>
    </w:p>
    <w:p w:rsidR="00ED3264" w:rsidRDefault="00ED3264">
      <w:pPr>
        <w:pStyle w:val="BodyText"/>
        <w:kinsoku w:val="0"/>
        <w:overflowPunct w:val="0"/>
        <w:spacing w:before="118"/>
        <w:ind w:left="1039"/>
        <w:sectPr w:rsidR="00ED3264">
          <w:pgSz w:w="12240" w:h="15840"/>
          <w:pgMar w:top="960" w:right="120" w:bottom="940" w:left="400" w:header="728" w:footer="711" w:gutter="0"/>
          <w:cols w:space="720"/>
          <w:noEndnote/>
        </w:sectPr>
      </w:pPr>
    </w:p>
    <w:p w:rsidR="00ED3264" w:rsidRDefault="00ED3264">
      <w:pPr>
        <w:pStyle w:val="BodyText"/>
        <w:kinsoku w:val="0"/>
        <w:overflowPunct w:val="0"/>
        <w:rPr>
          <w:sz w:val="20"/>
          <w:szCs w:val="20"/>
        </w:rPr>
      </w:pPr>
    </w:p>
    <w:p w:rsidR="00ED3264" w:rsidRDefault="00ED3264">
      <w:pPr>
        <w:pStyle w:val="BodyText"/>
        <w:kinsoku w:val="0"/>
        <w:overflowPunct w:val="0"/>
        <w:spacing w:before="7"/>
        <w:rPr>
          <w:sz w:val="20"/>
          <w:szCs w:val="20"/>
        </w:rPr>
      </w:pPr>
    </w:p>
    <w:p w:rsidR="00ED3264" w:rsidRDefault="00ED3264">
      <w:pPr>
        <w:pStyle w:val="Heading3"/>
        <w:kinsoku w:val="0"/>
        <w:overflowPunct w:val="0"/>
      </w:pPr>
      <w:r>
        <w:t>Standard Seven – Outcomes Measurement</w:t>
      </w:r>
    </w:p>
    <w:p w:rsidR="00ED3264" w:rsidRDefault="00ED3264">
      <w:pPr>
        <w:pStyle w:val="BodyText"/>
        <w:kinsoku w:val="0"/>
        <w:overflowPunct w:val="0"/>
        <w:spacing w:before="10"/>
        <w:rPr>
          <w:rFonts w:ascii="Arial" w:hAnsi="Arial" w:cs="Arial"/>
          <w:b/>
          <w:bCs/>
          <w:sz w:val="23"/>
          <w:szCs w:val="23"/>
        </w:rPr>
      </w:pPr>
    </w:p>
    <w:p w:rsidR="00ED3264" w:rsidRDefault="00ED3264">
      <w:pPr>
        <w:pStyle w:val="BodyText"/>
        <w:kinsoku w:val="0"/>
        <w:overflowPunct w:val="0"/>
        <w:ind w:left="1040" w:right="1623"/>
      </w:pPr>
      <w:r>
        <w:t>The medical imaging and radiation therapy professional reviews and evaluates the outcome of the procedure according to quality assurance standards.</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Rationale</w:t>
      </w:r>
    </w:p>
    <w:p w:rsidR="00ED3264" w:rsidRDefault="00ED3264">
      <w:pPr>
        <w:pStyle w:val="BodyText"/>
        <w:kinsoku w:val="0"/>
        <w:overflowPunct w:val="0"/>
        <w:ind w:left="1040" w:right="1343"/>
      </w:pPr>
      <w:r>
        <w:t>To evaluate the quality of care, the medical imaging and radiation therapy professional compares the actual outcome with the expected outcome. Outcomes assessment is an integral part of the ongoing quality management action plan to enhance services.</w:t>
      </w:r>
    </w:p>
    <w:p w:rsidR="00ED3264" w:rsidRDefault="00ED3264">
      <w:pPr>
        <w:pStyle w:val="BodyText"/>
        <w:kinsoku w:val="0"/>
        <w:overflowPunct w:val="0"/>
        <w:spacing w:before="11"/>
        <w:rPr>
          <w:sz w:val="23"/>
          <w:szCs w:val="23"/>
        </w:rPr>
      </w:pPr>
    </w:p>
    <w:p w:rsidR="00ED3264" w:rsidRDefault="00ED3264">
      <w:pPr>
        <w:pStyle w:val="BodyText"/>
        <w:kinsoku w:val="0"/>
        <w:overflowPunct w:val="0"/>
        <w:ind w:left="1040"/>
      </w:pPr>
      <w:r>
        <w:t>The medical imaging and radiation therapy professional:</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General Criteria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Assesses the patient’s physical, emotional and mental status prior to</w:t>
      </w:r>
      <w:r>
        <w:rPr>
          <w:spacing w:val="-2"/>
        </w:rPr>
        <w:t xml:space="preserve"> </w:t>
      </w:r>
      <w:r>
        <w:t>discharge.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Determines that actual outcomes are within established</w:t>
      </w:r>
      <w:r>
        <w:rPr>
          <w:spacing w:val="-3"/>
        </w:rPr>
        <w:t xml:space="preserve"> </w:t>
      </w:r>
      <w:r>
        <w:t>criteria.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Evaluates the process and recognizes opportunities for future</w:t>
      </w:r>
      <w:r>
        <w:rPr>
          <w:spacing w:val="-9"/>
        </w:rPr>
        <w:t xml:space="preserve"> </w:t>
      </w:r>
      <w:r>
        <w:t>changes.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Measures and evaluates the results of the revised action</w:t>
      </w:r>
      <w:r>
        <w:rPr>
          <w:spacing w:val="-5"/>
        </w:rPr>
        <w:t xml:space="preserve"> </w:t>
      </w:r>
      <w:r>
        <w:t>plan.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Reviews all data for completeness and</w:t>
      </w:r>
      <w:r>
        <w:rPr>
          <w:spacing w:val="-2"/>
        </w:rPr>
        <w:t xml:space="preserve"> </w:t>
      </w:r>
      <w:r>
        <w:t>accuracy.</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Reviews and evaluates quality assurance processes and tools for</w:t>
      </w:r>
      <w:r>
        <w:rPr>
          <w:spacing w:val="-9"/>
        </w:rPr>
        <w:t xml:space="preserve"> </w:t>
      </w:r>
      <w:r>
        <w:t>effectiveness.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Reviews the implementation process for accuracy and</w:t>
      </w:r>
      <w:r>
        <w:rPr>
          <w:spacing w:val="-3"/>
        </w:rPr>
        <w:t xml:space="preserve"> </w:t>
      </w:r>
      <w:r>
        <w:t>validity.</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2267"/>
        <w:contextualSpacing w:val="0"/>
        <w:rPr>
          <w:rFonts w:ascii="Symbol" w:hAnsi="Symbol" w:cs="Symbol"/>
          <w:color w:val="000000"/>
        </w:rPr>
      </w:pPr>
      <w:r>
        <w:t>Uses evidence-based practice to determine whether the actual outcome is within established</w:t>
      </w:r>
      <w:r>
        <w:rPr>
          <w:spacing w:val="-2"/>
        </w:rPr>
        <w:t xml:space="preserve"> </w:t>
      </w:r>
      <w:r>
        <w:t>criteria.</w:t>
      </w:r>
    </w:p>
    <w:p w:rsidR="00ED3264" w:rsidRDefault="00ED3264">
      <w:pPr>
        <w:pStyle w:val="BodyText"/>
        <w:kinsoku w:val="0"/>
        <w:overflowPunct w:val="0"/>
        <w:spacing w:before="119"/>
        <w:ind w:left="1040"/>
        <w:sectPr w:rsidR="00ED3264">
          <w:pgSz w:w="12240" w:h="15840"/>
          <w:pgMar w:top="960" w:right="120" w:bottom="940" w:left="400" w:header="728" w:footer="711" w:gutter="0"/>
          <w:cols w:space="720"/>
          <w:noEndnote/>
        </w:sectPr>
      </w:pPr>
    </w:p>
    <w:p w:rsidR="00ED3264" w:rsidRDefault="00ED3264">
      <w:pPr>
        <w:pStyle w:val="BodyText"/>
        <w:kinsoku w:val="0"/>
        <w:overflowPunct w:val="0"/>
        <w:rPr>
          <w:sz w:val="20"/>
          <w:szCs w:val="20"/>
        </w:rPr>
      </w:pPr>
    </w:p>
    <w:p w:rsidR="00ED3264" w:rsidRDefault="00ED3264">
      <w:pPr>
        <w:pStyle w:val="BodyText"/>
        <w:kinsoku w:val="0"/>
        <w:overflowPunct w:val="0"/>
        <w:spacing w:before="7"/>
        <w:rPr>
          <w:sz w:val="20"/>
          <w:szCs w:val="20"/>
        </w:rPr>
      </w:pPr>
    </w:p>
    <w:p w:rsidR="00ED3264" w:rsidRDefault="00ED3264">
      <w:pPr>
        <w:pStyle w:val="Heading3"/>
        <w:kinsoku w:val="0"/>
        <w:overflowPunct w:val="0"/>
      </w:pPr>
      <w:r>
        <w:t>Standard Eight – Documentation</w:t>
      </w:r>
    </w:p>
    <w:p w:rsidR="00ED3264" w:rsidRDefault="00ED3264">
      <w:pPr>
        <w:pStyle w:val="BodyText"/>
        <w:kinsoku w:val="0"/>
        <w:overflowPunct w:val="0"/>
        <w:spacing w:before="10"/>
        <w:rPr>
          <w:rFonts w:ascii="Arial" w:hAnsi="Arial" w:cs="Arial"/>
          <w:b/>
          <w:bCs/>
          <w:sz w:val="23"/>
          <w:szCs w:val="23"/>
        </w:rPr>
      </w:pPr>
    </w:p>
    <w:p w:rsidR="00ED3264" w:rsidRDefault="00ED3264">
      <w:pPr>
        <w:pStyle w:val="BodyText"/>
        <w:kinsoku w:val="0"/>
        <w:overflowPunct w:val="0"/>
        <w:ind w:left="1039" w:right="1690"/>
      </w:pPr>
      <w:r>
        <w:t>The medical imaging and radiation therapy professional documents information about patient care, procedures and outcomes.</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39"/>
        <w:rPr>
          <w:i/>
          <w:iCs/>
        </w:rPr>
      </w:pPr>
      <w:r>
        <w:rPr>
          <w:i/>
          <w:iCs/>
        </w:rPr>
        <w:t>Rationale</w:t>
      </w:r>
    </w:p>
    <w:p w:rsidR="00ED3264" w:rsidRDefault="00ED3264">
      <w:pPr>
        <w:pStyle w:val="BodyText"/>
        <w:kinsoku w:val="0"/>
        <w:overflowPunct w:val="0"/>
        <w:ind w:left="1039" w:right="1484"/>
      </w:pPr>
      <w:r>
        <w:t>Clear and precise documentation is essential for continuity of care, accuracy of care and quality assurance.</w:t>
      </w:r>
    </w:p>
    <w:p w:rsidR="00ED3264" w:rsidRDefault="00ED3264">
      <w:pPr>
        <w:pStyle w:val="BodyText"/>
        <w:kinsoku w:val="0"/>
        <w:overflowPunct w:val="0"/>
        <w:spacing w:before="11"/>
        <w:rPr>
          <w:sz w:val="23"/>
          <w:szCs w:val="23"/>
        </w:rPr>
      </w:pPr>
    </w:p>
    <w:p w:rsidR="00ED3264" w:rsidRDefault="00ED3264">
      <w:pPr>
        <w:pStyle w:val="BodyText"/>
        <w:kinsoku w:val="0"/>
        <w:overflowPunct w:val="0"/>
        <w:ind w:left="1039"/>
      </w:pPr>
      <w:r>
        <w:t>The medical imaging and radiation therapy professional:</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39"/>
        <w:rPr>
          <w:i/>
          <w:iCs/>
        </w:rPr>
      </w:pPr>
      <w:r>
        <w:rPr>
          <w:i/>
          <w:iCs/>
        </w:rPr>
        <w:t>General Criteria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Archives images or</w:t>
      </w:r>
      <w:r>
        <w:rPr>
          <w:spacing w:val="-2"/>
        </w:rPr>
        <w:t xml:space="preserve"> </w:t>
      </w:r>
      <w:r>
        <w:t>data.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59" w:right="1972"/>
        <w:contextualSpacing w:val="0"/>
        <w:rPr>
          <w:rFonts w:ascii="Symbol" w:hAnsi="Symbol" w:cs="Symbol"/>
          <w:color w:val="000000"/>
        </w:rPr>
      </w:pPr>
      <w:r>
        <w:t>Documents diagnostic, treatment and patient data in the medical record in a timely, accurate and comprehensive</w:t>
      </w:r>
      <w:r>
        <w:rPr>
          <w:spacing w:val="-3"/>
        </w:rPr>
        <w:t xml:space="preserve"> </w:t>
      </w:r>
      <w:r>
        <w:t>manner.</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Documents procedural</w:t>
      </w:r>
      <w:r>
        <w:rPr>
          <w:spacing w:val="-1"/>
        </w:rPr>
        <w:t xml:space="preserve"> </w:t>
      </w:r>
      <w:r>
        <w:t>timeout.</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Documents unintended outcomes or exceptions from the established</w:t>
      </w:r>
      <w:r>
        <w:rPr>
          <w:spacing w:val="-6"/>
        </w:rPr>
        <w:t xml:space="preserve"> </w:t>
      </w:r>
      <w:r>
        <w:t>criteria.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Maintains documentation of quality assurance activities, procedures and</w:t>
      </w:r>
      <w:r>
        <w:rPr>
          <w:spacing w:val="-8"/>
        </w:rPr>
        <w:t xml:space="preserve"> </w:t>
      </w:r>
      <w:r>
        <w:t>results.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Provides pertinent information to authorized individual(s) involved in the patient’s</w:t>
      </w:r>
      <w:r>
        <w:rPr>
          <w:spacing w:val="-5"/>
        </w:rPr>
        <w:t xml:space="preserve"> </w:t>
      </w:r>
      <w:r>
        <w:t>care.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Records information used for billing and coding</w:t>
      </w:r>
      <w:r>
        <w:rPr>
          <w:spacing w:val="-4"/>
        </w:rPr>
        <w:t xml:space="preserve"> </w:t>
      </w:r>
      <w:r>
        <w:t>procedures.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Reports any out-of-tolerance deviations to the appropriate</w:t>
      </w:r>
      <w:r>
        <w:rPr>
          <w:spacing w:val="-5"/>
        </w:rPr>
        <w:t xml:space="preserve"> </w:t>
      </w:r>
      <w:r>
        <w:t>personnel.</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Verifies patient consent is</w:t>
      </w:r>
      <w:r>
        <w:rPr>
          <w:spacing w:val="-1"/>
        </w:rPr>
        <w:t xml:space="preserve"> </w:t>
      </w:r>
      <w:r>
        <w:t>documented.</w:t>
      </w:r>
    </w:p>
    <w:p w:rsidR="00ED3264" w:rsidRDefault="00ED3264">
      <w:pPr>
        <w:pStyle w:val="BodyText"/>
        <w:kinsoku w:val="0"/>
        <w:overflowPunct w:val="0"/>
        <w:spacing w:before="1"/>
      </w:pP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before="118" w:after="0" w:line="240" w:lineRule="auto"/>
        <w:ind w:left="1760"/>
        <w:contextualSpacing w:val="0"/>
        <w:rPr>
          <w:rFonts w:ascii="Symbol" w:hAnsi="Symbol" w:cs="Symbol"/>
          <w:color w:val="000000"/>
        </w:rPr>
        <w:sectPr w:rsidR="00ED3264">
          <w:pgSz w:w="12240" w:h="15840"/>
          <w:pgMar w:top="960" w:right="120" w:bottom="940" w:left="400" w:header="728" w:footer="711" w:gutter="0"/>
          <w:cols w:space="720"/>
          <w:noEndnote/>
        </w:sectPr>
      </w:pPr>
    </w:p>
    <w:p w:rsidR="00ED3264" w:rsidRDefault="00ED3264">
      <w:pPr>
        <w:pStyle w:val="BodyText"/>
        <w:kinsoku w:val="0"/>
        <w:overflowPunct w:val="0"/>
        <w:rPr>
          <w:sz w:val="20"/>
          <w:szCs w:val="20"/>
        </w:rPr>
      </w:pPr>
    </w:p>
    <w:p w:rsidR="00ED3264" w:rsidRDefault="00ED3264">
      <w:pPr>
        <w:pStyle w:val="BodyText"/>
        <w:kinsoku w:val="0"/>
        <w:overflowPunct w:val="0"/>
        <w:rPr>
          <w:sz w:val="20"/>
          <w:szCs w:val="20"/>
        </w:rPr>
      </w:pPr>
    </w:p>
    <w:p w:rsidR="00ED3264" w:rsidRDefault="00ED3264">
      <w:pPr>
        <w:pStyle w:val="BodyText"/>
        <w:kinsoku w:val="0"/>
        <w:overflowPunct w:val="0"/>
        <w:rPr>
          <w:sz w:val="16"/>
          <w:szCs w:val="16"/>
        </w:rPr>
      </w:pPr>
    </w:p>
    <w:p w:rsidR="00ED3264" w:rsidRDefault="00ED3264">
      <w:pPr>
        <w:pStyle w:val="Heading3"/>
        <w:kinsoku w:val="0"/>
        <w:overflowPunct w:val="0"/>
        <w:spacing w:before="92"/>
      </w:pPr>
      <w:r>
        <w:t>Standard Nine – Quality</w:t>
      </w:r>
    </w:p>
    <w:p w:rsidR="00ED3264" w:rsidRDefault="00ED3264">
      <w:pPr>
        <w:pStyle w:val="BodyText"/>
        <w:kinsoku w:val="0"/>
        <w:overflowPunct w:val="0"/>
        <w:spacing w:before="10"/>
        <w:rPr>
          <w:rFonts w:ascii="Arial" w:hAnsi="Arial" w:cs="Arial"/>
          <w:b/>
          <w:bCs/>
          <w:sz w:val="23"/>
          <w:szCs w:val="23"/>
        </w:rPr>
      </w:pPr>
    </w:p>
    <w:p w:rsidR="00ED3264" w:rsidRDefault="00ED3264">
      <w:pPr>
        <w:pStyle w:val="BodyText"/>
        <w:kinsoku w:val="0"/>
        <w:overflowPunct w:val="0"/>
        <w:spacing w:before="1"/>
        <w:ind w:left="1040"/>
      </w:pPr>
      <w:r>
        <w:t>The medical imaging and radiation therapy professional strives to provide optimal care.</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Rationale</w:t>
      </w:r>
    </w:p>
    <w:p w:rsidR="00ED3264" w:rsidRDefault="00ED3264">
      <w:pPr>
        <w:pStyle w:val="BodyText"/>
        <w:kinsoku w:val="0"/>
        <w:overflowPunct w:val="0"/>
        <w:spacing w:line="480" w:lineRule="auto"/>
        <w:ind w:left="1039" w:right="3676"/>
      </w:pPr>
      <w:r>
        <w:t>Patients expect and deserve optimal care during diagnosis and treatment. The medical imaging and radiation therapy professional:</w:t>
      </w:r>
    </w:p>
    <w:p w:rsidR="00ED3264" w:rsidRDefault="00ED3264">
      <w:pPr>
        <w:pStyle w:val="BodyText"/>
        <w:kinsoku w:val="0"/>
        <w:overflowPunct w:val="0"/>
        <w:spacing w:line="275" w:lineRule="exact"/>
        <w:ind w:left="1039"/>
        <w:rPr>
          <w:i/>
          <w:iCs/>
        </w:rPr>
      </w:pPr>
      <w:r>
        <w:rPr>
          <w:i/>
          <w:iCs/>
        </w:rPr>
        <w:t>General Criteria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Adheres to standards, policies and established</w:t>
      </w:r>
      <w:r>
        <w:rPr>
          <w:spacing w:val="-4"/>
        </w:rPr>
        <w:t xml:space="preserve"> </w:t>
      </w:r>
      <w:r>
        <w:t>guidelines.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hanging="361"/>
        <w:contextualSpacing w:val="0"/>
        <w:rPr>
          <w:rFonts w:ascii="Symbol" w:hAnsi="Symbol" w:cs="Symbol"/>
          <w:color w:val="000000"/>
        </w:rPr>
      </w:pPr>
      <w:r>
        <w:t>Anticipates, considers and responds to the needs of a diverse patient</w:t>
      </w:r>
      <w:r>
        <w:rPr>
          <w:spacing w:val="-7"/>
        </w:rPr>
        <w:t xml:space="preserve"> </w:t>
      </w:r>
      <w:r>
        <w:t>population.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Applies professional judgment and discretion while performing the</w:t>
      </w:r>
      <w:r>
        <w:rPr>
          <w:spacing w:val="-6"/>
        </w:rPr>
        <w:t xml:space="preserve"> </w:t>
      </w:r>
      <w:r>
        <w:t>procedure.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Collaborates with others to elevate the quality of</w:t>
      </w:r>
      <w:r>
        <w:rPr>
          <w:spacing w:val="-6"/>
        </w:rPr>
        <w:t xml:space="preserve"> </w:t>
      </w:r>
      <w:r>
        <w:t>care.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Participates in ongoing quality assurance</w:t>
      </w:r>
      <w:r>
        <w:rPr>
          <w:spacing w:val="-2"/>
        </w:rPr>
        <w:t xml:space="preserve"> </w:t>
      </w:r>
      <w:r>
        <w:t>programs.</w:t>
      </w:r>
    </w:p>
    <w:p w:rsidR="00ED3264" w:rsidRDefault="00ED3264">
      <w:pPr>
        <w:pStyle w:val="BodyText"/>
        <w:kinsoku w:val="0"/>
        <w:overflowPunct w:val="0"/>
        <w:spacing w:before="119"/>
        <w:ind w:left="1040"/>
        <w:sectPr w:rsidR="00ED3264">
          <w:pgSz w:w="12240" w:h="15840"/>
          <w:pgMar w:top="960" w:right="120" w:bottom="940" w:left="400" w:header="728" w:footer="711" w:gutter="0"/>
          <w:cols w:space="720"/>
          <w:noEndnote/>
        </w:sectPr>
      </w:pPr>
    </w:p>
    <w:p w:rsidR="00ED3264" w:rsidRDefault="00ED3264">
      <w:pPr>
        <w:pStyle w:val="BodyText"/>
        <w:kinsoku w:val="0"/>
        <w:overflowPunct w:val="0"/>
        <w:rPr>
          <w:sz w:val="20"/>
          <w:szCs w:val="20"/>
        </w:rPr>
      </w:pPr>
    </w:p>
    <w:p w:rsidR="00ED3264" w:rsidRDefault="00ED3264">
      <w:pPr>
        <w:pStyle w:val="BodyText"/>
        <w:kinsoku w:val="0"/>
        <w:overflowPunct w:val="0"/>
        <w:spacing w:before="7"/>
        <w:rPr>
          <w:sz w:val="20"/>
          <w:szCs w:val="20"/>
        </w:rPr>
      </w:pPr>
    </w:p>
    <w:p w:rsidR="00ED3264" w:rsidRDefault="00ED3264">
      <w:pPr>
        <w:pStyle w:val="Heading3"/>
        <w:kinsoku w:val="0"/>
        <w:overflowPunct w:val="0"/>
      </w:pPr>
      <w:r>
        <w:t>Standard Ten – Self-Assessment</w:t>
      </w:r>
    </w:p>
    <w:p w:rsidR="00ED3264" w:rsidRDefault="00ED3264">
      <w:pPr>
        <w:pStyle w:val="BodyText"/>
        <w:kinsoku w:val="0"/>
        <w:overflowPunct w:val="0"/>
        <w:spacing w:before="10"/>
        <w:rPr>
          <w:rFonts w:ascii="Arial" w:hAnsi="Arial" w:cs="Arial"/>
          <w:b/>
          <w:bCs/>
          <w:sz w:val="23"/>
          <w:szCs w:val="23"/>
        </w:rPr>
      </w:pPr>
    </w:p>
    <w:p w:rsidR="00ED3264" w:rsidRDefault="00ED3264">
      <w:pPr>
        <w:pStyle w:val="BodyText"/>
        <w:kinsoku w:val="0"/>
        <w:overflowPunct w:val="0"/>
        <w:ind w:left="1040"/>
      </w:pPr>
      <w:r>
        <w:t>The medical imaging and radiation therapy professional evaluates personal performance.</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Rationale</w:t>
      </w:r>
    </w:p>
    <w:p w:rsidR="00ED3264" w:rsidRDefault="00ED3264">
      <w:pPr>
        <w:pStyle w:val="BodyText"/>
        <w:kinsoku w:val="0"/>
        <w:overflowPunct w:val="0"/>
        <w:spacing w:line="480" w:lineRule="auto"/>
        <w:ind w:left="1040" w:right="2962"/>
      </w:pPr>
      <w:r>
        <w:t>Self-assessment is necessary for personal growth and professional development. The medical imaging and radiation therapy professional:</w:t>
      </w:r>
    </w:p>
    <w:p w:rsidR="00ED3264" w:rsidRDefault="00ED3264">
      <w:pPr>
        <w:pStyle w:val="BodyText"/>
        <w:kinsoku w:val="0"/>
        <w:overflowPunct w:val="0"/>
        <w:spacing w:before="1" w:line="275" w:lineRule="exact"/>
        <w:ind w:left="1040"/>
        <w:rPr>
          <w:i/>
          <w:iCs/>
        </w:rPr>
      </w:pPr>
      <w:r>
        <w:rPr>
          <w:i/>
          <w:iCs/>
        </w:rPr>
        <w:t>General Criteria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Assesses personal work ethics, behaviors and</w:t>
      </w:r>
      <w:r>
        <w:rPr>
          <w:spacing w:val="-3"/>
        </w:rPr>
        <w:t xml:space="preserve"> </w:t>
      </w:r>
      <w:r>
        <w:t>attitudes.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right="1995"/>
        <w:contextualSpacing w:val="0"/>
        <w:rPr>
          <w:rFonts w:ascii="Symbol" w:hAnsi="Symbol" w:cs="Symbol"/>
          <w:color w:val="000000"/>
        </w:rPr>
      </w:pPr>
      <w:r>
        <w:t>Evaluates performance, applies personal strengths and recognizes opportunities</w:t>
      </w:r>
      <w:r>
        <w:rPr>
          <w:spacing w:val="-30"/>
        </w:rPr>
        <w:t xml:space="preserve"> </w:t>
      </w:r>
      <w:r>
        <w:t>for educational growth and</w:t>
      </w:r>
      <w:r>
        <w:rPr>
          <w:spacing w:val="-1"/>
        </w:rPr>
        <w:t xml:space="preserve"> </w:t>
      </w:r>
      <w:r>
        <w:t>improvement.</w:t>
      </w:r>
    </w:p>
    <w:p w:rsidR="00ED3264" w:rsidRDefault="00ED3264">
      <w:pPr>
        <w:pStyle w:val="BodyText"/>
        <w:kinsoku w:val="0"/>
        <w:overflowPunct w:val="0"/>
        <w:spacing w:before="118"/>
        <w:ind w:left="1040"/>
        <w:sectPr w:rsidR="00ED3264">
          <w:pgSz w:w="12240" w:h="15840"/>
          <w:pgMar w:top="960" w:right="120" w:bottom="940" w:left="400" w:header="728" w:footer="711" w:gutter="0"/>
          <w:cols w:space="720"/>
          <w:noEndnote/>
        </w:sectPr>
      </w:pPr>
    </w:p>
    <w:p w:rsidR="00ED3264" w:rsidRDefault="00ED3264">
      <w:pPr>
        <w:pStyle w:val="BodyText"/>
        <w:kinsoku w:val="0"/>
        <w:overflowPunct w:val="0"/>
        <w:rPr>
          <w:sz w:val="20"/>
          <w:szCs w:val="20"/>
        </w:rPr>
      </w:pPr>
    </w:p>
    <w:p w:rsidR="00ED3264" w:rsidRDefault="00ED3264">
      <w:pPr>
        <w:pStyle w:val="BodyText"/>
        <w:kinsoku w:val="0"/>
        <w:overflowPunct w:val="0"/>
        <w:spacing w:before="7"/>
        <w:rPr>
          <w:sz w:val="20"/>
          <w:szCs w:val="20"/>
        </w:rPr>
      </w:pPr>
    </w:p>
    <w:p w:rsidR="00ED3264" w:rsidRDefault="00ED3264">
      <w:pPr>
        <w:pStyle w:val="Heading3"/>
        <w:kinsoku w:val="0"/>
        <w:overflowPunct w:val="0"/>
      </w:pPr>
      <w:r>
        <w:t>Standard Eleven – Collaboration and Collegiality</w:t>
      </w:r>
    </w:p>
    <w:p w:rsidR="00ED3264" w:rsidRDefault="00ED3264">
      <w:pPr>
        <w:pStyle w:val="BodyText"/>
        <w:kinsoku w:val="0"/>
        <w:overflowPunct w:val="0"/>
        <w:spacing w:before="10"/>
        <w:rPr>
          <w:rFonts w:ascii="Arial" w:hAnsi="Arial" w:cs="Arial"/>
          <w:b/>
          <w:bCs/>
          <w:sz w:val="23"/>
          <w:szCs w:val="23"/>
        </w:rPr>
      </w:pPr>
    </w:p>
    <w:p w:rsidR="00ED3264" w:rsidRDefault="00ED3264">
      <w:pPr>
        <w:pStyle w:val="BodyText"/>
        <w:kinsoku w:val="0"/>
        <w:overflowPunct w:val="0"/>
        <w:ind w:left="1039" w:right="1630"/>
      </w:pPr>
      <w:r>
        <w:t>The medical imaging and radiation therapy professional promotes a positive and collaborative practice atmosphere with other members of the health care team.</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Rationale</w:t>
      </w:r>
    </w:p>
    <w:p w:rsidR="00ED3264" w:rsidRDefault="00ED3264">
      <w:pPr>
        <w:pStyle w:val="BodyText"/>
        <w:kinsoku w:val="0"/>
        <w:overflowPunct w:val="0"/>
        <w:ind w:left="1040" w:right="2276"/>
      </w:pPr>
      <w:r>
        <w:t>To provide quality patient care, all members of the health care team must communicate effectively and work together efficiently.</w:t>
      </w:r>
    </w:p>
    <w:p w:rsidR="00ED3264" w:rsidRDefault="00ED3264">
      <w:pPr>
        <w:pStyle w:val="BodyText"/>
        <w:kinsoku w:val="0"/>
        <w:overflowPunct w:val="0"/>
        <w:spacing w:before="11"/>
        <w:rPr>
          <w:sz w:val="23"/>
          <w:szCs w:val="23"/>
        </w:rPr>
      </w:pPr>
    </w:p>
    <w:p w:rsidR="00ED3264" w:rsidRDefault="00ED3264">
      <w:pPr>
        <w:pStyle w:val="BodyText"/>
        <w:kinsoku w:val="0"/>
        <w:overflowPunct w:val="0"/>
        <w:ind w:left="1040"/>
      </w:pPr>
      <w:r>
        <w:t>The medical imaging and radiation therapy professional:</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General Criteria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Develops and maintains collaborative partnerships to enhance quality and</w:t>
      </w:r>
      <w:r>
        <w:rPr>
          <w:spacing w:val="-8"/>
        </w:rPr>
        <w:t xml:space="preserve"> </w:t>
      </w:r>
      <w:r>
        <w:t>efficiency.</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Informs and instructs others about radiation</w:t>
      </w:r>
      <w:r>
        <w:rPr>
          <w:spacing w:val="-4"/>
        </w:rPr>
        <w:t xml:space="preserve"> </w:t>
      </w:r>
      <w:r>
        <w:t>safety.</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Promotes understanding of the</w:t>
      </w:r>
      <w:r>
        <w:rPr>
          <w:spacing w:val="-4"/>
        </w:rPr>
        <w:t xml:space="preserve"> </w:t>
      </w:r>
      <w:r>
        <w:t>profession.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hanging="361"/>
        <w:contextualSpacing w:val="0"/>
        <w:rPr>
          <w:rFonts w:ascii="Symbol" w:hAnsi="Symbol" w:cs="Symbol"/>
          <w:color w:val="000000"/>
        </w:rPr>
      </w:pPr>
      <w:r>
        <w:t>Shares knowledge and expertise with</w:t>
      </w:r>
      <w:r>
        <w:rPr>
          <w:spacing w:val="-7"/>
        </w:rPr>
        <w:t xml:space="preserve"> </w:t>
      </w:r>
      <w:r>
        <w:t>others.</w:t>
      </w:r>
    </w:p>
    <w:p w:rsidR="00ED3264" w:rsidRDefault="00ED3264">
      <w:pPr>
        <w:pStyle w:val="BodyText"/>
        <w:kinsoku w:val="0"/>
        <w:overflowPunct w:val="0"/>
        <w:spacing w:before="118"/>
        <w:ind w:left="1040"/>
        <w:sectPr w:rsidR="00ED3264">
          <w:pgSz w:w="12240" w:h="15840"/>
          <w:pgMar w:top="960" w:right="120" w:bottom="940" w:left="400" w:header="728" w:footer="711" w:gutter="0"/>
          <w:cols w:space="720"/>
          <w:noEndnote/>
        </w:sectPr>
      </w:pPr>
    </w:p>
    <w:p w:rsidR="00ED3264" w:rsidRDefault="00ED3264">
      <w:pPr>
        <w:pStyle w:val="BodyText"/>
        <w:kinsoku w:val="0"/>
        <w:overflowPunct w:val="0"/>
        <w:rPr>
          <w:sz w:val="20"/>
          <w:szCs w:val="20"/>
        </w:rPr>
      </w:pPr>
    </w:p>
    <w:p w:rsidR="00ED3264" w:rsidRDefault="00ED3264">
      <w:pPr>
        <w:pStyle w:val="BodyText"/>
        <w:kinsoku w:val="0"/>
        <w:overflowPunct w:val="0"/>
        <w:spacing w:before="7"/>
        <w:rPr>
          <w:sz w:val="20"/>
          <w:szCs w:val="20"/>
        </w:rPr>
      </w:pPr>
    </w:p>
    <w:p w:rsidR="00ED3264" w:rsidRDefault="00ED3264">
      <w:pPr>
        <w:pStyle w:val="Heading3"/>
        <w:kinsoku w:val="0"/>
        <w:overflowPunct w:val="0"/>
      </w:pPr>
      <w:r>
        <w:t>Standard Twelve – Ethics</w:t>
      </w:r>
    </w:p>
    <w:p w:rsidR="00ED3264" w:rsidRDefault="00ED3264">
      <w:pPr>
        <w:pStyle w:val="BodyText"/>
        <w:kinsoku w:val="0"/>
        <w:overflowPunct w:val="0"/>
        <w:spacing w:before="10"/>
        <w:rPr>
          <w:rFonts w:ascii="Arial" w:hAnsi="Arial" w:cs="Arial"/>
          <w:b/>
          <w:bCs/>
          <w:sz w:val="23"/>
          <w:szCs w:val="23"/>
        </w:rPr>
      </w:pPr>
    </w:p>
    <w:p w:rsidR="00ED3264" w:rsidRDefault="00ED3264">
      <w:pPr>
        <w:pStyle w:val="BodyText"/>
        <w:kinsoku w:val="0"/>
        <w:overflowPunct w:val="0"/>
        <w:ind w:left="1040" w:right="1763"/>
      </w:pPr>
      <w:r>
        <w:t>The medical imaging and radiation therapy professional adheres to the profession’s accepted ethical standards.</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Rationale</w:t>
      </w:r>
    </w:p>
    <w:p w:rsidR="00ED3264" w:rsidRDefault="00ED3264">
      <w:pPr>
        <w:pStyle w:val="BodyText"/>
        <w:kinsoku w:val="0"/>
        <w:overflowPunct w:val="0"/>
        <w:ind w:left="1040" w:right="2362"/>
      </w:pPr>
      <w:r>
        <w:t>Decisions made and actions taken on behalf of the patient are based on a sound ethical foundation.</w:t>
      </w:r>
    </w:p>
    <w:p w:rsidR="00ED3264" w:rsidRDefault="00ED3264">
      <w:pPr>
        <w:pStyle w:val="BodyText"/>
        <w:kinsoku w:val="0"/>
        <w:overflowPunct w:val="0"/>
        <w:spacing w:before="11"/>
        <w:rPr>
          <w:sz w:val="23"/>
          <w:szCs w:val="23"/>
        </w:rPr>
      </w:pPr>
    </w:p>
    <w:p w:rsidR="00ED3264" w:rsidRDefault="00ED3264">
      <w:pPr>
        <w:pStyle w:val="BodyText"/>
        <w:kinsoku w:val="0"/>
        <w:overflowPunct w:val="0"/>
        <w:ind w:left="1040"/>
      </w:pPr>
      <w:r>
        <w:t>The medical imaging and radiation therapy professional:</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General Criteria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Accepts accountability for decisions made and actions</w:t>
      </w:r>
      <w:r>
        <w:rPr>
          <w:spacing w:val="-3"/>
        </w:rPr>
        <w:t xml:space="preserve"> </w:t>
      </w:r>
      <w:r>
        <w:t>taken.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Acts as a patient</w:t>
      </w:r>
      <w:r>
        <w:rPr>
          <w:spacing w:val="-1"/>
        </w:rPr>
        <w:t xml:space="preserve"> </w:t>
      </w:r>
      <w:r>
        <w:t>advocate.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Adheres to the established ethical standards of recognized certifying</w:t>
      </w:r>
      <w:r>
        <w:rPr>
          <w:spacing w:val="-8"/>
        </w:rPr>
        <w:t xml:space="preserve"> </w:t>
      </w:r>
      <w:r>
        <w:t>agencies.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Adheres to the established practice standards of the</w:t>
      </w:r>
      <w:r>
        <w:rPr>
          <w:spacing w:val="-6"/>
        </w:rPr>
        <w:t xml:space="preserve"> </w:t>
      </w:r>
      <w:r>
        <w:t>profession.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Delivers patient care and service free from bias or</w:t>
      </w:r>
      <w:r>
        <w:rPr>
          <w:spacing w:val="-4"/>
        </w:rPr>
        <w:t xml:space="preserve"> </w:t>
      </w:r>
      <w:r>
        <w:t>discrimination.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Provides health care services with consideration for a diverse patient</w:t>
      </w:r>
      <w:r>
        <w:rPr>
          <w:spacing w:val="-10"/>
        </w:rPr>
        <w:t xml:space="preserve"> </w:t>
      </w:r>
      <w:r>
        <w:t>population.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hanging="361"/>
        <w:contextualSpacing w:val="0"/>
        <w:rPr>
          <w:rFonts w:ascii="Symbol" w:hAnsi="Symbol" w:cs="Symbol"/>
          <w:color w:val="000000"/>
        </w:rPr>
      </w:pPr>
      <w:r>
        <w:t>Respects the patient’s right to privacy and</w:t>
      </w:r>
      <w:r>
        <w:rPr>
          <w:spacing w:val="-7"/>
        </w:rPr>
        <w:t xml:space="preserve"> </w:t>
      </w:r>
      <w:r>
        <w:t>confidentiality.</w:t>
      </w:r>
    </w:p>
    <w:p w:rsidR="00ED3264" w:rsidRDefault="00ED3264">
      <w:pPr>
        <w:pStyle w:val="BodyText"/>
        <w:kinsoku w:val="0"/>
        <w:overflowPunct w:val="0"/>
      </w:pP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before="118" w:after="0" w:line="240" w:lineRule="auto"/>
        <w:ind w:left="1760" w:right="1881"/>
        <w:contextualSpacing w:val="0"/>
        <w:rPr>
          <w:rFonts w:ascii="Symbol" w:hAnsi="Symbol" w:cs="Symbol"/>
          <w:color w:val="000000"/>
        </w:rPr>
        <w:sectPr w:rsidR="00ED3264">
          <w:pgSz w:w="12240" w:h="15840"/>
          <w:pgMar w:top="960" w:right="120" w:bottom="940" w:left="400" w:header="728" w:footer="711" w:gutter="0"/>
          <w:cols w:space="720"/>
          <w:noEndnote/>
        </w:sectPr>
      </w:pPr>
    </w:p>
    <w:p w:rsidR="00ED3264" w:rsidRDefault="00ED3264">
      <w:pPr>
        <w:pStyle w:val="BodyText"/>
        <w:kinsoku w:val="0"/>
        <w:overflowPunct w:val="0"/>
        <w:rPr>
          <w:sz w:val="20"/>
          <w:szCs w:val="20"/>
        </w:rPr>
      </w:pPr>
    </w:p>
    <w:p w:rsidR="00ED3264" w:rsidRDefault="00ED3264">
      <w:pPr>
        <w:pStyle w:val="BodyText"/>
        <w:kinsoku w:val="0"/>
        <w:overflowPunct w:val="0"/>
        <w:spacing w:before="7"/>
        <w:rPr>
          <w:sz w:val="20"/>
          <w:szCs w:val="20"/>
        </w:rPr>
      </w:pPr>
    </w:p>
    <w:p w:rsidR="00ED3264" w:rsidRDefault="00ED3264">
      <w:pPr>
        <w:pStyle w:val="Heading3"/>
        <w:kinsoku w:val="0"/>
        <w:overflowPunct w:val="0"/>
      </w:pPr>
      <w:r>
        <w:t>Standard Thirteen – Research, Innovation and Professional Advocacy</w:t>
      </w:r>
    </w:p>
    <w:p w:rsidR="00ED3264" w:rsidRDefault="00ED3264">
      <w:pPr>
        <w:pStyle w:val="BodyText"/>
        <w:kinsoku w:val="0"/>
        <w:overflowPunct w:val="0"/>
        <w:spacing w:before="10"/>
        <w:rPr>
          <w:rFonts w:ascii="Arial" w:hAnsi="Arial" w:cs="Arial"/>
          <w:b/>
          <w:bCs/>
          <w:sz w:val="23"/>
          <w:szCs w:val="23"/>
        </w:rPr>
      </w:pPr>
    </w:p>
    <w:p w:rsidR="00ED3264" w:rsidRDefault="00ED3264">
      <w:pPr>
        <w:pStyle w:val="BodyText"/>
        <w:kinsoku w:val="0"/>
        <w:overflowPunct w:val="0"/>
        <w:ind w:left="1040" w:right="2002"/>
      </w:pPr>
      <w:r>
        <w:t>The medical imaging and radiation therapy professional participates in the acquisition and dissemination of knowledge and the advancement of the profession.</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Rationale</w:t>
      </w:r>
    </w:p>
    <w:p w:rsidR="00ED3264" w:rsidRDefault="00ED3264">
      <w:pPr>
        <w:pStyle w:val="BodyText"/>
        <w:kinsoku w:val="0"/>
        <w:overflowPunct w:val="0"/>
        <w:ind w:left="1040" w:right="1709"/>
      </w:pPr>
      <w:r>
        <w:t>Participation in professional organizations and scholarly activities such as research, scientific investigation, presentation and publication advance the profession.</w:t>
      </w:r>
    </w:p>
    <w:p w:rsidR="00ED3264" w:rsidRDefault="00ED3264">
      <w:pPr>
        <w:pStyle w:val="BodyText"/>
        <w:kinsoku w:val="0"/>
        <w:overflowPunct w:val="0"/>
        <w:spacing w:before="11"/>
        <w:rPr>
          <w:sz w:val="23"/>
          <w:szCs w:val="23"/>
        </w:rPr>
      </w:pPr>
    </w:p>
    <w:p w:rsidR="00ED3264" w:rsidRDefault="00ED3264">
      <w:pPr>
        <w:pStyle w:val="BodyText"/>
        <w:kinsoku w:val="0"/>
        <w:overflowPunct w:val="0"/>
        <w:ind w:left="1040"/>
      </w:pPr>
      <w:r>
        <w:t>The medical imaging and radiation therapy professional:</w:t>
      </w:r>
    </w:p>
    <w:p w:rsidR="00ED3264" w:rsidRDefault="00ED3264">
      <w:pPr>
        <w:pStyle w:val="BodyText"/>
        <w:kinsoku w:val="0"/>
        <w:overflowPunct w:val="0"/>
        <w:spacing w:before="1"/>
      </w:pPr>
    </w:p>
    <w:p w:rsidR="00ED3264" w:rsidRDefault="00ED3264">
      <w:pPr>
        <w:pStyle w:val="BodyText"/>
        <w:kinsoku w:val="0"/>
        <w:overflowPunct w:val="0"/>
        <w:spacing w:line="275" w:lineRule="exact"/>
        <w:ind w:left="1040"/>
        <w:rPr>
          <w:i/>
          <w:iCs/>
        </w:rPr>
      </w:pPr>
      <w:r>
        <w:rPr>
          <w:i/>
          <w:iCs/>
        </w:rPr>
        <w:t>General Criteria</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Adopts new best</w:t>
      </w:r>
      <w:r>
        <w:rPr>
          <w:spacing w:val="-2"/>
        </w:rPr>
        <w:t xml:space="preserve"> </w:t>
      </w:r>
      <w:r>
        <w:t>practices.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Investigates innovative methods for application in</w:t>
      </w:r>
      <w:r>
        <w:rPr>
          <w:spacing w:val="-5"/>
        </w:rPr>
        <w:t xml:space="preserve"> </w:t>
      </w:r>
      <w:r>
        <w:t>practice.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40" w:lineRule="auto"/>
        <w:ind w:left="1760" w:right="2101"/>
        <w:contextualSpacing w:val="0"/>
        <w:rPr>
          <w:rFonts w:ascii="Symbol" w:hAnsi="Symbol" w:cs="Symbol"/>
          <w:color w:val="000000"/>
        </w:rPr>
      </w:pPr>
      <w:r>
        <w:t>Monitors changes to federal and state law, regulations and accreditation</w:t>
      </w:r>
      <w:r>
        <w:rPr>
          <w:spacing w:val="-42"/>
        </w:rPr>
        <w:t xml:space="preserve"> </w:t>
      </w:r>
      <w:r>
        <w:t>standards affecting area(s) of practice.</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Participates in data</w:t>
      </w:r>
      <w:r>
        <w:rPr>
          <w:spacing w:val="-2"/>
        </w:rPr>
        <w:t xml:space="preserve"> </w:t>
      </w:r>
      <w:r>
        <w:t>collection.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Participates in professional advocacy</w:t>
      </w:r>
      <w:r>
        <w:rPr>
          <w:spacing w:val="-3"/>
        </w:rPr>
        <w:t xml:space="preserve"> </w:t>
      </w:r>
      <w:r>
        <w:t>efforts.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Participates in professional societies and</w:t>
      </w:r>
      <w:r>
        <w:rPr>
          <w:spacing w:val="-4"/>
        </w:rPr>
        <w:t xml:space="preserve"> </w:t>
      </w:r>
      <w:r>
        <w:t>organizations.</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Pursues lifelong</w:t>
      </w:r>
      <w:r>
        <w:rPr>
          <w:spacing w:val="-2"/>
        </w:rPr>
        <w:t xml:space="preserve"> </w:t>
      </w:r>
      <w:r>
        <w:t>learning.</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Reads and evaluates research relevant to the</w:t>
      </w:r>
      <w:r>
        <w:rPr>
          <w:spacing w:val="-7"/>
        </w:rPr>
        <w:t xml:space="preserve"> </w:t>
      </w:r>
      <w:r>
        <w:t>profession.</w:t>
      </w:r>
    </w:p>
    <w:p w:rsidR="00ED3264" w:rsidRDefault="00ED3264" w:rsidP="00ED3264">
      <w:pPr>
        <w:pStyle w:val="ListParagraph"/>
        <w:widowControl w:val="0"/>
        <w:numPr>
          <w:ilvl w:val="1"/>
          <w:numId w:val="161"/>
        </w:numPr>
        <w:tabs>
          <w:tab w:val="left" w:pos="1760"/>
        </w:tabs>
        <w:kinsoku w:val="0"/>
        <w:overflowPunct w:val="0"/>
        <w:autoSpaceDE w:val="0"/>
        <w:autoSpaceDN w:val="0"/>
        <w:adjustRightInd w:val="0"/>
        <w:spacing w:after="0" w:line="293" w:lineRule="exact"/>
        <w:ind w:left="1760"/>
        <w:contextualSpacing w:val="0"/>
        <w:rPr>
          <w:rFonts w:ascii="Symbol" w:hAnsi="Symbol" w:cs="Symbol"/>
          <w:color w:val="000000"/>
        </w:rPr>
      </w:pPr>
      <w:r>
        <w:t>Shares information through publication, presentation and</w:t>
      </w:r>
      <w:r>
        <w:rPr>
          <w:spacing w:val="-4"/>
        </w:rPr>
        <w:t xml:space="preserve"> </w:t>
      </w:r>
      <w:r>
        <w:t>collaboration.</w:t>
      </w:r>
    </w:p>
    <w:p w:rsidR="00ED3264" w:rsidRDefault="00ED3264">
      <w:pPr>
        <w:pStyle w:val="BodyText"/>
        <w:kinsoku w:val="0"/>
        <w:overflowPunct w:val="0"/>
        <w:spacing w:before="1"/>
      </w:pPr>
    </w:p>
    <w:p w:rsidR="00ED3264" w:rsidRDefault="00ED3264">
      <w:pPr>
        <w:pStyle w:val="BodyText"/>
        <w:kinsoku w:val="0"/>
        <w:overflowPunct w:val="0"/>
        <w:spacing w:before="119"/>
        <w:ind w:left="1040"/>
        <w:sectPr w:rsidR="00ED3264">
          <w:pgSz w:w="12240" w:h="15840"/>
          <w:pgMar w:top="960" w:right="120" w:bottom="940" w:left="400" w:header="728" w:footer="711" w:gutter="0"/>
          <w:cols w:space="720"/>
          <w:noEndnote/>
        </w:sectPr>
      </w:pPr>
    </w:p>
    <w:p w:rsidR="00ED3264" w:rsidRDefault="00ED3264">
      <w:pPr>
        <w:pStyle w:val="BodyText"/>
        <w:kinsoku w:val="0"/>
        <w:overflowPunct w:val="0"/>
      </w:pPr>
    </w:p>
    <w:p w:rsidR="00104540" w:rsidRDefault="00104540" w:rsidP="002A1766">
      <w:pPr>
        <w:spacing w:after="0" w:line="259" w:lineRule="auto"/>
      </w:pPr>
    </w:p>
    <w:p w:rsidR="00402F7E" w:rsidRDefault="00402F7E">
      <w:pPr>
        <w:pStyle w:val="Title"/>
        <w:kinsoku w:val="0"/>
        <w:overflowPunct w:val="0"/>
        <w:spacing w:before="52"/>
      </w:pPr>
    </w:p>
    <w:p w:rsidR="00402F7E" w:rsidRDefault="00402F7E">
      <w:pPr>
        <w:pStyle w:val="Title"/>
        <w:kinsoku w:val="0"/>
        <w:overflowPunct w:val="0"/>
        <w:spacing w:before="52"/>
      </w:pPr>
    </w:p>
    <w:p w:rsidR="00402F7E" w:rsidRDefault="00402F7E">
      <w:pPr>
        <w:pStyle w:val="Title"/>
        <w:kinsoku w:val="0"/>
        <w:overflowPunct w:val="0"/>
        <w:spacing w:before="52"/>
      </w:pPr>
    </w:p>
    <w:p w:rsidR="00402F7E" w:rsidRDefault="00402F7E">
      <w:pPr>
        <w:pStyle w:val="Title"/>
        <w:kinsoku w:val="0"/>
        <w:overflowPunct w:val="0"/>
        <w:spacing w:before="52"/>
      </w:pPr>
    </w:p>
    <w:p w:rsidR="00402F7E" w:rsidRDefault="00402F7E">
      <w:pPr>
        <w:pStyle w:val="Title"/>
        <w:kinsoku w:val="0"/>
        <w:overflowPunct w:val="0"/>
        <w:spacing w:before="52"/>
      </w:pPr>
    </w:p>
    <w:p w:rsidR="00402F7E" w:rsidRDefault="00402F7E">
      <w:pPr>
        <w:pStyle w:val="Title"/>
        <w:kinsoku w:val="0"/>
        <w:overflowPunct w:val="0"/>
        <w:spacing w:before="52"/>
      </w:pPr>
    </w:p>
    <w:p w:rsidR="00402F7E" w:rsidRDefault="00402F7E">
      <w:pPr>
        <w:pStyle w:val="Title"/>
        <w:kinsoku w:val="0"/>
        <w:overflowPunct w:val="0"/>
        <w:spacing w:before="52"/>
      </w:pPr>
    </w:p>
    <w:p w:rsidR="00402F7E" w:rsidRDefault="00402F7E">
      <w:pPr>
        <w:pStyle w:val="Title"/>
        <w:kinsoku w:val="0"/>
        <w:overflowPunct w:val="0"/>
        <w:spacing w:before="52"/>
      </w:pPr>
    </w:p>
    <w:p w:rsidR="00402F7E" w:rsidRDefault="00402F7E">
      <w:pPr>
        <w:pStyle w:val="Title"/>
        <w:kinsoku w:val="0"/>
        <w:overflowPunct w:val="0"/>
        <w:spacing w:before="52"/>
      </w:pPr>
    </w:p>
    <w:p w:rsidR="00402F7E" w:rsidRDefault="00402F7E">
      <w:pPr>
        <w:pStyle w:val="Title"/>
        <w:kinsoku w:val="0"/>
        <w:overflowPunct w:val="0"/>
        <w:spacing w:before="52"/>
      </w:pPr>
    </w:p>
    <w:p w:rsidR="00402F7E" w:rsidRDefault="00402F7E">
      <w:pPr>
        <w:pStyle w:val="Title"/>
        <w:kinsoku w:val="0"/>
        <w:overflowPunct w:val="0"/>
        <w:spacing w:before="52"/>
      </w:pPr>
    </w:p>
    <w:p w:rsidR="00D65DA1" w:rsidRDefault="00D65DA1">
      <w:pPr>
        <w:pStyle w:val="Title"/>
        <w:kinsoku w:val="0"/>
        <w:overflowPunct w:val="0"/>
        <w:spacing w:before="52"/>
      </w:pPr>
    </w:p>
    <w:p w:rsidR="00D65DA1" w:rsidRDefault="00D65DA1">
      <w:pPr>
        <w:pStyle w:val="Title"/>
        <w:kinsoku w:val="0"/>
        <w:overflowPunct w:val="0"/>
        <w:spacing w:before="52"/>
      </w:pPr>
    </w:p>
    <w:p w:rsidR="00D65DA1" w:rsidRDefault="00D65DA1">
      <w:pPr>
        <w:pStyle w:val="Title"/>
        <w:kinsoku w:val="0"/>
        <w:overflowPunct w:val="0"/>
        <w:spacing w:before="52"/>
      </w:pPr>
    </w:p>
    <w:p w:rsidR="00D65DA1" w:rsidRDefault="00D65DA1">
      <w:pPr>
        <w:pStyle w:val="Title"/>
        <w:kinsoku w:val="0"/>
        <w:overflowPunct w:val="0"/>
        <w:spacing w:before="52"/>
      </w:pPr>
    </w:p>
    <w:p w:rsidR="00D65DA1" w:rsidRDefault="00D65DA1">
      <w:pPr>
        <w:pStyle w:val="Title"/>
        <w:kinsoku w:val="0"/>
        <w:overflowPunct w:val="0"/>
        <w:spacing w:before="52"/>
      </w:pPr>
    </w:p>
    <w:p w:rsidR="00D65DA1" w:rsidRDefault="00D65DA1">
      <w:pPr>
        <w:pStyle w:val="Title"/>
        <w:kinsoku w:val="0"/>
        <w:overflowPunct w:val="0"/>
        <w:spacing w:before="52"/>
      </w:pPr>
    </w:p>
    <w:p w:rsidR="00D65DA1" w:rsidRDefault="00D65DA1">
      <w:pPr>
        <w:pStyle w:val="Title"/>
        <w:kinsoku w:val="0"/>
        <w:overflowPunct w:val="0"/>
        <w:spacing w:before="52"/>
      </w:pPr>
    </w:p>
    <w:p w:rsidR="00D65DA1" w:rsidRDefault="00D65DA1">
      <w:pPr>
        <w:pStyle w:val="Title"/>
        <w:kinsoku w:val="0"/>
        <w:overflowPunct w:val="0"/>
        <w:spacing w:before="52"/>
      </w:pPr>
    </w:p>
    <w:p w:rsidR="00ED3264" w:rsidRDefault="00ED3264">
      <w:pPr>
        <w:pStyle w:val="Title"/>
        <w:kinsoku w:val="0"/>
        <w:overflowPunct w:val="0"/>
        <w:spacing w:before="52"/>
      </w:pPr>
      <w:r>
        <w:lastRenderedPageBreak/>
        <w:t>Standards</w:t>
      </w:r>
    </w:p>
    <w:p w:rsidR="00ED3264" w:rsidRDefault="00ED3264">
      <w:pPr>
        <w:pStyle w:val="Title"/>
        <w:kinsoku w:val="0"/>
        <w:overflowPunct w:val="0"/>
        <w:ind w:right="19"/>
      </w:pPr>
      <w:r>
        <w:t>for an Accredited Educational Program in Radiography</w:t>
      </w:r>
    </w:p>
    <w:p w:rsidR="00ED3264" w:rsidRDefault="00ED3264">
      <w:pPr>
        <w:pStyle w:val="BodyText"/>
        <w:kinsoku w:val="0"/>
        <w:overflowPunct w:val="0"/>
        <w:spacing w:before="11"/>
        <w:rPr>
          <w:b/>
          <w:bCs/>
          <w:sz w:val="119"/>
          <w:szCs w:val="119"/>
        </w:rPr>
      </w:pPr>
    </w:p>
    <w:p w:rsidR="00ED3264" w:rsidRDefault="00ED3264">
      <w:pPr>
        <w:pStyle w:val="BodyText"/>
        <w:kinsoku w:val="0"/>
        <w:overflowPunct w:val="0"/>
        <w:ind w:right="17"/>
        <w:jc w:val="center"/>
        <w:rPr>
          <w:b/>
          <w:bCs/>
          <w:sz w:val="40"/>
          <w:szCs w:val="40"/>
        </w:rPr>
      </w:pPr>
      <w:r>
        <w:rPr>
          <w:b/>
          <w:bCs/>
          <w:sz w:val="40"/>
          <w:szCs w:val="40"/>
        </w:rPr>
        <w:t>EFFECTIVE JANUARY 1, 2014</w:t>
      </w:r>
    </w:p>
    <w:p w:rsidR="00ED3264" w:rsidRDefault="00ED3264">
      <w:pPr>
        <w:pStyle w:val="BodyText"/>
        <w:kinsoku w:val="0"/>
        <w:overflowPunct w:val="0"/>
        <w:rPr>
          <w:b/>
          <w:bCs/>
          <w:sz w:val="44"/>
          <w:szCs w:val="44"/>
        </w:rPr>
      </w:pPr>
    </w:p>
    <w:p w:rsidR="00ED3264" w:rsidRDefault="00ED3264">
      <w:pPr>
        <w:pStyle w:val="BodyText"/>
        <w:kinsoku w:val="0"/>
        <w:overflowPunct w:val="0"/>
        <w:spacing w:before="7"/>
        <w:rPr>
          <w:b/>
          <w:bCs/>
          <w:sz w:val="35"/>
          <w:szCs w:val="35"/>
        </w:rPr>
      </w:pPr>
    </w:p>
    <w:p w:rsidR="00ED3264" w:rsidRDefault="00ED3264">
      <w:pPr>
        <w:pStyle w:val="BodyText"/>
        <w:kinsoku w:val="0"/>
        <w:overflowPunct w:val="0"/>
        <w:ind w:right="16"/>
        <w:jc w:val="center"/>
        <w:rPr>
          <w:sz w:val="40"/>
          <w:szCs w:val="40"/>
        </w:rPr>
      </w:pPr>
      <w:r>
        <w:rPr>
          <w:sz w:val="40"/>
          <w:szCs w:val="40"/>
        </w:rPr>
        <w:t>Adopted by:</w:t>
      </w:r>
    </w:p>
    <w:p w:rsidR="00ED3264" w:rsidRDefault="00ED3264">
      <w:pPr>
        <w:pStyle w:val="BodyText"/>
        <w:kinsoku w:val="0"/>
        <w:overflowPunct w:val="0"/>
        <w:spacing w:before="6"/>
        <w:ind w:left="1648" w:right="1667"/>
        <w:jc w:val="center"/>
        <w:rPr>
          <w:b/>
          <w:bCs/>
          <w:sz w:val="40"/>
          <w:szCs w:val="40"/>
        </w:rPr>
      </w:pPr>
      <w:r>
        <w:rPr>
          <w:b/>
          <w:bCs/>
          <w:sz w:val="40"/>
          <w:szCs w:val="40"/>
        </w:rPr>
        <w:t>The Joint Review Committee on Education in Radiologic Technology - October 2013</w:t>
      </w:r>
    </w:p>
    <w:p w:rsidR="00ED3264" w:rsidRDefault="00ED3264">
      <w:pPr>
        <w:pStyle w:val="BodyText"/>
        <w:kinsoku w:val="0"/>
        <w:overflowPunct w:val="0"/>
        <w:rPr>
          <w:b/>
          <w:bCs/>
          <w:sz w:val="44"/>
          <w:szCs w:val="44"/>
        </w:rPr>
      </w:pPr>
    </w:p>
    <w:p w:rsidR="00ED3264" w:rsidRDefault="00ED3264">
      <w:pPr>
        <w:pStyle w:val="BodyText"/>
        <w:kinsoku w:val="0"/>
        <w:overflowPunct w:val="0"/>
        <w:rPr>
          <w:b/>
          <w:bCs/>
          <w:sz w:val="44"/>
          <w:szCs w:val="44"/>
        </w:rPr>
      </w:pPr>
    </w:p>
    <w:p w:rsidR="00ED3264" w:rsidRDefault="00774F7D">
      <w:pPr>
        <w:pStyle w:val="BodyText"/>
        <w:kinsoku w:val="0"/>
        <w:overflowPunct w:val="0"/>
        <w:spacing w:before="364" w:line="229" w:lineRule="exact"/>
        <w:ind w:right="113"/>
        <w:jc w:val="right"/>
        <w:rPr>
          <w:i/>
          <w:iCs/>
          <w:sz w:val="20"/>
          <w:szCs w:val="20"/>
        </w:rPr>
      </w:pPr>
      <w:r>
        <w:rPr>
          <w:noProof/>
        </w:rPr>
        <w:pict>
          <v:rect id="_x0000_s1059" style="position:absolute;left:0;text-align:left;margin-left:57pt;margin-top:20.75pt;width:116pt;height:73pt;z-index:-251633664;mso-position-horizontal-relative:page;mso-position-vertical-relative:text" o:allowincell="f" filled="f" stroked="f">
            <v:textbox inset="0,0,0,0">
              <w:txbxContent>
                <w:p w:rsidR="00774F7D" w:rsidRDefault="00774F7D">
                  <w:pPr>
                    <w:spacing w:line="1460" w:lineRule="atLeast"/>
                    <w:rPr>
                      <w:sz w:val="24"/>
                      <w:szCs w:val="24"/>
                    </w:rPr>
                  </w:pPr>
                  <w:r>
                    <w:pict>
                      <v:shape id="_x0000_i1034" type="#_x0000_t75" style="width:116.25pt;height:72.75pt">
                        <v:imagedata r:id="rId40" o:title=""/>
                      </v:shape>
                    </w:pict>
                  </w:r>
                </w:p>
                <w:p w:rsidR="00774F7D" w:rsidRDefault="00774F7D">
                  <w:pPr>
                    <w:rPr>
                      <w:sz w:val="24"/>
                      <w:szCs w:val="24"/>
                    </w:rPr>
                  </w:pPr>
                </w:p>
              </w:txbxContent>
            </v:textbox>
            <w10:wrap anchorx="page"/>
          </v:rect>
        </w:pict>
      </w:r>
      <w:r w:rsidR="00ED3264">
        <w:rPr>
          <w:i/>
          <w:iCs/>
          <w:sz w:val="20"/>
          <w:szCs w:val="20"/>
        </w:rPr>
        <w:t>Joint Review Committee on Education in Radiologic</w:t>
      </w:r>
      <w:r w:rsidR="00ED3264">
        <w:rPr>
          <w:i/>
          <w:iCs/>
          <w:spacing w:val="-10"/>
          <w:sz w:val="20"/>
          <w:szCs w:val="20"/>
        </w:rPr>
        <w:t xml:space="preserve"> </w:t>
      </w:r>
      <w:r w:rsidR="00ED3264">
        <w:rPr>
          <w:i/>
          <w:iCs/>
          <w:sz w:val="20"/>
          <w:szCs w:val="20"/>
        </w:rPr>
        <w:t>Technology</w:t>
      </w:r>
    </w:p>
    <w:p w:rsidR="00ED3264" w:rsidRDefault="00ED3264">
      <w:pPr>
        <w:pStyle w:val="BodyText"/>
        <w:kinsoku w:val="0"/>
        <w:overflowPunct w:val="0"/>
        <w:spacing w:line="229" w:lineRule="exact"/>
        <w:ind w:right="120"/>
        <w:jc w:val="right"/>
        <w:rPr>
          <w:i/>
          <w:iCs/>
          <w:sz w:val="20"/>
          <w:szCs w:val="20"/>
        </w:rPr>
      </w:pPr>
      <w:r>
        <w:rPr>
          <w:i/>
          <w:iCs/>
          <w:sz w:val="20"/>
          <w:szCs w:val="20"/>
        </w:rPr>
        <w:t>20 N. Wacker Drive, Suite</w:t>
      </w:r>
      <w:r>
        <w:rPr>
          <w:i/>
          <w:iCs/>
          <w:spacing w:val="-7"/>
          <w:sz w:val="20"/>
          <w:szCs w:val="20"/>
        </w:rPr>
        <w:t xml:space="preserve"> </w:t>
      </w:r>
      <w:r>
        <w:rPr>
          <w:i/>
          <w:iCs/>
          <w:sz w:val="20"/>
          <w:szCs w:val="20"/>
        </w:rPr>
        <w:t>2850</w:t>
      </w:r>
    </w:p>
    <w:p w:rsidR="00ED3264" w:rsidRDefault="00ED3264">
      <w:pPr>
        <w:pStyle w:val="BodyText"/>
        <w:kinsoku w:val="0"/>
        <w:overflowPunct w:val="0"/>
        <w:spacing w:before="1"/>
        <w:ind w:right="115"/>
        <w:jc w:val="right"/>
        <w:rPr>
          <w:i/>
          <w:iCs/>
          <w:sz w:val="20"/>
          <w:szCs w:val="20"/>
        </w:rPr>
      </w:pPr>
      <w:r>
        <w:rPr>
          <w:i/>
          <w:iCs/>
          <w:sz w:val="20"/>
          <w:szCs w:val="20"/>
        </w:rPr>
        <w:t>Chicago, IL</w:t>
      </w:r>
      <w:r>
        <w:rPr>
          <w:i/>
          <w:iCs/>
          <w:spacing w:val="46"/>
          <w:sz w:val="20"/>
          <w:szCs w:val="20"/>
        </w:rPr>
        <w:t xml:space="preserve"> </w:t>
      </w:r>
      <w:r>
        <w:rPr>
          <w:i/>
          <w:iCs/>
          <w:sz w:val="20"/>
          <w:szCs w:val="20"/>
        </w:rPr>
        <w:t>60606-3182</w:t>
      </w:r>
    </w:p>
    <w:p w:rsidR="00ED3264" w:rsidRDefault="00ED3264">
      <w:pPr>
        <w:pStyle w:val="BodyText"/>
        <w:kinsoku w:val="0"/>
        <w:overflowPunct w:val="0"/>
        <w:ind w:right="119"/>
        <w:jc w:val="right"/>
        <w:rPr>
          <w:i/>
          <w:iCs/>
          <w:sz w:val="20"/>
          <w:szCs w:val="20"/>
        </w:rPr>
      </w:pPr>
      <w:r>
        <w:rPr>
          <w:i/>
          <w:iCs/>
          <w:sz w:val="20"/>
          <w:szCs w:val="20"/>
        </w:rPr>
        <w:t>312.704.5300 ● (Fax)</w:t>
      </w:r>
      <w:r>
        <w:rPr>
          <w:i/>
          <w:iCs/>
          <w:spacing w:val="-13"/>
          <w:sz w:val="20"/>
          <w:szCs w:val="20"/>
        </w:rPr>
        <w:t xml:space="preserve"> </w:t>
      </w:r>
      <w:r>
        <w:rPr>
          <w:i/>
          <w:iCs/>
          <w:sz w:val="20"/>
          <w:szCs w:val="20"/>
        </w:rPr>
        <w:t>312.704.5304</w:t>
      </w:r>
    </w:p>
    <w:p w:rsidR="00ED3264" w:rsidRDefault="00774F7D">
      <w:pPr>
        <w:pStyle w:val="BodyText"/>
        <w:kinsoku w:val="0"/>
        <w:overflowPunct w:val="0"/>
        <w:spacing w:before="1"/>
        <w:ind w:right="117"/>
        <w:jc w:val="right"/>
        <w:rPr>
          <w:i/>
          <w:iCs/>
          <w:color w:val="0000FF"/>
          <w:spacing w:val="-1"/>
          <w:sz w:val="20"/>
          <w:szCs w:val="20"/>
        </w:rPr>
      </w:pPr>
      <w:hyperlink r:id="rId41" w:history="1">
        <w:r w:rsidR="00ED3264">
          <w:rPr>
            <w:i/>
            <w:iCs/>
            <w:color w:val="0000FF"/>
            <w:spacing w:val="-1"/>
            <w:sz w:val="20"/>
            <w:szCs w:val="20"/>
            <w:u w:val="single"/>
          </w:rPr>
          <w:t>www.jrcert.org</w:t>
        </w:r>
      </w:hyperlink>
    </w:p>
    <w:p w:rsidR="00ED3264" w:rsidRDefault="00ED3264">
      <w:pPr>
        <w:pStyle w:val="BodyText"/>
        <w:kinsoku w:val="0"/>
        <w:overflowPunct w:val="0"/>
        <w:rPr>
          <w:i/>
          <w:iCs/>
          <w:sz w:val="22"/>
          <w:szCs w:val="22"/>
        </w:rPr>
      </w:pPr>
    </w:p>
    <w:p w:rsidR="00ED3264" w:rsidRDefault="00ED3264">
      <w:pPr>
        <w:pStyle w:val="BodyText"/>
        <w:kinsoku w:val="0"/>
        <w:overflowPunct w:val="0"/>
        <w:rPr>
          <w:i/>
          <w:iCs/>
          <w:sz w:val="22"/>
          <w:szCs w:val="22"/>
        </w:rPr>
      </w:pPr>
    </w:p>
    <w:p w:rsidR="00ED3264" w:rsidRDefault="00ED3264">
      <w:pPr>
        <w:pStyle w:val="BodyText"/>
        <w:kinsoku w:val="0"/>
        <w:overflowPunct w:val="0"/>
        <w:rPr>
          <w:i/>
          <w:iCs/>
          <w:sz w:val="22"/>
          <w:szCs w:val="22"/>
        </w:rPr>
      </w:pPr>
    </w:p>
    <w:p w:rsidR="00ED3264" w:rsidRDefault="00ED3264">
      <w:pPr>
        <w:pStyle w:val="BodyText"/>
        <w:kinsoku w:val="0"/>
        <w:overflowPunct w:val="0"/>
        <w:rPr>
          <w:i/>
          <w:iCs/>
          <w:sz w:val="22"/>
          <w:szCs w:val="22"/>
        </w:rPr>
      </w:pPr>
    </w:p>
    <w:p w:rsidR="00ED3264" w:rsidRDefault="00ED3264">
      <w:pPr>
        <w:pStyle w:val="BodyText"/>
        <w:kinsoku w:val="0"/>
        <w:overflowPunct w:val="0"/>
        <w:spacing w:before="136"/>
        <w:ind w:left="100" w:right="846"/>
        <w:jc w:val="both"/>
        <w:rPr>
          <w:sz w:val="22"/>
          <w:szCs w:val="22"/>
        </w:rPr>
      </w:pPr>
      <w:r>
        <w:rPr>
          <w:sz w:val="22"/>
          <w:szCs w:val="22"/>
        </w:rPr>
        <w:t>The Joint Review Committee on Education in Radiologic Technology (JRCERT) is dedicated to excellence in education and to the quality and safety of patient care through the accreditation of educational programs in the radiologic sciences.</w:t>
      </w:r>
    </w:p>
    <w:p w:rsidR="00ED3264" w:rsidRDefault="00ED3264">
      <w:pPr>
        <w:pStyle w:val="BodyText"/>
        <w:kinsoku w:val="0"/>
        <w:overflowPunct w:val="0"/>
        <w:spacing w:before="11"/>
        <w:rPr>
          <w:sz w:val="31"/>
          <w:szCs w:val="31"/>
        </w:rPr>
      </w:pPr>
    </w:p>
    <w:p w:rsidR="00ED3264" w:rsidRDefault="00ED3264">
      <w:pPr>
        <w:pStyle w:val="BodyText"/>
        <w:kinsoku w:val="0"/>
        <w:overflowPunct w:val="0"/>
        <w:ind w:left="100" w:right="343"/>
        <w:rPr>
          <w:sz w:val="22"/>
          <w:szCs w:val="22"/>
        </w:rPr>
      </w:pPr>
      <w:r>
        <w:rPr>
          <w:sz w:val="22"/>
          <w:szCs w:val="22"/>
        </w:rPr>
        <w:t xml:space="preserve">The JRCERT is the only agency recognized by the United States Department of Education (USDE) and the Council on Higher Education Accreditation (CHEA) for the accreditation of traditional and distance delivery educational programs in radiography, radiation therapy, magnetic resonance, and medical dosimetry. The JRCERT awards accreditation to programs demonstrating substantial compliance with these </w:t>
      </w:r>
      <w:r>
        <w:rPr>
          <w:b/>
          <w:bCs/>
          <w:sz w:val="22"/>
          <w:szCs w:val="22"/>
        </w:rPr>
        <w:t>STANDARDS</w:t>
      </w:r>
      <w:r>
        <w:rPr>
          <w:sz w:val="22"/>
          <w:szCs w:val="22"/>
        </w:rPr>
        <w:t>.</w:t>
      </w:r>
    </w:p>
    <w:p w:rsidR="00ED3264" w:rsidRDefault="00ED3264">
      <w:pPr>
        <w:pStyle w:val="BodyText"/>
        <w:kinsoku w:val="0"/>
        <w:overflowPunct w:val="0"/>
      </w:pPr>
    </w:p>
    <w:p w:rsidR="00ED3264" w:rsidRDefault="00ED3264">
      <w:pPr>
        <w:pStyle w:val="BodyText"/>
        <w:kinsoku w:val="0"/>
        <w:overflowPunct w:val="0"/>
        <w:spacing w:before="3"/>
        <w:rPr>
          <w:sz w:val="26"/>
          <w:szCs w:val="26"/>
        </w:rPr>
      </w:pPr>
    </w:p>
    <w:p w:rsidR="00ED3264" w:rsidRDefault="00ED3264">
      <w:pPr>
        <w:pStyle w:val="BodyText"/>
        <w:kinsoku w:val="0"/>
        <w:overflowPunct w:val="0"/>
        <w:ind w:left="100"/>
      </w:pPr>
      <w:r>
        <w:t>Copyright © 2014 by the JRCERT</w:t>
      </w:r>
    </w:p>
    <w:p w:rsidR="00ED3264" w:rsidRDefault="00ED3264">
      <w:pPr>
        <w:pStyle w:val="BodyText"/>
        <w:kinsoku w:val="0"/>
        <w:overflowPunct w:val="0"/>
        <w:ind w:left="100"/>
        <w:sectPr w:rsidR="00ED3264" w:rsidSect="00437A63">
          <w:type w:val="continuous"/>
          <w:pgSz w:w="12240" w:h="15840"/>
          <w:pgMar w:top="720" w:right="720" w:bottom="720" w:left="864" w:header="720" w:footer="720" w:gutter="0"/>
          <w:cols w:space="720"/>
          <w:docGrid w:linePitch="360"/>
        </w:sectPr>
      </w:pPr>
    </w:p>
    <w:p w:rsidR="00ED3264" w:rsidRDefault="00ED3264">
      <w:pPr>
        <w:pStyle w:val="BodyText"/>
        <w:kinsoku w:val="0"/>
        <w:overflowPunct w:val="0"/>
        <w:spacing w:before="6"/>
        <w:rPr>
          <w:b/>
          <w:bCs/>
          <w:sz w:val="23"/>
          <w:szCs w:val="23"/>
        </w:rPr>
      </w:pPr>
    </w:p>
    <w:p w:rsidR="00437A63" w:rsidRPr="00E417E1" w:rsidRDefault="00437A63" w:rsidP="00437A63">
      <w:pPr>
        <w:widowControl w:val="0"/>
        <w:kinsoku w:val="0"/>
        <w:overflowPunct w:val="0"/>
        <w:autoSpaceDE w:val="0"/>
        <w:autoSpaceDN w:val="0"/>
        <w:adjustRightInd w:val="0"/>
        <w:spacing w:before="75" w:after="0" w:line="240" w:lineRule="auto"/>
        <w:ind w:right="19"/>
        <w:jc w:val="center"/>
        <w:outlineLvl w:val="1"/>
        <w:rPr>
          <w:rFonts w:ascii="Times New Roman" w:eastAsiaTheme="minorEastAsia" w:hAnsi="Times New Roman"/>
          <w:b/>
          <w:bCs/>
          <w:sz w:val="24"/>
          <w:szCs w:val="24"/>
        </w:rPr>
      </w:pPr>
      <w:r w:rsidRPr="00E417E1">
        <w:rPr>
          <w:rFonts w:ascii="Times New Roman" w:eastAsiaTheme="minorEastAsia" w:hAnsi="Times New Roman"/>
          <w:b/>
          <w:bCs/>
          <w:noProof/>
          <w:sz w:val="24"/>
          <w:szCs w:val="24"/>
        </w:rPr>
        <mc:AlternateContent>
          <mc:Choice Requires="wpg">
            <w:drawing>
              <wp:anchor distT="0" distB="0" distL="114300" distR="114300" simplePos="0" relativeHeight="251686912" behindDoc="1" locked="0" layoutInCell="0" allowOverlap="1">
                <wp:simplePos x="0" y="0"/>
                <wp:positionH relativeFrom="page">
                  <wp:posOffset>304800</wp:posOffset>
                </wp:positionH>
                <wp:positionV relativeFrom="page">
                  <wp:posOffset>304800</wp:posOffset>
                </wp:positionV>
                <wp:extent cx="7164070" cy="9450070"/>
                <wp:effectExtent l="9525" t="9525" r="8255" b="82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15" name="Freeform 16"/>
                        <wps:cNvSpPr>
                          <a:spLocks/>
                        </wps:cNvSpPr>
                        <wps:spPr bwMode="auto">
                          <a:xfrm>
                            <a:off x="480"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597" y="524"/>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597" y="590"/>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11644"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590"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11651"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480"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597" y="15317"/>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597" y="15251"/>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11644"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2208E" id="Group 14" o:spid="_x0000_s1026" style="position:absolute;margin-left:24pt;margin-top:24pt;width:564.1pt;height:744.1pt;z-index:-251629568;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" o:allowincell="f">
                <v:shape id="Freeform 16"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" path="m117,l,,,88r117,l117,xe" fillcolor="black" stroked="f">
                  <v:path arrowok="t" o:connecttype="custom" o:connectlocs="117,0;0,0;0,88;117,88;117,0" o:connectangles="0,0,0,0,0"/>
                </v:shape>
                <v:shape id="Freeform 17" o:spid="_x0000_s1028" style="position:absolute;left:597;top:524;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" path="m,l11046,e" filled="f" strokeweight="4.44pt">
                  <v:path arrowok="t" o:connecttype="custom" o:connectlocs="0,0;11046,0" o:connectangles="0,0"/>
                </v:shape>
                <v:shape id="Freeform 18" o:spid="_x0000_s1029" style="position:absolute;left:597;top:590;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" path="m,l11046,e" filled="f" strokeweight=".72pt">
                  <v:path arrowok="t" o:connecttype="custom" o:connectlocs="0,0;11046,0" o:connectangles="0,0"/>
                </v:shape>
                <v:shape id="Freeform 19" o:spid="_x0000_s1030"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" path="m117,l,,,88r117,l117,xe" fillcolor="black" stroked="f">
                  <v:path arrowok="t" o:connecttype="custom" o:connectlocs="117,0;0,0;0,88;117,88;117,0" o:connectangles="0,0,0,0,0"/>
                </v:shape>
                <v:shape id="Freeform 20" o:spid="_x0000_s103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" path="m,l,14704e" filled="f" strokeweight="1.56631mm">
                  <v:path arrowok="t" o:connecttype="custom" o:connectlocs="0,0;0,14704" o:connectangles="0,0"/>
                </v:shape>
                <v:shape id="Freeform 21" o:spid="_x0000_s1032" style="position:absolute;left:590;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" path="m,l,14675e" filled="f" strokeweight=".25397mm">
                  <v:path arrowok="t" o:connecttype="custom" o:connectlocs="0,0;0,14675" o:connectangles="0,0"/>
                </v:shape>
                <v:shape id="Freeform 22"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" path="m,l,14704e" filled="f" strokeweight="4.44pt">
                  <v:path arrowok="t" o:connecttype="custom" o:connectlocs="0,0;0,14704" o:connectangles="0,0"/>
                </v:shape>
                <v:shape id="Freeform 23" o:spid="_x0000_s1034" style="position:absolute;left:11651;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" path="m,l,14675e" filled="f" strokeweight=".72pt">
                  <v:path arrowok="t" o:connecttype="custom" o:connectlocs="0,0;0,14675" o:connectangles="0,0"/>
                </v:shape>
                <v:shape id="Freeform 24" o:spid="_x0000_s1035"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" path="m117,l,,,88r117,l117,xe" fillcolor="black" stroked="f">
                  <v:path arrowok="t" o:connecttype="custom" o:connectlocs="117,0;0,0;0,88;117,88;117,0" o:connectangles="0,0,0,0,0"/>
                </v:shape>
                <v:shape id="Freeform 25" o:spid="_x0000_s1036" style="position:absolute;left:597;top:15317;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" path="m,l11046,e" filled="f" strokeweight="4.44pt">
                  <v:path arrowok="t" o:connecttype="custom" o:connectlocs="0,0;11046,0" o:connectangles="0,0"/>
                </v:shape>
                <v:shape id="Freeform 26" o:spid="_x0000_s1037" style="position:absolute;left:597;top:15251;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" path="m,l11046,e" filled="f" strokeweight=".72pt">
                  <v:path arrowok="t" o:connecttype="custom" o:connectlocs="0,0;11046,0" o:connectangles="0,0"/>
                </v:shape>
                <v:shape id="Freeform 27" o:spid="_x0000_s1038"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" path="m117,l,,,88r117,l117,xe" fillcolor="black" stroked="f">
                  <v:path arrowok="t" o:connecttype="custom" o:connectlocs="117,0;0,0;0,88;117,88;117,0" o:connectangles="0,0,0,0,0"/>
                </v:shape>
                <w10:wrap anchorx="page" anchory="page"/>
              </v:group>
            </w:pict>
          </mc:Fallback>
        </mc:AlternateContent>
      </w:r>
      <w:r w:rsidRPr="00E417E1">
        <w:rPr>
          <w:rFonts w:ascii="Times New Roman" w:eastAsiaTheme="minorEastAsia" w:hAnsi="Times New Roman"/>
          <w:b/>
          <w:bCs/>
          <w:sz w:val="24"/>
          <w:szCs w:val="24"/>
        </w:rPr>
        <w:t>Introductory Statement</w:t>
      </w:r>
    </w:p>
    <w:p w:rsidR="00437A63" w:rsidRPr="00E417E1" w:rsidRDefault="00437A63" w:rsidP="00437A63">
      <w:pPr>
        <w:widowControl w:val="0"/>
        <w:kinsoku w:val="0"/>
        <w:overflowPunct w:val="0"/>
        <w:autoSpaceDE w:val="0"/>
        <w:autoSpaceDN w:val="0"/>
        <w:adjustRightInd w:val="0"/>
        <w:spacing w:before="6" w:after="0" w:line="240" w:lineRule="auto"/>
        <w:rPr>
          <w:rFonts w:ascii="Times New Roman" w:eastAsiaTheme="minorEastAsia" w:hAnsi="Times New Roman"/>
          <w:b/>
          <w:bCs/>
          <w:sz w:val="23"/>
          <w:szCs w:val="23"/>
        </w:rPr>
      </w:pPr>
    </w:p>
    <w:p w:rsidR="00437A63" w:rsidRPr="00E417E1" w:rsidRDefault="00437A63" w:rsidP="00437A63">
      <w:pPr>
        <w:widowControl w:val="0"/>
        <w:kinsoku w:val="0"/>
        <w:overflowPunct w:val="0"/>
        <w:autoSpaceDE w:val="0"/>
        <w:autoSpaceDN w:val="0"/>
        <w:adjustRightInd w:val="0"/>
        <w:spacing w:after="0" w:line="240" w:lineRule="auto"/>
        <w:ind w:left="100" w:right="112"/>
        <w:jc w:val="both"/>
        <w:rPr>
          <w:rFonts w:ascii="Times New Roman" w:eastAsiaTheme="minorEastAsia" w:hAnsi="Times New Roman"/>
        </w:rPr>
      </w:pPr>
      <w:r w:rsidRPr="00E417E1">
        <w:rPr>
          <w:rFonts w:ascii="Times New Roman" w:eastAsiaTheme="minorEastAsia" w:hAnsi="Times New Roman"/>
        </w:rPr>
        <w:t xml:space="preserve">The Joint Review Committee on Education in Radiologic Technology (JRCERT) </w:t>
      </w:r>
      <w:r w:rsidRPr="00E417E1">
        <w:rPr>
          <w:rFonts w:ascii="Times New Roman" w:eastAsiaTheme="minorEastAsia" w:hAnsi="Times New Roman"/>
          <w:b/>
          <w:bCs/>
        </w:rPr>
        <w:t xml:space="preserve">Standards for an Accredited Educational Program in Radiography </w:t>
      </w:r>
      <w:r w:rsidRPr="00E417E1">
        <w:rPr>
          <w:rFonts w:ascii="Times New Roman" w:eastAsiaTheme="minorEastAsia" w:hAnsi="Times New Roman"/>
        </w:rPr>
        <w:t xml:space="preserve">are designed to promote academic excellence, patient safety, and quality healthcare. The </w:t>
      </w:r>
      <w:r w:rsidRPr="00E417E1">
        <w:rPr>
          <w:rFonts w:ascii="Times New Roman" w:eastAsiaTheme="minorEastAsia" w:hAnsi="Times New Roman"/>
          <w:b/>
          <w:bCs/>
        </w:rPr>
        <w:t xml:space="preserve">STANDARDS </w:t>
      </w:r>
      <w:r w:rsidRPr="00E417E1">
        <w:rPr>
          <w:rFonts w:ascii="Times New Roman" w:eastAsiaTheme="minorEastAsia" w:hAnsi="Times New Roman"/>
        </w:rPr>
        <w:t>require a program to articulate its purposes; to demonstrate that it has adequate human, physical, and financial resources effectively organized for the accomplishmen</w:t>
      </w:r>
      <w:r>
        <w:rPr>
          <w:rFonts w:ascii="Times New Roman" w:eastAsiaTheme="minorEastAsia" w:hAnsi="Times New Roman"/>
        </w:rPr>
        <w:t xml:space="preserve">t of its purposes; to document </w:t>
      </w:r>
      <w:r w:rsidRPr="00E417E1">
        <w:rPr>
          <w:rFonts w:ascii="Times New Roman" w:eastAsiaTheme="minorEastAsia" w:hAnsi="Times New Roman"/>
        </w:rPr>
        <w:t>its effectiveness in accomplishing these purposes; and to provide assurance that it can continue to meet accreditation standards.</w:t>
      </w:r>
    </w:p>
    <w:p w:rsidR="00437A63" w:rsidRPr="00E417E1" w:rsidRDefault="00437A63" w:rsidP="00437A63">
      <w:pPr>
        <w:widowControl w:val="0"/>
        <w:kinsoku w:val="0"/>
        <w:overflowPunct w:val="0"/>
        <w:autoSpaceDE w:val="0"/>
        <w:autoSpaceDN w:val="0"/>
        <w:adjustRightInd w:val="0"/>
        <w:spacing w:before="1" w:after="0" w:line="240" w:lineRule="auto"/>
        <w:rPr>
          <w:rFonts w:ascii="Times New Roman" w:eastAsiaTheme="minorEastAsia" w:hAnsi="Times New Roman"/>
        </w:rPr>
      </w:pPr>
    </w:p>
    <w:p w:rsidR="00437A63" w:rsidRPr="00E417E1" w:rsidRDefault="00437A63" w:rsidP="00437A63">
      <w:pPr>
        <w:widowControl w:val="0"/>
        <w:kinsoku w:val="0"/>
        <w:overflowPunct w:val="0"/>
        <w:autoSpaceDE w:val="0"/>
        <w:autoSpaceDN w:val="0"/>
        <w:adjustRightInd w:val="0"/>
        <w:spacing w:after="0" w:line="240" w:lineRule="auto"/>
        <w:ind w:left="100" w:right="116"/>
        <w:jc w:val="both"/>
        <w:rPr>
          <w:rFonts w:ascii="Times New Roman" w:eastAsiaTheme="minorEastAsia" w:hAnsi="Times New Roman"/>
        </w:rPr>
      </w:pPr>
      <w:r w:rsidRPr="00E417E1">
        <w:rPr>
          <w:rFonts w:ascii="Times New Roman" w:eastAsiaTheme="minorEastAsia" w:hAnsi="Times New Roman"/>
        </w:rPr>
        <w:t>The JRCERT accreditation process offers a means of providing assurance to the public that a program meets specific quality standards. The process helps to maintain program quality and stimulates program improvement through program assessment.</w:t>
      </w:r>
    </w:p>
    <w:p w:rsidR="00437A63" w:rsidRPr="00E417E1" w:rsidRDefault="00437A63" w:rsidP="00437A63">
      <w:pPr>
        <w:widowControl w:val="0"/>
        <w:kinsoku w:val="0"/>
        <w:overflowPunct w:val="0"/>
        <w:autoSpaceDE w:val="0"/>
        <w:autoSpaceDN w:val="0"/>
        <w:adjustRightInd w:val="0"/>
        <w:spacing w:before="10" w:after="0" w:line="240" w:lineRule="auto"/>
        <w:rPr>
          <w:rFonts w:ascii="Times New Roman" w:eastAsiaTheme="minorEastAsia" w:hAnsi="Times New Roman"/>
          <w:sz w:val="21"/>
          <w:szCs w:val="21"/>
        </w:rPr>
      </w:pPr>
    </w:p>
    <w:p w:rsidR="00437A63" w:rsidRPr="00E417E1" w:rsidRDefault="00437A63" w:rsidP="00437A63">
      <w:pPr>
        <w:widowControl w:val="0"/>
        <w:kinsoku w:val="0"/>
        <w:overflowPunct w:val="0"/>
        <w:autoSpaceDE w:val="0"/>
        <w:autoSpaceDN w:val="0"/>
        <w:adjustRightInd w:val="0"/>
        <w:spacing w:after="0" w:line="240" w:lineRule="auto"/>
        <w:ind w:left="100" w:right="123"/>
        <w:jc w:val="both"/>
        <w:rPr>
          <w:rFonts w:ascii="Times New Roman" w:eastAsiaTheme="minorEastAsia" w:hAnsi="Times New Roman"/>
        </w:rPr>
      </w:pPr>
      <w:r w:rsidRPr="00E417E1">
        <w:rPr>
          <w:rFonts w:ascii="Times New Roman" w:eastAsiaTheme="minorEastAsia" w:hAnsi="Times New Roman"/>
        </w:rPr>
        <w:t>There are six (6) standards. Each standard is titled and includes a narrative statement supported by specific objectives. Each objective, in turn, includes the following clarifying</w:t>
      </w:r>
      <w:r w:rsidRPr="00E417E1">
        <w:rPr>
          <w:rFonts w:ascii="Times New Roman" w:eastAsiaTheme="minorEastAsia" w:hAnsi="Times New Roman"/>
          <w:spacing w:val="-15"/>
        </w:rPr>
        <w:t xml:space="preserve"> </w:t>
      </w:r>
      <w:r w:rsidRPr="00E417E1">
        <w:rPr>
          <w:rFonts w:ascii="Times New Roman" w:eastAsiaTheme="minorEastAsia" w:hAnsi="Times New Roman"/>
        </w:rPr>
        <w:t>elements:</w:t>
      </w:r>
    </w:p>
    <w:p w:rsidR="00437A63" w:rsidRPr="00E417E1" w:rsidRDefault="00437A63" w:rsidP="00437A63">
      <w:pPr>
        <w:widowControl w:val="0"/>
        <w:kinsoku w:val="0"/>
        <w:overflowPunct w:val="0"/>
        <w:autoSpaceDE w:val="0"/>
        <w:autoSpaceDN w:val="0"/>
        <w:adjustRightInd w:val="0"/>
        <w:spacing w:before="3" w:after="0" w:line="240" w:lineRule="auto"/>
        <w:rPr>
          <w:rFonts w:ascii="Times New Roman" w:eastAsiaTheme="minorEastAsia" w:hAnsi="Times New Roman"/>
        </w:rPr>
      </w:pPr>
    </w:p>
    <w:p w:rsidR="00437A63" w:rsidRPr="00E417E1" w:rsidRDefault="00437A63" w:rsidP="00BA6B56">
      <w:pPr>
        <w:widowControl w:val="0"/>
        <w:numPr>
          <w:ilvl w:val="0"/>
          <w:numId w:val="183"/>
        </w:numPr>
        <w:tabs>
          <w:tab w:val="left" w:pos="821"/>
        </w:tabs>
        <w:kinsoku w:val="0"/>
        <w:overflowPunct w:val="0"/>
        <w:autoSpaceDE w:val="0"/>
        <w:autoSpaceDN w:val="0"/>
        <w:adjustRightInd w:val="0"/>
        <w:spacing w:after="0" w:line="240" w:lineRule="auto"/>
        <w:ind w:left="820" w:hanging="361"/>
        <w:rPr>
          <w:rFonts w:ascii="Times New Roman" w:eastAsiaTheme="minorEastAsia" w:hAnsi="Times New Roman"/>
        </w:rPr>
      </w:pPr>
      <w:r w:rsidRPr="00E417E1">
        <w:rPr>
          <w:rFonts w:ascii="Times New Roman" w:eastAsiaTheme="minorEastAsia" w:hAnsi="Times New Roman"/>
          <w:b/>
          <w:bCs/>
        </w:rPr>
        <w:t xml:space="preserve">Explanation </w:t>
      </w:r>
      <w:r w:rsidRPr="00E417E1">
        <w:rPr>
          <w:rFonts w:ascii="Times New Roman" w:eastAsiaTheme="minorEastAsia" w:hAnsi="Times New Roman"/>
        </w:rPr>
        <w:t>- provides clarification on the intent and key details of the</w:t>
      </w:r>
      <w:r w:rsidRPr="00E417E1">
        <w:rPr>
          <w:rFonts w:ascii="Times New Roman" w:eastAsiaTheme="minorEastAsia" w:hAnsi="Times New Roman"/>
          <w:spacing w:val="-18"/>
        </w:rPr>
        <w:t xml:space="preserve"> </w:t>
      </w:r>
      <w:r w:rsidRPr="00E417E1">
        <w:rPr>
          <w:rFonts w:ascii="Times New Roman" w:eastAsiaTheme="minorEastAsia" w:hAnsi="Times New Roman"/>
        </w:rPr>
        <w:t>objective.</w:t>
      </w:r>
    </w:p>
    <w:p w:rsidR="00437A63" w:rsidRPr="00E417E1" w:rsidRDefault="00437A63" w:rsidP="00437A63">
      <w:pPr>
        <w:widowControl w:val="0"/>
        <w:kinsoku w:val="0"/>
        <w:overflowPunct w:val="0"/>
        <w:autoSpaceDE w:val="0"/>
        <w:autoSpaceDN w:val="0"/>
        <w:adjustRightInd w:val="0"/>
        <w:spacing w:before="10" w:after="0" w:line="240" w:lineRule="auto"/>
        <w:rPr>
          <w:rFonts w:ascii="Times New Roman" w:eastAsiaTheme="minorEastAsia" w:hAnsi="Times New Roman"/>
          <w:sz w:val="21"/>
          <w:szCs w:val="21"/>
        </w:rPr>
      </w:pPr>
    </w:p>
    <w:p w:rsidR="00437A63" w:rsidRPr="00E417E1" w:rsidRDefault="00437A63" w:rsidP="00BA6B56">
      <w:pPr>
        <w:widowControl w:val="0"/>
        <w:numPr>
          <w:ilvl w:val="0"/>
          <w:numId w:val="183"/>
        </w:numPr>
        <w:tabs>
          <w:tab w:val="left" w:pos="821"/>
        </w:tabs>
        <w:kinsoku w:val="0"/>
        <w:overflowPunct w:val="0"/>
        <w:autoSpaceDE w:val="0"/>
        <w:autoSpaceDN w:val="0"/>
        <w:adjustRightInd w:val="0"/>
        <w:spacing w:after="0" w:line="240" w:lineRule="auto"/>
        <w:ind w:left="820" w:right="115" w:hanging="360"/>
        <w:jc w:val="both"/>
        <w:rPr>
          <w:rFonts w:ascii="Times New Roman" w:eastAsiaTheme="minorEastAsia" w:hAnsi="Times New Roman"/>
        </w:rPr>
      </w:pPr>
      <w:r w:rsidRPr="00E417E1">
        <w:rPr>
          <w:rFonts w:ascii="Times New Roman" w:eastAsiaTheme="minorEastAsia" w:hAnsi="Times New Roman"/>
          <w:b/>
          <w:bCs/>
        </w:rPr>
        <w:t xml:space="preserve">Required Program Response </w:t>
      </w:r>
      <w:r w:rsidRPr="00E417E1">
        <w:rPr>
          <w:rFonts w:ascii="Times New Roman" w:eastAsiaTheme="minorEastAsia" w:hAnsi="Times New Roman"/>
        </w:rPr>
        <w:t>- requires the program to provide a brief narrative and/or documentation that demonstrates compliance with the</w:t>
      </w:r>
      <w:r w:rsidRPr="00E417E1">
        <w:rPr>
          <w:rFonts w:ascii="Times New Roman" w:eastAsiaTheme="minorEastAsia" w:hAnsi="Times New Roman"/>
          <w:spacing w:val="-8"/>
        </w:rPr>
        <w:t xml:space="preserve"> </w:t>
      </w:r>
      <w:r w:rsidRPr="00E417E1">
        <w:rPr>
          <w:rFonts w:ascii="Times New Roman" w:eastAsiaTheme="minorEastAsia" w:hAnsi="Times New Roman"/>
        </w:rPr>
        <w:t>objective.</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rPr>
      </w:pPr>
    </w:p>
    <w:p w:rsidR="00437A63" w:rsidRPr="00E417E1" w:rsidRDefault="00437A63" w:rsidP="00BA6B56">
      <w:pPr>
        <w:widowControl w:val="0"/>
        <w:numPr>
          <w:ilvl w:val="0"/>
          <w:numId w:val="183"/>
        </w:numPr>
        <w:tabs>
          <w:tab w:val="left" w:pos="821"/>
        </w:tabs>
        <w:kinsoku w:val="0"/>
        <w:overflowPunct w:val="0"/>
        <w:autoSpaceDE w:val="0"/>
        <w:autoSpaceDN w:val="0"/>
        <w:adjustRightInd w:val="0"/>
        <w:spacing w:after="0" w:line="240" w:lineRule="auto"/>
        <w:ind w:left="820" w:right="119" w:hanging="360"/>
        <w:jc w:val="both"/>
        <w:rPr>
          <w:rFonts w:ascii="Times New Roman" w:eastAsiaTheme="minorEastAsia" w:hAnsi="Times New Roman"/>
        </w:rPr>
      </w:pPr>
      <w:r w:rsidRPr="00E417E1">
        <w:rPr>
          <w:rFonts w:ascii="Times New Roman" w:eastAsiaTheme="minorEastAsia" w:hAnsi="Times New Roman"/>
          <w:b/>
          <w:bCs/>
        </w:rPr>
        <w:t xml:space="preserve">Possible Site Visitor Evaluation Methods </w:t>
      </w:r>
      <w:r w:rsidRPr="00E417E1">
        <w:rPr>
          <w:rFonts w:ascii="Times New Roman" w:eastAsiaTheme="minorEastAsia" w:hAnsi="Times New Roman"/>
        </w:rPr>
        <w:t>- identifies additional materials that may be examined and personnel who may be interviewed by the site visitors at the time of the on-site evaluation to help determine if the program has met the particular objective. Review of additional materials and/or interviews with listed personnel is at the discretion of the site visit</w:t>
      </w:r>
      <w:r w:rsidRPr="00E417E1">
        <w:rPr>
          <w:rFonts w:ascii="Times New Roman" w:eastAsiaTheme="minorEastAsia" w:hAnsi="Times New Roman"/>
          <w:spacing w:val="-5"/>
        </w:rPr>
        <w:t xml:space="preserve"> </w:t>
      </w:r>
      <w:r w:rsidRPr="00E417E1">
        <w:rPr>
          <w:rFonts w:ascii="Times New Roman" w:eastAsiaTheme="minorEastAsia" w:hAnsi="Times New Roman"/>
        </w:rPr>
        <w:t>team.</w:t>
      </w:r>
    </w:p>
    <w:p w:rsidR="00437A63" w:rsidRPr="00E417E1" w:rsidRDefault="00437A63" w:rsidP="00437A63">
      <w:pPr>
        <w:widowControl w:val="0"/>
        <w:kinsoku w:val="0"/>
        <w:overflowPunct w:val="0"/>
        <w:autoSpaceDE w:val="0"/>
        <w:autoSpaceDN w:val="0"/>
        <w:adjustRightInd w:val="0"/>
        <w:spacing w:before="8" w:after="0" w:line="240" w:lineRule="auto"/>
        <w:rPr>
          <w:rFonts w:ascii="Times New Roman" w:eastAsiaTheme="minorEastAsia" w:hAnsi="Times New Roman"/>
          <w:sz w:val="21"/>
          <w:szCs w:val="21"/>
        </w:rPr>
      </w:pPr>
    </w:p>
    <w:p w:rsidR="00437A63" w:rsidRPr="00E417E1" w:rsidRDefault="00437A63" w:rsidP="00437A63">
      <w:pPr>
        <w:widowControl w:val="0"/>
        <w:kinsoku w:val="0"/>
        <w:overflowPunct w:val="0"/>
        <w:autoSpaceDE w:val="0"/>
        <w:autoSpaceDN w:val="0"/>
        <w:adjustRightInd w:val="0"/>
        <w:spacing w:after="0" w:line="240" w:lineRule="auto"/>
        <w:ind w:left="100"/>
        <w:rPr>
          <w:rFonts w:ascii="Times New Roman" w:eastAsiaTheme="minorEastAsia" w:hAnsi="Times New Roman"/>
        </w:rPr>
      </w:pPr>
      <w:r w:rsidRPr="00E417E1">
        <w:rPr>
          <w:rFonts w:ascii="Times New Roman" w:eastAsiaTheme="minorEastAsia" w:hAnsi="Times New Roman"/>
        </w:rPr>
        <w:t xml:space="preserve">Following each standard, the program must provide a </w:t>
      </w:r>
      <w:r w:rsidRPr="00E417E1">
        <w:rPr>
          <w:rFonts w:ascii="Times New Roman" w:eastAsiaTheme="minorEastAsia" w:hAnsi="Times New Roman"/>
          <w:b/>
          <w:bCs/>
        </w:rPr>
        <w:t xml:space="preserve">Summary </w:t>
      </w:r>
      <w:r w:rsidRPr="00E417E1">
        <w:rPr>
          <w:rFonts w:ascii="Times New Roman" w:eastAsiaTheme="minorEastAsia" w:hAnsi="Times New Roman"/>
        </w:rPr>
        <w:t>that includes the following:</w:t>
      </w:r>
    </w:p>
    <w:p w:rsidR="00437A63" w:rsidRPr="00E417E1" w:rsidRDefault="00437A63" w:rsidP="00BA6B56">
      <w:pPr>
        <w:widowControl w:val="0"/>
        <w:numPr>
          <w:ilvl w:val="0"/>
          <w:numId w:val="183"/>
        </w:numPr>
        <w:tabs>
          <w:tab w:val="left" w:pos="821"/>
        </w:tabs>
        <w:kinsoku w:val="0"/>
        <w:overflowPunct w:val="0"/>
        <w:autoSpaceDE w:val="0"/>
        <w:autoSpaceDN w:val="0"/>
        <w:adjustRightInd w:val="0"/>
        <w:spacing w:before="2" w:after="0" w:line="269" w:lineRule="exact"/>
        <w:ind w:left="820" w:hanging="361"/>
        <w:rPr>
          <w:rFonts w:ascii="Times New Roman" w:eastAsiaTheme="minorEastAsia" w:hAnsi="Times New Roman"/>
        </w:rPr>
      </w:pPr>
      <w:r w:rsidRPr="00E417E1">
        <w:rPr>
          <w:rFonts w:ascii="Times New Roman" w:eastAsiaTheme="minorEastAsia" w:hAnsi="Times New Roman"/>
        </w:rPr>
        <w:t>Major strengths related to the</w:t>
      </w:r>
      <w:r w:rsidRPr="00E417E1">
        <w:rPr>
          <w:rFonts w:ascii="Times New Roman" w:eastAsiaTheme="minorEastAsia" w:hAnsi="Times New Roman"/>
          <w:spacing w:val="-10"/>
        </w:rPr>
        <w:t xml:space="preserve"> </w:t>
      </w:r>
      <w:r w:rsidRPr="00E417E1">
        <w:rPr>
          <w:rFonts w:ascii="Times New Roman" w:eastAsiaTheme="minorEastAsia" w:hAnsi="Times New Roman"/>
        </w:rPr>
        <w:t>standard</w:t>
      </w:r>
    </w:p>
    <w:p w:rsidR="00437A63" w:rsidRPr="00E417E1" w:rsidRDefault="00437A63" w:rsidP="00BA6B56">
      <w:pPr>
        <w:widowControl w:val="0"/>
        <w:numPr>
          <w:ilvl w:val="0"/>
          <w:numId w:val="183"/>
        </w:numPr>
        <w:tabs>
          <w:tab w:val="left" w:pos="821"/>
        </w:tabs>
        <w:kinsoku w:val="0"/>
        <w:overflowPunct w:val="0"/>
        <w:autoSpaceDE w:val="0"/>
        <w:autoSpaceDN w:val="0"/>
        <w:adjustRightInd w:val="0"/>
        <w:spacing w:after="0" w:line="269" w:lineRule="exact"/>
        <w:ind w:left="820" w:hanging="361"/>
        <w:rPr>
          <w:rFonts w:ascii="Times New Roman" w:eastAsiaTheme="minorEastAsia" w:hAnsi="Times New Roman"/>
        </w:rPr>
      </w:pPr>
      <w:r w:rsidRPr="00E417E1">
        <w:rPr>
          <w:rFonts w:ascii="Times New Roman" w:eastAsiaTheme="minorEastAsia" w:hAnsi="Times New Roman"/>
        </w:rPr>
        <w:t>Major concerns related to the</w:t>
      </w:r>
      <w:r w:rsidRPr="00E417E1">
        <w:rPr>
          <w:rFonts w:ascii="Times New Roman" w:eastAsiaTheme="minorEastAsia" w:hAnsi="Times New Roman"/>
          <w:spacing w:val="-9"/>
        </w:rPr>
        <w:t xml:space="preserve"> </w:t>
      </w:r>
      <w:r w:rsidRPr="00E417E1">
        <w:rPr>
          <w:rFonts w:ascii="Times New Roman" w:eastAsiaTheme="minorEastAsia" w:hAnsi="Times New Roman"/>
        </w:rPr>
        <w:t>standard</w:t>
      </w:r>
    </w:p>
    <w:p w:rsidR="00437A63" w:rsidRPr="00E417E1" w:rsidRDefault="00437A63" w:rsidP="00BA6B56">
      <w:pPr>
        <w:widowControl w:val="0"/>
        <w:numPr>
          <w:ilvl w:val="0"/>
          <w:numId w:val="183"/>
        </w:numPr>
        <w:tabs>
          <w:tab w:val="left" w:pos="821"/>
        </w:tabs>
        <w:kinsoku w:val="0"/>
        <w:overflowPunct w:val="0"/>
        <w:autoSpaceDE w:val="0"/>
        <w:autoSpaceDN w:val="0"/>
        <w:adjustRightInd w:val="0"/>
        <w:spacing w:after="0" w:line="269" w:lineRule="exact"/>
        <w:ind w:left="820" w:hanging="361"/>
        <w:rPr>
          <w:rFonts w:ascii="Times New Roman" w:eastAsiaTheme="minorEastAsia" w:hAnsi="Times New Roman"/>
        </w:rPr>
      </w:pPr>
      <w:r w:rsidRPr="00E417E1">
        <w:rPr>
          <w:rFonts w:ascii="Times New Roman" w:eastAsiaTheme="minorEastAsia" w:hAnsi="Times New Roman"/>
        </w:rPr>
        <w:t>The program’s plan for addressing each concern</w:t>
      </w:r>
      <w:r w:rsidRPr="00E417E1">
        <w:rPr>
          <w:rFonts w:ascii="Times New Roman" w:eastAsiaTheme="minorEastAsia" w:hAnsi="Times New Roman"/>
          <w:spacing w:val="-15"/>
        </w:rPr>
        <w:t xml:space="preserve"> </w:t>
      </w:r>
      <w:r w:rsidRPr="00E417E1">
        <w:rPr>
          <w:rFonts w:ascii="Times New Roman" w:eastAsiaTheme="minorEastAsia" w:hAnsi="Times New Roman"/>
        </w:rPr>
        <w:t>identified</w:t>
      </w:r>
    </w:p>
    <w:p w:rsidR="00437A63" w:rsidRPr="00E417E1" w:rsidRDefault="00437A63" w:rsidP="00BA6B56">
      <w:pPr>
        <w:widowControl w:val="0"/>
        <w:numPr>
          <w:ilvl w:val="0"/>
          <w:numId w:val="183"/>
        </w:numPr>
        <w:tabs>
          <w:tab w:val="left" w:pos="821"/>
        </w:tabs>
        <w:kinsoku w:val="0"/>
        <w:overflowPunct w:val="0"/>
        <w:autoSpaceDE w:val="0"/>
        <w:autoSpaceDN w:val="0"/>
        <w:adjustRightInd w:val="0"/>
        <w:spacing w:after="0" w:line="269" w:lineRule="exact"/>
        <w:ind w:left="820" w:hanging="361"/>
        <w:rPr>
          <w:rFonts w:ascii="Times New Roman" w:eastAsiaTheme="minorEastAsia" w:hAnsi="Times New Roman"/>
        </w:rPr>
      </w:pPr>
      <w:r w:rsidRPr="00E417E1">
        <w:rPr>
          <w:rFonts w:ascii="Times New Roman" w:eastAsiaTheme="minorEastAsia" w:hAnsi="Times New Roman"/>
        </w:rPr>
        <w:t>Describe any progress already achieved in addressing each</w:t>
      </w:r>
      <w:r w:rsidRPr="00E417E1">
        <w:rPr>
          <w:rFonts w:ascii="Times New Roman" w:eastAsiaTheme="minorEastAsia" w:hAnsi="Times New Roman"/>
          <w:spacing w:val="-16"/>
        </w:rPr>
        <w:t xml:space="preserve"> </w:t>
      </w:r>
      <w:r w:rsidRPr="00E417E1">
        <w:rPr>
          <w:rFonts w:ascii="Times New Roman" w:eastAsiaTheme="minorEastAsia" w:hAnsi="Times New Roman"/>
        </w:rPr>
        <w:t>concern</w:t>
      </w:r>
    </w:p>
    <w:p w:rsidR="00437A63" w:rsidRPr="00E417E1" w:rsidRDefault="00437A63" w:rsidP="00BA6B56">
      <w:pPr>
        <w:widowControl w:val="0"/>
        <w:numPr>
          <w:ilvl w:val="0"/>
          <w:numId w:val="183"/>
        </w:numPr>
        <w:tabs>
          <w:tab w:val="left" w:pos="821"/>
        </w:tabs>
        <w:kinsoku w:val="0"/>
        <w:overflowPunct w:val="0"/>
        <w:autoSpaceDE w:val="0"/>
        <w:autoSpaceDN w:val="0"/>
        <w:adjustRightInd w:val="0"/>
        <w:spacing w:after="0" w:line="269" w:lineRule="exact"/>
        <w:ind w:left="820" w:hanging="361"/>
        <w:rPr>
          <w:rFonts w:ascii="Times New Roman" w:eastAsiaTheme="minorEastAsia" w:hAnsi="Times New Roman"/>
        </w:rPr>
      </w:pPr>
      <w:r w:rsidRPr="00E417E1">
        <w:rPr>
          <w:rFonts w:ascii="Times New Roman" w:eastAsiaTheme="minorEastAsia" w:hAnsi="Times New Roman"/>
        </w:rPr>
        <w:t>Describe any constraints in implementing</w:t>
      </w:r>
      <w:r w:rsidRPr="00E417E1">
        <w:rPr>
          <w:rFonts w:ascii="Times New Roman" w:eastAsiaTheme="minorEastAsia" w:hAnsi="Times New Roman"/>
          <w:spacing w:val="-11"/>
        </w:rPr>
        <w:t xml:space="preserve"> </w:t>
      </w:r>
      <w:r w:rsidRPr="00E417E1">
        <w:rPr>
          <w:rFonts w:ascii="Times New Roman" w:eastAsiaTheme="minorEastAsia" w:hAnsi="Times New Roman"/>
        </w:rPr>
        <w:t>improvements</w:t>
      </w:r>
    </w:p>
    <w:p w:rsidR="00437A63" w:rsidRPr="00E417E1" w:rsidRDefault="00437A63" w:rsidP="00437A63">
      <w:pPr>
        <w:widowControl w:val="0"/>
        <w:kinsoku w:val="0"/>
        <w:overflowPunct w:val="0"/>
        <w:autoSpaceDE w:val="0"/>
        <w:autoSpaceDN w:val="0"/>
        <w:adjustRightInd w:val="0"/>
        <w:spacing w:before="2" w:after="0" w:line="240" w:lineRule="auto"/>
        <w:rPr>
          <w:rFonts w:ascii="Times New Roman" w:eastAsiaTheme="minorEastAsia" w:hAnsi="Times New Roman"/>
        </w:rPr>
      </w:pPr>
    </w:p>
    <w:p w:rsidR="00437A63" w:rsidRPr="00E417E1" w:rsidRDefault="00437A63" w:rsidP="00437A63">
      <w:pPr>
        <w:widowControl w:val="0"/>
        <w:kinsoku w:val="0"/>
        <w:overflowPunct w:val="0"/>
        <w:autoSpaceDE w:val="0"/>
        <w:autoSpaceDN w:val="0"/>
        <w:adjustRightInd w:val="0"/>
        <w:spacing w:before="1" w:after="0" w:line="240" w:lineRule="auto"/>
        <w:ind w:left="100" w:right="114"/>
        <w:jc w:val="both"/>
        <w:rPr>
          <w:rFonts w:ascii="Times New Roman" w:eastAsiaTheme="minorEastAsia" w:hAnsi="Times New Roman"/>
          <w:b/>
          <w:bCs/>
        </w:rPr>
      </w:pPr>
      <w:r w:rsidRPr="00E417E1">
        <w:rPr>
          <w:rFonts w:ascii="Times New Roman" w:eastAsiaTheme="minorEastAsia" w:hAnsi="Times New Roman"/>
          <w:b/>
          <w:bCs/>
        </w:rPr>
        <w:t>The submitted narrative response and/or documentation, together with the results of the on-site evaluation conducted by the site visit team, will be used by the JRCERT Board of Directors in determining the program’s compliance with the STANDARDS.</w:t>
      </w:r>
    </w:p>
    <w:p w:rsidR="00437A63" w:rsidRDefault="00437A63" w:rsidP="00437A63">
      <w:pPr>
        <w:pStyle w:val="Heading2"/>
        <w:kinsoku w:val="0"/>
        <w:overflowPunct w:val="0"/>
        <w:spacing w:before="75"/>
        <w:ind w:right="19"/>
        <w:jc w:val="center"/>
      </w:pPr>
    </w:p>
    <w:p w:rsidR="00437A63" w:rsidRDefault="00437A63" w:rsidP="00437A63">
      <w:pPr>
        <w:pStyle w:val="Heading2"/>
        <w:kinsoku w:val="0"/>
        <w:overflowPunct w:val="0"/>
        <w:spacing w:before="75"/>
        <w:ind w:right="19"/>
        <w:jc w:val="center"/>
      </w:pPr>
    </w:p>
    <w:p w:rsidR="00437A63" w:rsidRDefault="00437A63" w:rsidP="00437A63">
      <w:pPr>
        <w:pStyle w:val="Heading2"/>
        <w:kinsoku w:val="0"/>
        <w:overflowPunct w:val="0"/>
        <w:spacing w:before="75"/>
        <w:ind w:right="19"/>
        <w:jc w:val="center"/>
      </w:pPr>
    </w:p>
    <w:p w:rsidR="00437A63" w:rsidRDefault="00437A63" w:rsidP="00437A63">
      <w:pPr>
        <w:pStyle w:val="Heading2"/>
        <w:kinsoku w:val="0"/>
        <w:overflowPunct w:val="0"/>
        <w:spacing w:before="75"/>
        <w:ind w:right="19"/>
        <w:jc w:val="center"/>
      </w:pPr>
    </w:p>
    <w:p w:rsidR="00437A63" w:rsidRDefault="00437A63" w:rsidP="00437A63">
      <w:pPr>
        <w:pStyle w:val="Heading2"/>
        <w:kinsoku w:val="0"/>
        <w:overflowPunct w:val="0"/>
        <w:spacing w:before="75"/>
        <w:ind w:right="19"/>
        <w:jc w:val="center"/>
      </w:pPr>
    </w:p>
    <w:p w:rsidR="00437A63" w:rsidRDefault="00437A63" w:rsidP="00437A63">
      <w:pPr>
        <w:pStyle w:val="Heading2"/>
        <w:kinsoku w:val="0"/>
        <w:overflowPunct w:val="0"/>
        <w:spacing w:before="75"/>
        <w:ind w:right="19"/>
        <w:jc w:val="center"/>
      </w:pPr>
    </w:p>
    <w:p w:rsidR="00437A63" w:rsidRDefault="00437A63" w:rsidP="00437A63">
      <w:pPr>
        <w:pStyle w:val="Heading2"/>
        <w:kinsoku w:val="0"/>
        <w:overflowPunct w:val="0"/>
        <w:spacing w:before="75"/>
        <w:ind w:right="19"/>
        <w:jc w:val="center"/>
      </w:pPr>
    </w:p>
    <w:p w:rsidR="00437A63" w:rsidRDefault="00437A63" w:rsidP="00437A63">
      <w:pPr>
        <w:pStyle w:val="Heading2"/>
        <w:kinsoku w:val="0"/>
        <w:overflowPunct w:val="0"/>
        <w:spacing w:before="75"/>
        <w:ind w:right="19"/>
        <w:jc w:val="center"/>
      </w:pPr>
    </w:p>
    <w:p w:rsidR="00437A63" w:rsidRDefault="00437A63" w:rsidP="00437A63">
      <w:pPr>
        <w:pStyle w:val="Heading2"/>
        <w:kinsoku w:val="0"/>
        <w:overflowPunct w:val="0"/>
        <w:spacing w:before="75"/>
        <w:ind w:right="19"/>
        <w:jc w:val="center"/>
      </w:pPr>
    </w:p>
    <w:p w:rsidR="00437A63" w:rsidRDefault="00437A63" w:rsidP="00437A63">
      <w:pPr>
        <w:pStyle w:val="Heading2"/>
        <w:kinsoku w:val="0"/>
        <w:overflowPunct w:val="0"/>
        <w:spacing w:before="75"/>
        <w:ind w:right="19"/>
        <w:jc w:val="center"/>
      </w:pPr>
    </w:p>
    <w:p w:rsidR="00437A63" w:rsidRDefault="00437A63" w:rsidP="00437A63">
      <w:pPr>
        <w:widowControl w:val="0"/>
        <w:kinsoku w:val="0"/>
        <w:overflowPunct w:val="0"/>
        <w:autoSpaceDE w:val="0"/>
        <w:autoSpaceDN w:val="0"/>
        <w:adjustRightInd w:val="0"/>
        <w:spacing w:before="75" w:after="0" w:line="240" w:lineRule="auto"/>
        <w:ind w:left="100"/>
        <w:rPr>
          <w:rFonts w:ascii="Times New Roman" w:eastAsiaTheme="minorEastAsia" w:hAnsi="Times New Roman"/>
          <w:b/>
          <w:bCs/>
          <w:sz w:val="24"/>
          <w:szCs w:val="24"/>
        </w:rPr>
      </w:pPr>
    </w:p>
    <w:p w:rsidR="00437A63" w:rsidRDefault="00437A63" w:rsidP="00437A63">
      <w:pPr>
        <w:widowControl w:val="0"/>
        <w:kinsoku w:val="0"/>
        <w:overflowPunct w:val="0"/>
        <w:autoSpaceDE w:val="0"/>
        <w:autoSpaceDN w:val="0"/>
        <w:adjustRightInd w:val="0"/>
        <w:spacing w:before="75" w:after="0" w:line="240" w:lineRule="auto"/>
        <w:ind w:left="100"/>
        <w:rPr>
          <w:rFonts w:ascii="Times New Roman" w:eastAsiaTheme="minorEastAsia" w:hAnsi="Times New Roman"/>
          <w:b/>
          <w:bCs/>
          <w:sz w:val="24"/>
          <w:szCs w:val="24"/>
        </w:rPr>
      </w:pPr>
    </w:p>
    <w:p w:rsidR="00437A63" w:rsidRDefault="00437A63" w:rsidP="00437A63">
      <w:pPr>
        <w:widowControl w:val="0"/>
        <w:kinsoku w:val="0"/>
        <w:overflowPunct w:val="0"/>
        <w:autoSpaceDE w:val="0"/>
        <w:autoSpaceDN w:val="0"/>
        <w:adjustRightInd w:val="0"/>
        <w:spacing w:before="75" w:after="0" w:line="240" w:lineRule="auto"/>
        <w:ind w:left="100"/>
        <w:rPr>
          <w:rFonts w:ascii="Times New Roman" w:eastAsiaTheme="minorEastAsia" w:hAnsi="Times New Roman"/>
          <w:b/>
          <w:bCs/>
          <w:sz w:val="24"/>
          <w:szCs w:val="24"/>
        </w:rPr>
      </w:pPr>
    </w:p>
    <w:p w:rsidR="00437A63" w:rsidRPr="00E417E1" w:rsidRDefault="00437A63" w:rsidP="00437A63">
      <w:pPr>
        <w:widowControl w:val="0"/>
        <w:kinsoku w:val="0"/>
        <w:overflowPunct w:val="0"/>
        <w:autoSpaceDE w:val="0"/>
        <w:autoSpaceDN w:val="0"/>
        <w:adjustRightInd w:val="0"/>
        <w:spacing w:before="75" w:after="0" w:line="240" w:lineRule="auto"/>
        <w:ind w:left="100"/>
        <w:rPr>
          <w:rFonts w:ascii="Times New Roman" w:eastAsiaTheme="minorEastAsia" w:hAnsi="Times New Roman"/>
          <w:b/>
          <w:bCs/>
        </w:rPr>
      </w:pPr>
      <w:r w:rsidRPr="00E417E1">
        <w:rPr>
          <w:rFonts w:ascii="Times New Roman" w:eastAsiaTheme="minorEastAsia" w:hAnsi="Times New Roman"/>
          <w:noProof/>
        </w:rPr>
        <mc:AlternateContent>
          <mc:Choice Requires="wpg">
            <w:drawing>
              <wp:anchor distT="0" distB="0" distL="114300" distR="114300" simplePos="0" relativeHeight="251687936" behindDoc="1" locked="0" layoutInCell="0" allowOverlap="1">
                <wp:simplePos x="0" y="0"/>
                <wp:positionH relativeFrom="page">
                  <wp:posOffset>304800</wp:posOffset>
                </wp:positionH>
                <wp:positionV relativeFrom="page">
                  <wp:posOffset>304800</wp:posOffset>
                </wp:positionV>
                <wp:extent cx="7164070" cy="9450070"/>
                <wp:effectExtent l="9525" t="9525" r="8255" b="825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41" name="Freeform 29"/>
                        <wps:cNvSpPr>
                          <a:spLocks/>
                        </wps:cNvSpPr>
                        <wps:spPr bwMode="auto">
                          <a:xfrm>
                            <a:off x="480"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0"/>
                        <wps:cNvSpPr>
                          <a:spLocks/>
                        </wps:cNvSpPr>
                        <wps:spPr bwMode="auto">
                          <a:xfrm>
                            <a:off x="597" y="524"/>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1"/>
                        <wps:cNvSpPr>
                          <a:spLocks/>
                        </wps:cNvSpPr>
                        <wps:spPr bwMode="auto">
                          <a:xfrm>
                            <a:off x="597" y="590"/>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2"/>
                        <wps:cNvSpPr>
                          <a:spLocks/>
                        </wps:cNvSpPr>
                        <wps:spPr bwMode="auto">
                          <a:xfrm>
                            <a:off x="11644"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3"/>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4"/>
                        <wps:cNvSpPr>
                          <a:spLocks/>
                        </wps:cNvSpPr>
                        <wps:spPr bwMode="auto">
                          <a:xfrm>
                            <a:off x="590"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5"/>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6"/>
                        <wps:cNvSpPr>
                          <a:spLocks/>
                        </wps:cNvSpPr>
                        <wps:spPr bwMode="auto">
                          <a:xfrm>
                            <a:off x="11651"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7"/>
                        <wps:cNvSpPr>
                          <a:spLocks/>
                        </wps:cNvSpPr>
                        <wps:spPr bwMode="auto">
                          <a:xfrm>
                            <a:off x="480"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8"/>
                        <wps:cNvSpPr>
                          <a:spLocks/>
                        </wps:cNvSpPr>
                        <wps:spPr bwMode="auto">
                          <a:xfrm>
                            <a:off x="597" y="15317"/>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9"/>
                        <wps:cNvSpPr>
                          <a:spLocks/>
                        </wps:cNvSpPr>
                        <wps:spPr bwMode="auto">
                          <a:xfrm>
                            <a:off x="597" y="15251"/>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0"/>
                        <wps:cNvSpPr>
                          <a:spLocks/>
                        </wps:cNvSpPr>
                        <wps:spPr bwMode="auto">
                          <a:xfrm>
                            <a:off x="11644"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0C4AC" id="Group 40" o:spid="_x0000_s1026" style="position:absolute;margin-left:24pt;margin-top:24pt;width:564.1pt;height:744.1pt;z-index:-251628544;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" o:allowincell="f">
                <v:shape id="Freeform 29"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" path="m117,l,,,88r117,l117,xe" fillcolor="black" stroked="f">
                  <v:path arrowok="t" o:connecttype="custom" o:connectlocs="117,0;0,0;0,88;117,88;117,0" o:connectangles="0,0,0,0,0"/>
                </v:shape>
                <v:shape id="Freeform 30" o:spid="_x0000_s1028" style="position:absolute;left:597;top:524;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" path="m,l11046,e" filled="f" strokeweight="4.44pt">
                  <v:path arrowok="t" o:connecttype="custom" o:connectlocs="0,0;11046,0" o:connectangles="0,0"/>
                </v:shape>
                <v:shape id="Freeform 31" o:spid="_x0000_s1029" style="position:absolute;left:597;top:590;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" path="m,l11046,e" filled="f" strokeweight=".72pt">
                  <v:path arrowok="t" o:connecttype="custom" o:connectlocs="0,0;11046,0" o:connectangles="0,0"/>
                </v:shape>
                <v:shape id="Freeform 32" o:spid="_x0000_s1030"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" path="m117,l,,,88r117,l117,xe" fillcolor="black" stroked="f">
                  <v:path arrowok="t" o:connecttype="custom" o:connectlocs="117,0;0,0;0,88;117,88;117,0" o:connectangles="0,0,0,0,0"/>
                </v:shape>
                <v:shape id="Freeform 33" o:spid="_x0000_s103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" path="m,l,14704e" filled="f" strokeweight="1.56631mm">
                  <v:path arrowok="t" o:connecttype="custom" o:connectlocs="0,0;0,14704" o:connectangles="0,0"/>
                </v:shape>
                <v:shape id="Freeform 34" o:spid="_x0000_s1032" style="position:absolute;left:590;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" path="m,l,14675e" filled="f" strokeweight=".25397mm">
                  <v:path arrowok="t" o:connecttype="custom" o:connectlocs="0,0;0,14675" o:connectangles="0,0"/>
                </v:shape>
                <v:shape id="Freeform 35"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" path="m,l,14704e" filled="f" strokeweight="4.44pt">
                  <v:path arrowok="t" o:connecttype="custom" o:connectlocs="0,0;0,14704" o:connectangles="0,0"/>
                </v:shape>
                <v:shape id="Freeform 36" o:spid="_x0000_s1034" style="position:absolute;left:11651;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" path="m,l,14675e" filled="f" strokeweight=".72pt">
                  <v:path arrowok="t" o:connecttype="custom" o:connectlocs="0,0;0,14675" o:connectangles="0,0"/>
                </v:shape>
                <v:shape id="Freeform 37" o:spid="_x0000_s1035"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" path="m117,l,,,88r117,l117,xe" fillcolor="black" stroked="f">
                  <v:path arrowok="t" o:connecttype="custom" o:connectlocs="117,0;0,0;0,88;117,88;117,0" o:connectangles="0,0,0,0,0"/>
                </v:shape>
                <v:shape id="Freeform 38" o:spid="_x0000_s1036" style="position:absolute;left:597;top:15317;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" path="m,l11046,e" filled="f" strokeweight="4.44pt">
                  <v:path arrowok="t" o:connecttype="custom" o:connectlocs="0,0;11046,0" o:connectangles="0,0"/>
                </v:shape>
                <v:shape id="Freeform 39" o:spid="_x0000_s1037" style="position:absolute;left:597;top:15251;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" path="m,l11046,e" filled="f" strokeweight=".72pt">
                  <v:path arrowok="t" o:connecttype="custom" o:connectlocs="0,0;11046,0" o:connectangles="0,0"/>
                </v:shape>
                <v:shape id="Freeform 40" o:spid="_x0000_s1038"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" path="m117,l,,,88r117,l117,xe" fillcolor="black" stroked="f">
                  <v:path arrowok="t" o:connecttype="custom" o:connectlocs="117,0;0,0;0,88;117,88;117,0" o:connectangles="0,0,0,0,0"/>
                </v:shape>
                <w10:wrap anchorx="page" anchory="page"/>
              </v:group>
            </w:pict>
          </mc:Fallback>
        </mc:AlternateContent>
      </w:r>
      <w:r w:rsidRPr="00E417E1">
        <w:rPr>
          <w:rFonts w:ascii="Times New Roman" w:eastAsiaTheme="minorEastAsia" w:hAnsi="Times New Roman"/>
          <w:b/>
          <w:bCs/>
        </w:rPr>
        <w:t>Standard One</w:t>
      </w:r>
    </w:p>
    <w:p w:rsidR="00437A63" w:rsidRPr="00E417E1" w:rsidRDefault="00437A63" w:rsidP="00437A63">
      <w:pPr>
        <w:widowControl w:val="0"/>
        <w:kinsoku w:val="0"/>
        <w:overflowPunct w:val="0"/>
        <w:autoSpaceDE w:val="0"/>
        <w:autoSpaceDN w:val="0"/>
        <w:adjustRightInd w:val="0"/>
        <w:spacing w:after="0" w:line="240" w:lineRule="auto"/>
        <w:ind w:left="100"/>
        <w:outlineLvl w:val="2"/>
        <w:rPr>
          <w:rFonts w:ascii="Times New Roman" w:eastAsiaTheme="minorEastAsia" w:hAnsi="Times New Roman"/>
          <w:b/>
          <w:bCs/>
          <w:i/>
          <w:iCs/>
        </w:rPr>
      </w:pPr>
      <w:r w:rsidRPr="00E417E1">
        <w:rPr>
          <w:rFonts w:ascii="Times New Roman" w:eastAsiaTheme="minorEastAsia" w:hAnsi="Times New Roman"/>
          <w:b/>
          <w:bCs/>
          <w:i/>
          <w:iCs/>
        </w:rPr>
        <w:t>Integrity</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b/>
          <w:bCs/>
          <w:i/>
          <w:iCs/>
        </w:rPr>
      </w:pPr>
    </w:p>
    <w:p w:rsidR="00437A63" w:rsidRPr="00E417E1" w:rsidRDefault="00437A63" w:rsidP="00437A63">
      <w:pPr>
        <w:widowControl w:val="0"/>
        <w:tabs>
          <w:tab w:val="left" w:pos="2260"/>
        </w:tabs>
        <w:kinsoku w:val="0"/>
        <w:overflowPunct w:val="0"/>
        <w:autoSpaceDE w:val="0"/>
        <w:autoSpaceDN w:val="0"/>
        <w:adjustRightInd w:val="0"/>
        <w:spacing w:after="0" w:line="276" w:lineRule="exact"/>
        <w:rPr>
          <w:rFonts w:ascii="Times New Roman" w:eastAsiaTheme="minorEastAsia" w:hAnsi="Times New Roman"/>
          <w:b/>
          <w:bCs/>
        </w:rPr>
      </w:pPr>
      <w:r w:rsidRPr="00E417E1">
        <w:rPr>
          <w:rFonts w:ascii="Times New Roman" w:eastAsiaTheme="minorEastAsia" w:hAnsi="Times New Roman"/>
          <w:b/>
          <w:bCs/>
        </w:rPr>
        <w:t>Standard One:</w:t>
      </w:r>
      <w:r w:rsidRPr="00E417E1">
        <w:rPr>
          <w:rFonts w:ascii="Times New Roman" w:eastAsiaTheme="minorEastAsia" w:hAnsi="Times New Roman"/>
          <w:b/>
          <w:bCs/>
        </w:rPr>
        <w:tab/>
        <w:t>The program demonstrates integrity in the</w:t>
      </w:r>
      <w:r w:rsidRPr="00E417E1">
        <w:rPr>
          <w:rFonts w:ascii="Times New Roman" w:eastAsiaTheme="minorEastAsia" w:hAnsi="Times New Roman"/>
          <w:b/>
          <w:bCs/>
          <w:spacing w:val="-3"/>
        </w:rPr>
        <w:t xml:space="preserve"> </w:t>
      </w:r>
      <w:r w:rsidRPr="00E417E1">
        <w:rPr>
          <w:rFonts w:ascii="Times New Roman" w:eastAsiaTheme="minorEastAsia" w:hAnsi="Times New Roman"/>
          <w:b/>
          <w:bCs/>
        </w:rPr>
        <w:t>following:</w:t>
      </w:r>
    </w:p>
    <w:p w:rsidR="00437A63" w:rsidRPr="00E417E1" w:rsidRDefault="00437A63" w:rsidP="00BA6B56">
      <w:pPr>
        <w:widowControl w:val="0"/>
        <w:numPr>
          <w:ilvl w:val="1"/>
          <w:numId w:val="183"/>
        </w:numPr>
        <w:tabs>
          <w:tab w:val="left" w:pos="2981"/>
        </w:tabs>
        <w:kinsoku w:val="0"/>
        <w:overflowPunct w:val="0"/>
        <w:autoSpaceDE w:val="0"/>
        <w:autoSpaceDN w:val="0"/>
        <w:adjustRightInd w:val="0"/>
        <w:spacing w:after="0" w:line="293" w:lineRule="exact"/>
        <w:ind w:left="2981" w:hanging="270"/>
        <w:rPr>
          <w:rFonts w:ascii="Times New Roman" w:eastAsiaTheme="minorEastAsia" w:hAnsi="Times New Roman"/>
          <w:b/>
          <w:bCs/>
        </w:rPr>
      </w:pPr>
      <w:r w:rsidRPr="00E417E1">
        <w:rPr>
          <w:rFonts w:ascii="Times New Roman" w:eastAsiaTheme="minorEastAsia" w:hAnsi="Times New Roman"/>
          <w:b/>
          <w:bCs/>
        </w:rPr>
        <w:t>Representations to communities of interest and the</w:t>
      </w:r>
      <w:r w:rsidRPr="00E417E1">
        <w:rPr>
          <w:rFonts w:ascii="Times New Roman" w:eastAsiaTheme="minorEastAsia" w:hAnsi="Times New Roman"/>
          <w:b/>
          <w:bCs/>
          <w:spacing w:val="-1"/>
        </w:rPr>
        <w:t xml:space="preserve"> </w:t>
      </w:r>
      <w:r w:rsidRPr="00E417E1">
        <w:rPr>
          <w:rFonts w:ascii="Times New Roman" w:eastAsiaTheme="minorEastAsia" w:hAnsi="Times New Roman"/>
          <w:b/>
          <w:bCs/>
        </w:rPr>
        <w:t>public,</w:t>
      </w:r>
    </w:p>
    <w:p w:rsidR="00437A63" w:rsidRPr="00E417E1" w:rsidRDefault="00437A63" w:rsidP="00BA6B56">
      <w:pPr>
        <w:widowControl w:val="0"/>
        <w:numPr>
          <w:ilvl w:val="1"/>
          <w:numId w:val="183"/>
        </w:numPr>
        <w:tabs>
          <w:tab w:val="left" w:pos="2981"/>
        </w:tabs>
        <w:kinsoku w:val="0"/>
        <w:overflowPunct w:val="0"/>
        <w:autoSpaceDE w:val="0"/>
        <w:autoSpaceDN w:val="0"/>
        <w:adjustRightInd w:val="0"/>
        <w:spacing w:after="0" w:line="290" w:lineRule="exact"/>
        <w:ind w:left="2981" w:hanging="270"/>
        <w:rPr>
          <w:rFonts w:ascii="Times New Roman" w:eastAsiaTheme="minorEastAsia" w:hAnsi="Times New Roman"/>
          <w:b/>
          <w:bCs/>
        </w:rPr>
      </w:pPr>
      <w:r w:rsidRPr="00E417E1">
        <w:rPr>
          <w:rFonts w:ascii="Times New Roman" w:eastAsiaTheme="minorEastAsia" w:hAnsi="Times New Roman"/>
          <w:b/>
          <w:bCs/>
        </w:rPr>
        <w:t>Pursuit of fair and equitable academic practices,</w:t>
      </w:r>
      <w:r w:rsidRPr="00E417E1">
        <w:rPr>
          <w:rFonts w:ascii="Times New Roman" w:eastAsiaTheme="minorEastAsia" w:hAnsi="Times New Roman"/>
          <w:b/>
          <w:bCs/>
          <w:spacing w:val="-1"/>
        </w:rPr>
        <w:t xml:space="preserve"> </w:t>
      </w:r>
      <w:r w:rsidRPr="00E417E1">
        <w:rPr>
          <w:rFonts w:ascii="Times New Roman" w:eastAsiaTheme="minorEastAsia" w:hAnsi="Times New Roman"/>
          <w:b/>
          <w:bCs/>
        </w:rPr>
        <w:t>and</w:t>
      </w:r>
    </w:p>
    <w:p w:rsidR="00437A63" w:rsidRPr="00E417E1" w:rsidRDefault="00437A63" w:rsidP="00BA6B56">
      <w:pPr>
        <w:widowControl w:val="0"/>
        <w:numPr>
          <w:ilvl w:val="1"/>
          <w:numId w:val="183"/>
        </w:numPr>
        <w:tabs>
          <w:tab w:val="left" w:pos="2981"/>
        </w:tabs>
        <w:kinsoku w:val="0"/>
        <w:overflowPunct w:val="0"/>
        <w:autoSpaceDE w:val="0"/>
        <w:autoSpaceDN w:val="0"/>
        <w:adjustRightInd w:val="0"/>
        <w:spacing w:after="0" w:line="291" w:lineRule="exact"/>
        <w:ind w:left="2981" w:hanging="270"/>
        <w:rPr>
          <w:rFonts w:ascii="Times New Roman" w:eastAsiaTheme="minorEastAsia" w:hAnsi="Times New Roman"/>
        </w:rPr>
      </w:pPr>
      <w:r w:rsidRPr="00E417E1">
        <w:rPr>
          <w:rFonts w:ascii="Times New Roman" w:eastAsiaTheme="minorEastAsia" w:hAnsi="Times New Roman"/>
          <w:b/>
          <w:bCs/>
        </w:rPr>
        <w:t>Treatment of, and respect for, students, faculty, and</w:t>
      </w:r>
      <w:r w:rsidRPr="00E417E1">
        <w:rPr>
          <w:rFonts w:ascii="Times New Roman" w:eastAsiaTheme="minorEastAsia" w:hAnsi="Times New Roman"/>
          <w:b/>
          <w:bCs/>
          <w:spacing w:val="-3"/>
        </w:rPr>
        <w:t xml:space="preserve"> </w:t>
      </w:r>
      <w:r w:rsidRPr="00E417E1">
        <w:rPr>
          <w:rFonts w:ascii="Times New Roman" w:eastAsiaTheme="minorEastAsia" w:hAnsi="Times New Roman"/>
          <w:b/>
          <w:bCs/>
        </w:rPr>
        <w:t>staff</w:t>
      </w:r>
      <w:r w:rsidRPr="00E417E1">
        <w:rPr>
          <w:rFonts w:ascii="Times New Roman" w:eastAsiaTheme="minorEastAsia" w:hAnsi="Times New Roman"/>
        </w:rPr>
        <w:t>.</w:t>
      </w:r>
    </w:p>
    <w:p w:rsidR="00437A63" w:rsidRPr="00E417E1" w:rsidRDefault="00437A63" w:rsidP="00437A63">
      <w:pPr>
        <w:widowControl w:val="0"/>
        <w:kinsoku w:val="0"/>
        <w:overflowPunct w:val="0"/>
        <w:autoSpaceDE w:val="0"/>
        <w:autoSpaceDN w:val="0"/>
        <w:adjustRightInd w:val="0"/>
        <w:spacing w:after="0" w:line="274" w:lineRule="exact"/>
        <w:rPr>
          <w:rFonts w:ascii="Times New Roman" w:eastAsiaTheme="minorEastAsia" w:hAnsi="Times New Roman"/>
          <w:b/>
          <w:bCs/>
        </w:rPr>
      </w:pPr>
      <w:r w:rsidRPr="00E417E1">
        <w:rPr>
          <w:rFonts w:ascii="Times New Roman" w:eastAsiaTheme="minorEastAsia" w:hAnsi="Times New Roman"/>
          <w:b/>
          <w:bCs/>
        </w:rPr>
        <w:t>Objectives:</w:t>
      </w:r>
    </w:p>
    <w:p w:rsidR="00437A63" w:rsidRPr="00E417E1" w:rsidRDefault="00437A63" w:rsidP="00437A63">
      <w:pPr>
        <w:widowControl w:val="0"/>
        <w:kinsoku w:val="0"/>
        <w:overflowPunct w:val="0"/>
        <w:autoSpaceDE w:val="0"/>
        <w:autoSpaceDN w:val="0"/>
        <w:adjustRightInd w:val="0"/>
        <w:spacing w:after="0" w:line="274" w:lineRule="exact"/>
        <w:ind w:left="820"/>
        <w:rPr>
          <w:rFonts w:ascii="Times New Roman" w:eastAsiaTheme="minorEastAsia" w:hAnsi="Times New Roman"/>
        </w:rPr>
      </w:pPr>
      <w:r w:rsidRPr="00E417E1">
        <w:rPr>
          <w:rFonts w:ascii="Times New Roman" w:eastAsiaTheme="minorEastAsia" w:hAnsi="Times New Roman"/>
        </w:rPr>
        <w:t xml:space="preserve">In support of </w:t>
      </w:r>
      <w:r w:rsidRPr="00E417E1">
        <w:rPr>
          <w:rFonts w:ascii="Times New Roman" w:eastAsiaTheme="minorEastAsia" w:hAnsi="Times New Roman"/>
          <w:b/>
          <w:bCs/>
        </w:rPr>
        <w:t>Standard One</w:t>
      </w:r>
      <w:r w:rsidRPr="00E417E1">
        <w:rPr>
          <w:rFonts w:ascii="Times New Roman" w:eastAsiaTheme="minorEastAsia" w:hAnsi="Times New Roman"/>
        </w:rPr>
        <w:t>, the program:</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rPr>
      </w:pP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after="0" w:line="240" w:lineRule="auto"/>
        <w:rPr>
          <w:rFonts w:ascii="Times New Roman" w:eastAsiaTheme="minorEastAsia" w:hAnsi="Times New Roman"/>
        </w:rPr>
      </w:pPr>
      <w:r w:rsidRPr="00E417E1">
        <w:rPr>
          <w:rFonts w:ascii="Times New Roman" w:eastAsiaTheme="minorEastAsia" w:hAnsi="Times New Roman"/>
        </w:rPr>
        <w:t>Adheres to high ethical standards in relation to students, faculty, and</w:t>
      </w:r>
      <w:r w:rsidRPr="00E417E1">
        <w:rPr>
          <w:rFonts w:ascii="Times New Roman" w:eastAsiaTheme="minorEastAsia" w:hAnsi="Times New Roman"/>
          <w:spacing w:val="-3"/>
        </w:rPr>
        <w:t xml:space="preserve"> </w:t>
      </w:r>
      <w:r w:rsidRPr="00E417E1">
        <w:rPr>
          <w:rFonts w:ascii="Times New Roman" w:eastAsiaTheme="minorEastAsia" w:hAnsi="Times New Roman"/>
        </w:rPr>
        <w:t>staff.</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rPr>
      </w:pP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after="0" w:line="240" w:lineRule="auto"/>
        <w:rPr>
          <w:rFonts w:ascii="Times New Roman" w:eastAsiaTheme="minorEastAsia" w:hAnsi="Times New Roman"/>
        </w:rPr>
      </w:pPr>
      <w:r w:rsidRPr="00E417E1">
        <w:rPr>
          <w:rFonts w:ascii="Times New Roman" w:eastAsiaTheme="minorEastAsia" w:hAnsi="Times New Roman"/>
        </w:rPr>
        <w:t>Provides equitable learning opportunities for all</w:t>
      </w:r>
      <w:r w:rsidRPr="00E417E1">
        <w:rPr>
          <w:rFonts w:ascii="Times New Roman" w:eastAsiaTheme="minorEastAsia" w:hAnsi="Times New Roman"/>
          <w:spacing w:val="-2"/>
        </w:rPr>
        <w:t xml:space="preserve"> </w:t>
      </w:r>
      <w:r w:rsidRPr="00E417E1">
        <w:rPr>
          <w:rFonts w:ascii="Times New Roman" w:eastAsiaTheme="minorEastAsia" w:hAnsi="Times New Roman"/>
        </w:rPr>
        <w:t>students.</w:t>
      </w:r>
    </w:p>
    <w:p w:rsidR="00437A63" w:rsidRPr="00E417E1" w:rsidRDefault="00437A63" w:rsidP="00437A63">
      <w:pPr>
        <w:widowControl w:val="0"/>
        <w:kinsoku w:val="0"/>
        <w:overflowPunct w:val="0"/>
        <w:autoSpaceDE w:val="0"/>
        <w:autoSpaceDN w:val="0"/>
        <w:adjustRightInd w:val="0"/>
        <w:spacing w:before="1" w:after="0" w:line="240" w:lineRule="auto"/>
        <w:rPr>
          <w:rFonts w:ascii="Times New Roman" w:eastAsiaTheme="minorEastAsia" w:hAnsi="Times New Roman"/>
        </w:rPr>
      </w:pP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after="0" w:line="240" w:lineRule="auto"/>
        <w:rPr>
          <w:rFonts w:ascii="Times New Roman" w:eastAsiaTheme="minorEastAsia" w:hAnsi="Times New Roman"/>
        </w:rPr>
      </w:pPr>
      <w:r w:rsidRPr="00E417E1">
        <w:rPr>
          <w:rFonts w:ascii="Times New Roman" w:eastAsiaTheme="minorEastAsia" w:hAnsi="Times New Roman"/>
        </w:rPr>
        <w:t>Provides timely, appropriate, and educationally valid clinical experiences for each admitted</w:t>
      </w:r>
      <w:r w:rsidRPr="00E417E1">
        <w:rPr>
          <w:rFonts w:ascii="Times New Roman" w:eastAsiaTheme="minorEastAsia" w:hAnsi="Times New Roman"/>
          <w:spacing w:val="-11"/>
        </w:rPr>
        <w:t xml:space="preserve"> </w:t>
      </w:r>
      <w:r w:rsidRPr="00E417E1">
        <w:rPr>
          <w:rFonts w:ascii="Times New Roman" w:eastAsiaTheme="minorEastAsia" w:hAnsi="Times New Roman"/>
        </w:rPr>
        <w:t>student.</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rPr>
      </w:pP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after="0" w:line="240" w:lineRule="auto"/>
        <w:ind w:right="612"/>
        <w:rPr>
          <w:rFonts w:ascii="Times New Roman" w:eastAsiaTheme="minorEastAsia" w:hAnsi="Times New Roman"/>
        </w:rPr>
      </w:pPr>
      <w:r w:rsidRPr="00E417E1">
        <w:rPr>
          <w:rFonts w:ascii="Times New Roman" w:eastAsiaTheme="minorEastAsia" w:hAnsi="Times New Roman"/>
        </w:rPr>
        <w:t>Limits required clinical assignments for students to not more than 10 hours per day and the total didactic and clinical involvement to not more than 40 hours per</w:t>
      </w:r>
      <w:r w:rsidRPr="00E417E1">
        <w:rPr>
          <w:rFonts w:ascii="Times New Roman" w:eastAsiaTheme="minorEastAsia" w:hAnsi="Times New Roman"/>
          <w:spacing w:val="-4"/>
        </w:rPr>
        <w:t xml:space="preserve"> </w:t>
      </w:r>
      <w:r w:rsidRPr="00E417E1">
        <w:rPr>
          <w:rFonts w:ascii="Times New Roman" w:eastAsiaTheme="minorEastAsia" w:hAnsi="Times New Roman"/>
        </w:rPr>
        <w:t>week.</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rPr>
      </w:pP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after="0" w:line="240" w:lineRule="auto"/>
        <w:ind w:right="981"/>
        <w:rPr>
          <w:rFonts w:ascii="Times New Roman" w:eastAsiaTheme="minorEastAsia" w:hAnsi="Times New Roman"/>
        </w:rPr>
      </w:pPr>
      <w:r w:rsidRPr="00E417E1">
        <w:rPr>
          <w:rFonts w:ascii="Times New Roman" w:eastAsiaTheme="minorEastAsia" w:hAnsi="Times New Roman"/>
        </w:rPr>
        <w:t>Assures the security and confidentiality of student records, instructional materials, and</w:t>
      </w:r>
      <w:r w:rsidRPr="00E417E1">
        <w:rPr>
          <w:rFonts w:ascii="Times New Roman" w:eastAsiaTheme="minorEastAsia" w:hAnsi="Times New Roman"/>
          <w:spacing w:val="-12"/>
        </w:rPr>
        <w:t xml:space="preserve"> </w:t>
      </w:r>
      <w:r w:rsidRPr="00E417E1">
        <w:rPr>
          <w:rFonts w:ascii="Times New Roman" w:eastAsiaTheme="minorEastAsia" w:hAnsi="Times New Roman"/>
        </w:rPr>
        <w:t>other appropriate program</w:t>
      </w:r>
      <w:r w:rsidRPr="00E417E1">
        <w:rPr>
          <w:rFonts w:ascii="Times New Roman" w:eastAsiaTheme="minorEastAsia" w:hAnsi="Times New Roman"/>
          <w:spacing w:val="-1"/>
        </w:rPr>
        <w:t xml:space="preserve"> </w:t>
      </w:r>
      <w:r w:rsidRPr="00E417E1">
        <w:rPr>
          <w:rFonts w:ascii="Times New Roman" w:eastAsiaTheme="minorEastAsia" w:hAnsi="Times New Roman"/>
        </w:rPr>
        <w:t>materials.</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rPr>
      </w:pP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after="0" w:line="240" w:lineRule="auto"/>
        <w:rPr>
          <w:rFonts w:ascii="Times New Roman" w:eastAsiaTheme="minorEastAsia" w:hAnsi="Times New Roman"/>
        </w:rPr>
      </w:pPr>
      <w:r w:rsidRPr="00E417E1">
        <w:rPr>
          <w:rFonts w:ascii="Times New Roman" w:eastAsiaTheme="minorEastAsia" w:hAnsi="Times New Roman"/>
        </w:rPr>
        <w:t>Has a grievance procedure that is readily accessible, fair, and equitably</w:t>
      </w:r>
      <w:r w:rsidRPr="00E417E1">
        <w:rPr>
          <w:rFonts w:ascii="Times New Roman" w:eastAsiaTheme="minorEastAsia" w:hAnsi="Times New Roman"/>
          <w:spacing w:val="-11"/>
        </w:rPr>
        <w:t xml:space="preserve"> </w:t>
      </w:r>
      <w:r w:rsidRPr="00E417E1">
        <w:rPr>
          <w:rFonts w:ascii="Times New Roman" w:eastAsiaTheme="minorEastAsia" w:hAnsi="Times New Roman"/>
        </w:rPr>
        <w:t>applied.</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rPr>
      </w:pP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after="0" w:line="240" w:lineRule="auto"/>
        <w:ind w:right="432"/>
        <w:rPr>
          <w:rFonts w:ascii="Times New Roman" w:eastAsiaTheme="minorEastAsia" w:hAnsi="Times New Roman"/>
        </w:rPr>
      </w:pPr>
      <w:r w:rsidRPr="00E417E1">
        <w:rPr>
          <w:rFonts w:ascii="Times New Roman" w:eastAsiaTheme="minorEastAsia" w:hAnsi="Times New Roman"/>
        </w:rPr>
        <w:t xml:space="preserve">Assures that students are made aware of the JRCERT </w:t>
      </w:r>
      <w:r w:rsidRPr="00E417E1">
        <w:rPr>
          <w:rFonts w:ascii="Times New Roman" w:eastAsiaTheme="minorEastAsia" w:hAnsi="Times New Roman"/>
          <w:b/>
          <w:bCs/>
        </w:rPr>
        <w:t xml:space="preserve">Standards for an Accredited Educational Program in Radiography </w:t>
      </w:r>
      <w:r w:rsidRPr="00E417E1">
        <w:rPr>
          <w:rFonts w:ascii="Times New Roman" w:eastAsiaTheme="minorEastAsia" w:hAnsi="Times New Roman"/>
        </w:rPr>
        <w:t xml:space="preserve">and the avenue to pursue allegations of non-compliance with the </w:t>
      </w:r>
      <w:r w:rsidRPr="00E417E1">
        <w:rPr>
          <w:rFonts w:ascii="Times New Roman" w:eastAsiaTheme="minorEastAsia" w:hAnsi="Times New Roman"/>
          <w:b/>
          <w:bCs/>
        </w:rPr>
        <w:t>STANDARDS</w:t>
      </w:r>
      <w:r w:rsidRPr="00E417E1">
        <w:rPr>
          <w:rFonts w:ascii="Times New Roman" w:eastAsiaTheme="minorEastAsia" w:hAnsi="Times New Roman"/>
        </w:rPr>
        <w:t>.</w:t>
      </w:r>
    </w:p>
    <w:p w:rsidR="00437A63" w:rsidRPr="00E417E1" w:rsidRDefault="00437A63" w:rsidP="00437A63">
      <w:pPr>
        <w:widowControl w:val="0"/>
        <w:kinsoku w:val="0"/>
        <w:overflowPunct w:val="0"/>
        <w:autoSpaceDE w:val="0"/>
        <w:autoSpaceDN w:val="0"/>
        <w:adjustRightInd w:val="0"/>
        <w:spacing w:before="1" w:after="0" w:line="240" w:lineRule="auto"/>
        <w:rPr>
          <w:rFonts w:ascii="Times New Roman" w:eastAsiaTheme="minorEastAsia" w:hAnsi="Times New Roman"/>
        </w:rPr>
      </w:pP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after="0" w:line="240" w:lineRule="auto"/>
        <w:rPr>
          <w:rFonts w:ascii="Times New Roman" w:eastAsiaTheme="minorEastAsia" w:hAnsi="Times New Roman"/>
        </w:rPr>
      </w:pPr>
      <w:r w:rsidRPr="00E417E1">
        <w:rPr>
          <w:rFonts w:ascii="Times New Roman" w:eastAsiaTheme="minorEastAsia" w:hAnsi="Times New Roman"/>
        </w:rPr>
        <w:t>Has publications that accurately reflect the program’s policies, procedures, and</w:t>
      </w:r>
      <w:r w:rsidRPr="00E417E1">
        <w:rPr>
          <w:rFonts w:ascii="Times New Roman" w:eastAsiaTheme="minorEastAsia" w:hAnsi="Times New Roman"/>
          <w:spacing w:val="-11"/>
        </w:rPr>
        <w:t xml:space="preserve"> </w:t>
      </w:r>
      <w:r w:rsidRPr="00E417E1">
        <w:rPr>
          <w:rFonts w:ascii="Times New Roman" w:eastAsiaTheme="minorEastAsia" w:hAnsi="Times New Roman"/>
        </w:rPr>
        <w:t>offerings.</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rPr>
      </w:pP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after="0" w:line="240" w:lineRule="auto"/>
        <w:ind w:right="359"/>
        <w:rPr>
          <w:rFonts w:ascii="Times New Roman" w:eastAsiaTheme="minorEastAsia" w:hAnsi="Times New Roman"/>
        </w:rPr>
      </w:pPr>
      <w:r w:rsidRPr="00E417E1">
        <w:rPr>
          <w:rFonts w:ascii="Times New Roman" w:eastAsiaTheme="minorEastAsia" w:hAnsi="Times New Roman"/>
        </w:rPr>
        <w:t>Makes available to students, faculty, and the general public accurate information about admission policies, tuition and fees, refund policies, academic calendars, clinical obligations, grading</w:t>
      </w:r>
      <w:r w:rsidRPr="00E417E1">
        <w:rPr>
          <w:rFonts w:ascii="Times New Roman" w:eastAsiaTheme="minorEastAsia" w:hAnsi="Times New Roman"/>
          <w:spacing w:val="-20"/>
        </w:rPr>
        <w:t xml:space="preserve"> </w:t>
      </w:r>
      <w:r w:rsidRPr="00E417E1">
        <w:rPr>
          <w:rFonts w:ascii="Times New Roman" w:eastAsiaTheme="minorEastAsia" w:hAnsi="Times New Roman"/>
        </w:rPr>
        <w:t>system, graduation requirements, and the criteria for transfer</w:t>
      </w:r>
      <w:r w:rsidRPr="00E417E1">
        <w:rPr>
          <w:rFonts w:ascii="Times New Roman" w:eastAsiaTheme="minorEastAsia" w:hAnsi="Times New Roman"/>
          <w:spacing w:val="-3"/>
        </w:rPr>
        <w:t xml:space="preserve"> </w:t>
      </w:r>
      <w:r w:rsidRPr="00E417E1">
        <w:rPr>
          <w:rFonts w:ascii="Times New Roman" w:eastAsiaTheme="minorEastAsia" w:hAnsi="Times New Roman"/>
        </w:rPr>
        <w:t>credit.</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rPr>
      </w:pP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after="0" w:line="240" w:lineRule="auto"/>
        <w:ind w:right="442"/>
        <w:rPr>
          <w:rFonts w:ascii="Times New Roman" w:eastAsiaTheme="minorEastAsia" w:hAnsi="Times New Roman"/>
        </w:rPr>
      </w:pPr>
      <w:r w:rsidRPr="00E417E1">
        <w:rPr>
          <w:rFonts w:ascii="Times New Roman" w:eastAsiaTheme="minorEastAsia" w:hAnsi="Times New Roman"/>
        </w:rPr>
        <w:t>Makes the program’s mission statement, goals, and student learning outcomes readily available</w:t>
      </w:r>
      <w:r w:rsidRPr="00E417E1">
        <w:rPr>
          <w:rFonts w:ascii="Times New Roman" w:eastAsiaTheme="minorEastAsia" w:hAnsi="Times New Roman"/>
          <w:spacing w:val="-17"/>
        </w:rPr>
        <w:t xml:space="preserve"> </w:t>
      </w:r>
      <w:r w:rsidRPr="00E417E1">
        <w:rPr>
          <w:rFonts w:ascii="Times New Roman" w:eastAsiaTheme="minorEastAsia" w:hAnsi="Times New Roman"/>
        </w:rPr>
        <w:t>to students, faculty, administrators, and the general</w:t>
      </w:r>
      <w:r w:rsidRPr="00E417E1">
        <w:rPr>
          <w:rFonts w:ascii="Times New Roman" w:eastAsiaTheme="minorEastAsia" w:hAnsi="Times New Roman"/>
          <w:spacing w:val="2"/>
        </w:rPr>
        <w:t xml:space="preserve"> </w:t>
      </w:r>
      <w:r w:rsidRPr="00E417E1">
        <w:rPr>
          <w:rFonts w:ascii="Times New Roman" w:eastAsiaTheme="minorEastAsia" w:hAnsi="Times New Roman"/>
        </w:rPr>
        <w:t>public.</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rPr>
      </w:pP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after="0" w:line="240" w:lineRule="auto"/>
        <w:ind w:right="704"/>
        <w:rPr>
          <w:rFonts w:ascii="Times New Roman" w:eastAsiaTheme="minorEastAsia" w:hAnsi="Times New Roman"/>
        </w:rPr>
      </w:pPr>
      <w:r w:rsidRPr="00E417E1">
        <w:rPr>
          <w:rFonts w:ascii="Times New Roman" w:eastAsiaTheme="minorEastAsia" w:hAnsi="Times New Roman"/>
        </w:rPr>
        <w:t>Documents that the program engages the communities of interest for the purpose of</w:t>
      </w:r>
      <w:r w:rsidRPr="00E417E1">
        <w:rPr>
          <w:rFonts w:ascii="Times New Roman" w:eastAsiaTheme="minorEastAsia" w:hAnsi="Times New Roman"/>
          <w:spacing w:val="-17"/>
        </w:rPr>
        <w:t xml:space="preserve"> </w:t>
      </w:r>
      <w:r w:rsidRPr="00E417E1">
        <w:rPr>
          <w:rFonts w:ascii="Times New Roman" w:eastAsiaTheme="minorEastAsia" w:hAnsi="Times New Roman"/>
        </w:rPr>
        <w:t>continuous program</w:t>
      </w:r>
      <w:r w:rsidRPr="00E417E1">
        <w:rPr>
          <w:rFonts w:ascii="Times New Roman" w:eastAsiaTheme="minorEastAsia" w:hAnsi="Times New Roman"/>
          <w:spacing w:val="-1"/>
        </w:rPr>
        <w:t xml:space="preserve"> </w:t>
      </w:r>
      <w:r w:rsidRPr="00E417E1">
        <w:rPr>
          <w:rFonts w:ascii="Times New Roman" w:eastAsiaTheme="minorEastAsia" w:hAnsi="Times New Roman"/>
        </w:rPr>
        <w:t>improvement.</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rPr>
      </w:pP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before="1" w:after="0" w:line="240" w:lineRule="auto"/>
        <w:ind w:right="282"/>
        <w:rPr>
          <w:rFonts w:ascii="Times New Roman" w:eastAsiaTheme="minorEastAsia" w:hAnsi="Times New Roman"/>
        </w:rPr>
      </w:pPr>
      <w:r w:rsidRPr="00E417E1">
        <w:rPr>
          <w:rFonts w:ascii="Times New Roman" w:eastAsiaTheme="minorEastAsia" w:hAnsi="Times New Roman"/>
        </w:rPr>
        <w:t>Has student recruitment and admission practices that are non-discriminatory with respect to any legally protected status such as race, color, religion, gender, age, disability, national origin, and any other protected</w:t>
      </w:r>
      <w:r w:rsidRPr="00E417E1">
        <w:rPr>
          <w:rFonts w:ascii="Times New Roman" w:eastAsiaTheme="minorEastAsia" w:hAnsi="Times New Roman"/>
          <w:spacing w:val="-3"/>
        </w:rPr>
        <w:t xml:space="preserve"> </w:t>
      </w:r>
      <w:r w:rsidRPr="00E417E1">
        <w:rPr>
          <w:rFonts w:ascii="Times New Roman" w:eastAsiaTheme="minorEastAsia" w:hAnsi="Times New Roman"/>
        </w:rPr>
        <w:t>class.</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rPr>
      </w:pP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after="0" w:line="240" w:lineRule="auto"/>
        <w:ind w:right="501"/>
        <w:rPr>
          <w:rFonts w:ascii="Times New Roman" w:eastAsiaTheme="minorEastAsia" w:hAnsi="Times New Roman"/>
        </w:rPr>
      </w:pPr>
      <w:r w:rsidRPr="00E417E1">
        <w:rPr>
          <w:rFonts w:ascii="Times New Roman" w:eastAsiaTheme="minorEastAsia" w:hAnsi="Times New Roman"/>
        </w:rPr>
        <w:t>Has student recruitment and admission practices that are consistent with published policies of</w:t>
      </w:r>
      <w:r w:rsidRPr="00E417E1">
        <w:rPr>
          <w:rFonts w:ascii="Times New Roman" w:eastAsiaTheme="minorEastAsia" w:hAnsi="Times New Roman"/>
          <w:spacing w:val="-14"/>
        </w:rPr>
        <w:t xml:space="preserve"> </w:t>
      </w:r>
      <w:r w:rsidRPr="00E417E1">
        <w:rPr>
          <w:rFonts w:ascii="Times New Roman" w:eastAsiaTheme="minorEastAsia" w:hAnsi="Times New Roman"/>
        </w:rPr>
        <w:t>the sponsoring institution and the</w:t>
      </w:r>
      <w:r w:rsidRPr="00E417E1">
        <w:rPr>
          <w:rFonts w:ascii="Times New Roman" w:eastAsiaTheme="minorEastAsia" w:hAnsi="Times New Roman"/>
          <w:spacing w:val="-4"/>
        </w:rPr>
        <w:t xml:space="preserve"> </w:t>
      </w:r>
      <w:r w:rsidRPr="00E417E1">
        <w:rPr>
          <w:rFonts w:ascii="Times New Roman" w:eastAsiaTheme="minorEastAsia" w:hAnsi="Times New Roman"/>
        </w:rPr>
        <w:t>program.</w:t>
      </w: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after="0" w:line="240" w:lineRule="auto"/>
        <w:ind w:right="501"/>
        <w:rPr>
          <w:rFonts w:ascii="Times New Roman" w:eastAsiaTheme="minorEastAsia" w:hAnsi="Times New Roman"/>
        </w:rPr>
        <w:sectPr w:rsidR="00437A63" w:rsidRPr="00E417E1" w:rsidSect="00437A63">
          <w:pgSz w:w="12240" w:h="15840"/>
          <w:pgMar w:top="640" w:right="600" w:bottom="940" w:left="980" w:header="0" w:footer="709" w:gutter="0"/>
          <w:cols w:space="720"/>
          <w:noEndnote/>
        </w:sectPr>
      </w:pPr>
    </w:p>
    <w:p w:rsidR="00437A63" w:rsidRPr="00E417E1" w:rsidRDefault="00437A63" w:rsidP="00437A63">
      <w:pPr>
        <w:widowControl w:val="0"/>
        <w:numPr>
          <w:ilvl w:val="1"/>
          <w:numId w:val="161"/>
        </w:numPr>
        <w:tabs>
          <w:tab w:val="left" w:pos="821"/>
        </w:tabs>
        <w:kinsoku w:val="0"/>
        <w:overflowPunct w:val="0"/>
        <w:autoSpaceDE w:val="0"/>
        <w:autoSpaceDN w:val="0"/>
        <w:adjustRightInd w:val="0"/>
        <w:spacing w:before="74" w:after="0" w:line="240" w:lineRule="auto"/>
        <w:ind w:right="221"/>
        <w:rPr>
          <w:rFonts w:ascii="Times New Roman" w:eastAsiaTheme="minorEastAsia" w:hAnsi="Times New Roman"/>
        </w:rPr>
      </w:pPr>
      <w:r w:rsidRPr="00E417E1">
        <w:rPr>
          <w:rFonts w:ascii="Times New Roman" w:eastAsiaTheme="minorEastAsia" w:hAnsi="Times New Roman"/>
          <w:noProof/>
        </w:rPr>
        <w:lastRenderedPageBreak/>
        <mc:AlternateContent>
          <mc:Choice Requires="wpg">
            <w:drawing>
              <wp:anchor distT="0" distB="0" distL="114300" distR="114300" simplePos="0" relativeHeight="251688960" behindDoc="1" locked="0" layoutInCell="0" allowOverlap="1">
                <wp:simplePos x="0" y="0"/>
                <wp:positionH relativeFrom="page">
                  <wp:posOffset>304800</wp:posOffset>
                </wp:positionH>
                <wp:positionV relativeFrom="page">
                  <wp:posOffset>304800</wp:posOffset>
                </wp:positionV>
                <wp:extent cx="7164070" cy="9450070"/>
                <wp:effectExtent l="9525" t="9525" r="8255" b="825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28" name="Freeform 42"/>
                        <wps:cNvSpPr>
                          <a:spLocks/>
                        </wps:cNvSpPr>
                        <wps:spPr bwMode="auto">
                          <a:xfrm>
                            <a:off x="480"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3"/>
                        <wps:cNvSpPr>
                          <a:spLocks/>
                        </wps:cNvSpPr>
                        <wps:spPr bwMode="auto">
                          <a:xfrm>
                            <a:off x="597" y="524"/>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4"/>
                        <wps:cNvSpPr>
                          <a:spLocks/>
                        </wps:cNvSpPr>
                        <wps:spPr bwMode="auto">
                          <a:xfrm>
                            <a:off x="597" y="590"/>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5"/>
                        <wps:cNvSpPr>
                          <a:spLocks/>
                        </wps:cNvSpPr>
                        <wps:spPr bwMode="auto">
                          <a:xfrm>
                            <a:off x="11644"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6"/>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7"/>
                        <wps:cNvSpPr>
                          <a:spLocks/>
                        </wps:cNvSpPr>
                        <wps:spPr bwMode="auto">
                          <a:xfrm>
                            <a:off x="590"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8"/>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9"/>
                        <wps:cNvSpPr>
                          <a:spLocks/>
                        </wps:cNvSpPr>
                        <wps:spPr bwMode="auto">
                          <a:xfrm>
                            <a:off x="11651"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0"/>
                        <wps:cNvSpPr>
                          <a:spLocks/>
                        </wps:cNvSpPr>
                        <wps:spPr bwMode="auto">
                          <a:xfrm>
                            <a:off x="480"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1"/>
                        <wps:cNvSpPr>
                          <a:spLocks/>
                        </wps:cNvSpPr>
                        <wps:spPr bwMode="auto">
                          <a:xfrm>
                            <a:off x="597" y="15317"/>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52"/>
                        <wps:cNvSpPr>
                          <a:spLocks/>
                        </wps:cNvSpPr>
                        <wps:spPr bwMode="auto">
                          <a:xfrm>
                            <a:off x="597" y="15251"/>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53"/>
                        <wps:cNvSpPr>
                          <a:spLocks/>
                        </wps:cNvSpPr>
                        <wps:spPr bwMode="auto">
                          <a:xfrm>
                            <a:off x="11644"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42933" id="Group 27" o:spid="_x0000_s1026" style="position:absolute;margin-left:24pt;margin-top:24pt;width:564.1pt;height:744.1pt;z-index:-251627520;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" o:allowincell="f">
                <v:shape id="Freeform 42"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" path="m117,l,,,88r117,l117,xe" fillcolor="black" stroked="f">
                  <v:path arrowok="t" o:connecttype="custom" o:connectlocs="117,0;0,0;0,88;117,88;117,0" o:connectangles="0,0,0,0,0"/>
                </v:shape>
                <v:shape id="Freeform 43" o:spid="_x0000_s1028" style="position:absolute;left:597;top:524;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" path="m,l11046,e" filled="f" strokeweight="4.44pt">
                  <v:path arrowok="t" o:connecttype="custom" o:connectlocs="0,0;11046,0" o:connectangles="0,0"/>
                </v:shape>
                <v:shape id="Freeform 44" o:spid="_x0000_s1029" style="position:absolute;left:597;top:590;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" path="m,l11046,e" filled="f" strokeweight=".72pt">
                  <v:path arrowok="t" o:connecttype="custom" o:connectlocs="0,0;11046,0" o:connectangles="0,0"/>
                </v:shape>
                <v:shape id="Freeform 45" o:spid="_x0000_s1030"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" path="m117,l,,,88r117,l117,xe" fillcolor="black" stroked="f">
                  <v:path arrowok="t" o:connecttype="custom" o:connectlocs="117,0;0,0;0,88;117,88;117,0" o:connectangles="0,0,0,0,0"/>
                </v:shape>
                <v:shape id="Freeform 46" o:spid="_x0000_s103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" path="m,l,14704e" filled="f" strokeweight="1.56631mm">
                  <v:path arrowok="t" o:connecttype="custom" o:connectlocs="0,0;0,14704" o:connectangles="0,0"/>
                </v:shape>
                <v:shape id="Freeform 47" o:spid="_x0000_s1032" style="position:absolute;left:590;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" path="m,l,14675e" filled="f" strokeweight=".25397mm">
                  <v:path arrowok="t" o:connecttype="custom" o:connectlocs="0,0;0,14675" o:connectangles="0,0"/>
                </v:shape>
                <v:shape id="Freeform 48"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" path="m,l,14704e" filled="f" strokeweight="4.44pt">
                  <v:path arrowok="t" o:connecttype="custom" o:connectlocs="0,0;0,14704" o:connectangles="0,0"/>
                </v:shape>
                <v:shape id="Freeform 49" o:spid="_x0000_s1034" style="position:absolute;left:11651;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" path="m,l,14675e" filled="f" strokeweight=".72pt">
                  <v:path arrowok="t" o:connecttype="custom" o:connectlocs="0,0;0,14675" o:connectangles="0,0"/>
                </v:shape>
                <v:shape id="Freeform 50" o:spid="_x0000_s1035"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" path="m117,l,,,88r117,l117,xe" fillcolor="black" stroked="f">
                  <v:path arrowok="t" o:connecttype="custom" o:connectlocs="117,0;0,0;0,88;117,88;117,0" o:connectangles="0,0,0,0,0"/>
                </v:shape>
                <v:shape id="Freeform 51" o:spid="_x0000_s1036" style="position:absolute;left:597;top:15317;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" path="m,l11046,e" filled="f" strokeweight="4.44pt">
                  <v:path arrowok="t" o:connecttype="custom" o:connectlocs="0,0;11046,0" o:connectangles="0,0"/>
                </v:shape>
                <v:shape id="Freeform 52" o:spid="_x0000_s1037" style="position:absolute;left:597;top:15251;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" path="m,l11046,e" filled="f" strokeweight=".72pt">
                  <v:path arrowok="t" o:connecttype="custom" o:connectlocs="0,0;11046,0" o:connectangles="0,0"/>
                </v:shape>
                <v:shape id="Freeform 53" o:spid="_x0000_s1038"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" path="m117,l,,,88r117,l117,xe" fillcolor="black" stroked="f">
                  <v:path arrowok="t" o:connecttype="custom" o:connectlocs="117,0;0,0;0,88;117,88;117,0" o:connectangles="0,0,0,0,0"/>
                </v:shape>
                <w10:wrap anchorx="page" anchory="page"/>
              </v:group>
            </w:pict>
          </mc:Fallback>
        </mc:AlternateContent>
      </w:r>
      <w:r w:rsidRPr="00E417E1">
        <w:rPr>
          <w:rFonts w:ascii="Times New Roman" w:eastAsiaTheme="minorEastAsia" w:hAnsi="Times New Roman"/>
        </w:rPr>
        <w:t>Has program faculty recruitment and employment practices that are non-discriminatory with respect to any legally protected status such as race, color, religion, gender, age, disability, national origin, and any other protected</w:t>
      </w:r>
      <w:r w:rsidRPr="00E417E1">
        <w:rPr>
          <w:rFonts w:ascii="Times New Roman" w:eastAsiaTheme="minorEastAsia" w:hAnsi="Times New Roman"/>
          <w:spacing w:val="-6"/>
        </w:rPr>
        <w:t xml:space="preserve"> </w:t>
      </w:r>
      <w:r w:rsidRPr="00E417E1">
        <w:rPr>
          <w:rFonts w:ascii="Times New Roman" w:eastAsiaTheme="minorEastAsia" w:hAnsi="Times New Roman"/>
        </w:rPr>
        <w:t>class.</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rPr>
      </w:pPr>
    </w:p>
    <w:p w:rsidR="00437A63" w:rsidRPr="00E417E1" w:rsidRDefault="00437A63" w:rsidP="00437A63">
      <w:pPr>
        <w:widowControl w:val="0"/>
        <w:numPr>
          <w:ilvl w:val="1"/>
          <w:numId w:val="161"/>
        </w:numPr>
        <w:tabs>
          <w:tab w:val="left" w:pos="881"/>
        </w:tabs>
        <w:kinsoku w:val="0"/>
        <w:overflowPunct w:val="0"/>
        <w:autoSpaceDE w:val="0"/>
        <w:autoSpaceDN w:val="0"/>
        <w:adjustRightInd w:val="0"/>
        <w:spacing w:before="1" w:after="0" w:line="240" w:lineRule="auto"/>
        <w:ind w:left="880" w:hanging="781"/>
        <w:rPr>
          <w:rFonts w:ascii="Times New Roman" w:eastAsiaTheme="minorEastAsia" w:hAnsi="Times New Roman"/>
        </w:rPr>
      </w:pPr>
      <w:r w:rsidRPr="00E417E1">
        <w:rPr>
          <w:rFonts w:ascii="Times New Roman" w:eastAsiaTheme="minorEastAsia" w:hAnsi="Times New Roman"/>
        </w:rPr>
        <w:t>Has procedures for maintaining the integrity of distance education</w:t>
      </w:r>
      <w:r w:rsidRPr="00E417E1">
        <w:rPr>
          <w:rFonts w:ascii="Times New Roman" w:eastAsiaTheme="minorEastAsia" w:hAnsi="Times New Roman"/>
          <w:spacing w:val="-9"/>
        </w:rPr>
        <w:t xml:space="preserve"> </w:t>
      </w:r>
      <w:r w:rsidRPr="00E417E1">
        <w:rPr>
          <w:rFonts w:ascii="Times New Roman" w:eastAsiaTheme="minorEastAsia" w:hAnsi="Times New Roman"/>
        </w:rPr>
        <w:t>courses.</w:t>
      </w:r>
    </w:p>
    <w:p w:rsidR="00437A63" w:rsidRPr="00E417E1" w:rsidRDefault="00437A63" w:rsidP="00437A63">
      <w:pPr>
        <w:pStyle w:val="Heading2"/>
        <w:kinsoku w:val="0"/>
        <w:overflowPunct w:val="0"/>
        <w:spacing w:before="75"/>
        <w:ind w:right="19"/>
        <w:jc w:val="center"/>
        <w:rPr>
          <w:sz w:val="22"/>
          <w:szCs w:val="22"/>
        </w:rPr>
      </w:pPr>
    </w:p>
    <w:p w:rsidR="00437A63" w:rsidRPr="00E417E1" w:rsidRDefault="00437A63" w:rsidP="00437A63">
      <w:pPr>
        <w:widowControl w:val="0"/>
        <w:kinsoku w:val="0"/>
        <w:overflowPunct w:val="0"/>
        <w:autoSpaceDE w:val="0"/>
        <w:autoSpaceDN w:val="0"/>
        <w:adjustRightInd w:val="0"/>
        <w:spacing w:before="75" w:after="0" w:line="240" w:lineRule="auto"/>
        <w:ind w:left="100"/>
        <w:outlineLvl w:val="1"/>
        <w:rPr>
          <w:rFonts w:ascii="Times New Roman" w:eastAsiaTheme="minorEastAsia" w:hAnsi="Times New Roman"/>
          <w:b/>
          <w:bCs/>
          <w:sz w:val="24"/>
          <w:szCs w:val="24"/>
        </w:rPr>
      </w:pPr>
      <w:r w:rsidRPr="00E417E1">
        <w:rPr>
          <w:rFonts w:ascii="Times New Roman" w:eastAsiaTheme="minorEastAsia" w:hAnsi="Times New Roman"/>
          <w:b/>
          <w:bCs/>
          <w:noProof/>
          <w:sz w:val="24"/>
          <w:szCs w:val="24"/>
        </w:rPr>
        <mc:AlternateContent>
          <mc:Choice Requires="wpg">
            <w:drawing>
              <wp:anchor distT="0" distB="0" distL="114300" distR="114300" simplePos="0" relativeHeight="251689984" behindDoc="1" locked="0" layoutInCell="0" allowOverlap="1">
                <wp:simplePos x="0" y="0"/>
                <wp:positionH relativeFrom="page">
                  <wp:posOffset>304800</wp:posOffset>
                </wp:positionH>
                <wp:positionV relativeFrom="page">
                  <wp:posOffset>304800</wp:posOffset>
                </wp:positionV>
                <wp:extent cx="7164070" cy="9450070"/>
                <wp:effectExtent l="9525" t="9525" r="8255" b="825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54" name="Freeform 55"/>
                        <wps:cNvSpPr>
                          <a:spLocks/>
                        </wps:cNvSpPr>
                        <wps:spPr bwMode="auto">
                          <a:xfrm>
                            <a:off x="480"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597" y="524"/>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597" y="590"/>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8"/>
                        <wps:cNvSpPr>
                          <a:spLocks/>
                        </wps:cNvSpPr>
                        <wps:spPr bwMode="auto">
                          <a:xfrm>
                            <a:off x="11644"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0"/>
                        <wps:cNvSpPr>
                          <a:spLocks/>
                        </wps:cNvSpPr>
                        <wps:spPr bwMode="auto">
                          <a:xfrm>
                            <a:off x="590"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11651"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480"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597" y="15317"/>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wps:cNvSpPr>
                        <wps:spPr bwMode="auto">
                          <a:xfrm>
                            <a:off x="597" y="15251"/>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11644"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B65A4" id="Group 53" o:spid="_x0000_s1026" style="position:absolute;margin-left:24pt;margin-top:24pt;width:564.1pt;height:744.1pt;z-index:-251626496;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" o:allowincell="f">
                <v:shape id="Freeform 55"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" path="m117,l,,,88r117,l117,xe" fillcolor="black" stroked="f">
                  <v:path arrowok="t" o:connecttype="custom" o:connectlocs="117,0;0,0;0,88;117,88;117,0" o:connectangles="0,0,0,0,0"/>
                </v:shape>
                <v:shape id="Freeform 56" o:spid="_x0000_s1028" style="position:absolute;left:597;top:524;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" path="m,l11046,e" filled="f" strokeweight="4.44pt">
                  <v:path arrowok="t" o:connecttype="custom" o:connectlocs="0,0;11046,0" o:connectangles="0,0"/>
                </v:shape>
                <v:shape id="Freeform 57" o:spid="_x0000_s1029" style="position:absolute;left:597;top:590;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" path="m,l11046,e" filled="f" strokeweight=".72pt">
                  <v:path arrowok="t" o:connecttype="custom" o:connectlocs="0,0;11046,0" o:connectangles="0,0"/>
                </v:shape>
                <v:shape id="Freeform 58" o:spid="_x0000_s1030"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" path="m117,l,,,88r117,l117,xe" fillcolor="black" stroked="f">
                  <v:path arrowok="t" o:connecttype="custom" o:connectlocs="117,0;0,0;0,88;117,88;117,0" o:connectangles="0,0,0,0,0"/>
                </v:shape>
                <v:shape id="Freeform 59" o:spid="_x0000_s103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" path="m,l,14704e" filled="f" strokeweight="1.56631mm">
                  <v:path arrowok="t" o:connecttype="custom" o:connectlocs="0,0;0,14704" o:connectangles="0,0"/>
                </v:shape>
                <v:shape id="Freeform 60" o:spid="_x0000_s1032" style="position:absolute;left:590;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" path="m,l,14675e" filled="f" strokeweight=".25397mm">
                  <v:path arrowok="t" o:connecttype="custom" o:connectlocs="0,0;0,14675" o:connectangles="0,0"/>
                </v:shape>
                <v:shape id="Freeform 61"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" path="m,l,14704e" filled="f" strokeweight="4.44pt">
                  <v:path arrowok="t" o:connecttype="custom" o:connectlocs="0,0;0,14704" o:connectangles="0,0"/>
                </v:shape>
                <v:shape id="Freeform 62" o:spid="_x0000_s1034" style="position:absolute;left:11651;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" path="m,l,14675e" filled="f" strokeweight=".72pt">
                  <v:path arrowok="t" o:connecttype="custom" o:connectlocs="0,0;0,14675" o:connectangles="0,0"/>
                </v:shape>
                <v:shape id="Freeform 63" o:spid="_x0000_s1035"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" path="m117,l,,,88r117,l117,xe" fillcolor="black" stroked="f">
                  <v:path arrowok="t" o:connecttype="custom" o:connectlocs="117,0;0,0;0,88;117,88;117,0" o:connectangles="0,0,0,0,0"/>
                </v:shape>
                <v:shape id="Freeform 64" o:spid="_x0000_s1036" style="position:absolute;left:597;top:15317;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" path="m,l11046,e" filled="f" strokeweight="4.44pt">
                  <v:path arrowok="t" o:connecttype="custom" o:connectlocs="0,0;11046,0" o:connectangles="0,0"/>
                </v:shape>
                <v:shape id="Freeform 65" o:spid="_x0000_s1037" style="position:absolute;left:597;top:15251;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" path="m,l11046,e" filled="f" strokeweight=".72pt">
                  <v:path arrowok="t" o:connecttype="custom" o:connectlocs="0,0;11046,0" o:connectangles="0,0"/>
                </v:shape>
                <v:shape id="Freeform 66" o:spid="_x0000_s1038"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" path="m117,l,,,88r117,l117,xe" fillcolor="black" stroked="f">
                  <v:path arrowok="t" o:connecttype="custom" o:connectlocs="117,0;0,0;0,88;117,88;117,0" o:connectangles="0,0,0,0,0"/>
                </v:shape>
                <w10:wrap anchorx="page" anchory="page"/>
              </v:group>
            </w:pict>
          </mc:Fallback>
        </mc:AlternateContent>
      </w:r>
      <w:r w:rsidRPr="00E417E1">
        <w:rPr>
          <w:rFonts w:ascii="Times New Roman" w:eastAsiaTheme="minorEastAsia" w:hAnsi="Times New Roman"/>
          <w:b/>
          <w:bCs/>
          <w:sz w:val="24"/>
          <w:szCs w:val="24"/>
        </w:rPr>
        <w:t>Standard Two:</w:t>
      </w:r>
    </w:p>
    <w:p w:rsidR="00437A63" w:rsidRPr="00E417E1" w:rsidRDefault="00437A63" w:rsidP="00437A63">
      <w:pPr>
        <w:widowControl w:val="0"/>
        <w:kinsoku w:val="0"/>
        <w:overflowPunct w:val="0"/>
        <w:autoSpaceDE w:val="0"/>
        <w:autoSpaceDN w:val="0"/>
        <w:adjustRightInd w:val="0"/>
        <w:spacing w:after="0" w:line="240" w:lineRule="auto"/>
        <w:ind w:left="100"/>
        <w:outlineLvl w:val="2"/>
        <w:rPr>
          <w:rFonts w:ascii="Times New Roman" w:eastAsiaTheme="minorEastAsia" w:hAnsi="Times New Roman"/>
          <w:b/>
          <w:bCs/>
          <w:i/>
          <w:iCs/>
          <w:sz w:val="24"/>
          <w:szCs w:val="24"/>
        </w:rPr>
      </w:pPr>
      <w:r w:rsidRPr="00E417E1">
        <w:rPr>
          <w:rFonts w:ascii="Times New Roman" w:eastAsiaTheme="minorEastAsia" w:hAnsi="Times New Roman"/>
          <w:b/>
          <w:bCs/>
          <w:i/>
          <w:iCs/>
          <w:sz w:val="24"/>
          <w:szCs w:val="24"/>
        </w:rPr>
        <w:t>Resources</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b/>
          <w:bCs/>
          <w:i/>
          <w:iCs/>
          <w:sz w:val="24"/>
          <w:szCs w:val="24"/>
        </w:rPr>
      </w:pPr>
    </w:p>
    <w:p w:rsidR="00437A63" w:rsidRPr="00E417E1" w:rsidRDefault="00437A63" w:rsidP="00437A63">
      <w:pPr>
        <w:widowControl w:val="0"/>
        <w:tabs>
          <w:tab w:val="left" w:pos="2260"/>
        </w:tabs>
        <w:kinsoku w:val="0"/>
        <w:overflowPunct w:val="0"/>
        <w:autoSpaceDE w:val="0"/>
        <w:autoSpaceDN w:val="0"/>
        <w:adjustRightInd w:val="0"/>
        <w:spacing w:after="0" w:line="240" w:lineRule="auto"/>
        <w:ind w:left="2260" w:right="257" w:hanging="2161"/>
        <w:rPr>
          <w:rFonts w:ascii="Times New Roman" w:eastAsiaTheme="minorEastAsia" w:hAnsi="Times New Roman"/>
          <w:b/>
          <w:bCs/>
          <w:sz w:val="24"/>
          <w:szCs w:val="24"/>
        </w:rPr>
      </w:pPr>
      <w:r w:rsidRPr="00E417E1">
        <w:rPr>
          <w:rFonts w:ascii="Times New Roman" w:eastAsiaTheme="minorEastAsia" w:hAnsi="Times New Roman"/>
          <w:b/>
          <w:bCs/>
          <w:sz w:val="24"/>
          <w:szCs w:val="24"/>
        </w:rPr>
        <w:t>Standard</w:t>
      </w:r>
      <w:r w:rsidRPr="00E417E1">
        <w:rPr>
          <w:rFonts w:ascii="Times New Roman" w:eastAsiaTheme="minorEastAsia" w:hAnsi="Times New Roman"/>
          <w:b/>
          <w:bCs/>
          <w:spacing w:val="-1"/>
          <w:sz w:val="24"/>
          <w:szCs w:val="24"/>
        </w:rPr>
        <w:t xml:space="preserve"> </w:t>
      </w:r>
      <w:r w:rsidRPr="00E417E1">
        <w:rPr>
          <w:rFonts w:ascii="Times New Roman" w:eastAsiaTheme="minorEastAsia" w:hAnsi="Times New Roman"/>
          <w:b/>
          <w:bCs/>
          <w:sz w:val="24"/>
          <w:szCs w:val="24"/>
        </w:rPr>
        <w:t>Two:</w:t>
      </w:r>
      <w:r w:rsidRPr="00E417E1">
        <w:rPr>
          <w:rFonts w:ascii="Times New Roman" w:eastAsiaTheme="minorEastAsia" w:hAnsi="Times New Roman"/>
          <w:b/>
          <w:bCs/>
          <w:sz w:val="24"/>
          <w:szCs w:val="24"/>
        </w:rPr>
        <w:tab/>
        <w:t>The program has sufficient resources to support the quality and effectiveness of the educational</w:t>
      </w:r>
      <w:r w:rsidRPr="00E417E1">
        <w:rPr>
          <w:rFonts w:ascii="Times New Roman" w:eastAsiaTheme="minorEastAsia" w:hAnsi="Times New Roman"/>
          <w:b/>
          <w:bCs/>
          <w:spacing w:val="-1"/>
          <w:sz w:val="24"/>
          <w:szCs w:val="24"/>
        </w:rPr>
        <w:t xml:space="preserve"> </w:t>
      </w:r>
      <w:r w:rsidRPr="00E417E1">
        <w:rPr>
          <w:rFonts w:ascii="Times New Roman" w:eastAsiaTheme="minorEastAsia" w:hAnsi="Times New Roman"/>
          <w:b/>
          <w:bCs/>
          <w:sz w:val="24"/>
          <w:szCs w:val="24"/>
        </w:rPr>
        <w:t>process.</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b/>
          <w:bCs/>
          <w:sz w:val="24"/>
          <w:szCs w:val="24"/>
        </w:rPr>
      </w:pPr>
    </w:p>
    <w:p w:rsidR="00437A63" w:rsidRPr="00E417E1" w:rsidRDefault="00437A63" w:rsidP="00437A63">
      <w:pPr>
        <w:widowControl w:val="0"/>
        <w:kinsoku w:val="0"/>
        <w:overflowPunct w:val="0"/>
        <w:autoSpaceDE w:val="0"/>
        <w:autoSpaceDN w:val="0"/>
        <w:adjustRightInd w:val="0"/>
        <w:spacing w:after="0" w:line="274" w:lineRule="exact"/>
        <w:ind w:left="100"/>
        <w:rPr>
          <w:rFonts w:ascii="Times New Roman" w:eastAsiaTheme="minorEastAsia" w:hAnsi="Times New Roman"/>
          <w:b/>
          <w:bCs/>
          <w:sz w:val="24"/>
          <w:szCs w:val="24"/>
        </w:rPr>
      </w:pPr>
      <w:r w:rsidRPr="00E417E1">
        <w:rPr>
          <w:rFonts w:ascii="Times New Roman" w:eastAsiaTheme="minorEastAsia" w:hAnsi="Times New Roman"/>
          <w:b/>
          <w:bCs/>
          <w:sz w:val="24"/>
          <w:szCs w:val="24"/>
        </w:rPr>
        <w:t>Objectives:</w:t>
      </w:r>
    </w:p>
    <w:p w:rsidR="00437A63" w:rsidRPr="00E417E1" w:rsidRDefault="00437A63" w:rsidP="00437A63">
      <w:pPr>
        <w:widowControl w:val="0"/>
        <w:kinsoku w:val="0"/>
        <w:overflowPunct w:val="0"/>
        <w:autoSpaceDE w:val="0"/>
        <w:autoSpaceDN w:val="0"/>
        <w:adjustRightInd w:val="0"/>
        <w:spacing w:after="0" w:line="274" w:lineRule="exact"/>
        <w:ind w:left="820"/>
        <w:rPr>
          <w:rFonts w:ascii="Times New Roman" w:eastAsiaTheme="minorEastAsia" w:hAnsi="Times New Roman"/>
          <w:sz w:val="24"/>
          <w:szCs w:val="24"/>
        </w:rPr>
      </w:pPr>
      <w:r w:rsidRPr="00E417E1">
        <w:rPr>
          <w:rFonts w:ascii="Times New Roman" w:eastAsiaTheme="minorEastAsia" w:hAnsi="Times New Roman"/>
          <w:sz w:val="24"/>
          <w:szCs w:val="24"/>
        </w:rPr>
        <w:t xml:space="preserve">In support of </w:t>
      </w:r>
      <w:r w:rsidRPr="00E417E1">
        <w:rPr>
          <w:rFonts w:ascii="Times New Roman" w:eastAsiaTheme="minorEastAsia" w:hAnsi="Times New Roman"/>
          <w:b/>
          <w:bCs/>
          <w:sz w:val="24"/>
          <w:szCs w:val="24"/>
        </w:rPr>
        <w:t>Standard Two</w:t>
      </w:r>
      <w:r w:rsidRPr="00E417E1">
        <w:rPr>
          <w:rFonts w:ascii="Times New Roman" w:eastAsiaTheme="minorEastAsia" w:hAnsi="Times New Roman"/>
          <w:sz w:val="24"/>
          <w:szCs w:val="24"/>
        </w:rPr>
        <w:t>, the program:</w:t>
      </w:r>
    </w:p>
    <w:p w:rsidR="00437A63" w:rsidRPr="00E417E1" w:rsidRDefault="00437A63" w:rsidP="00437A63">
      <w:pPr>
        <w:widowControl w:val="0"/>
        <w:kinsoku w:val="0"/>
        <w:overflowPunct w:val="0"/>
        <w:autoSpaceDE w:val="0"/>
        <w:autoSpaceDN w:val="0"/>
        <w:adjustRightInd w:val="0"/>
        <w:spacing w:before="5" w:after="0" w:line="240" w:lineRule="auto"/>
        <w:rPr>
          <w:rFonts w:ascii="Times New Roman" w:eastAsiaTheme="minorEastAsia" w:hAnsi="Times New Roman"/>
          <w:sz w:val="24"/>
          <w:szCs w:val="24"/>
        </w:rPr>
      </w:pPr>
    </w:p>
    <w:p w:rsidR="00437A63" w:rsidRPr="00E417E1" w:rsidRDefault="00437A63" w:rsidP="00437A63">
      <w:pPr>
        <w:widowControl w:val="0"/>
        <w:kinsoku w:val="0"/>
        <w:overflowPunct w:val="0"/>
        <w:autoSpaceDE w:val="0"/>
        <w:autoSpaceDN w:val="0"/>
        <w:adjustRightInd w:val="0"/>
        <w:spacing w:after="0" w:line="240" w:lineRule="auto"/>
        <w:ind w:left="100"/>
        <w:outlineLvl w:val="1"/>
        <w:rPr>
          <w:rFonts w:ascii="Times New Roman" w:eastAsiaTheme="minorEastAsia" w:hAnsi="Times New Roman"/>
          <w:b/>
          <w:bCs/>
          <w:sz w:val="24"/>
          <w:szCs w:val="24"/>
        </w:rPr>
      </w:pPr>
      <w:r w:rsidRPr="00E417E1">
        <w:rPr>
          <w:rFonts w:ascii="Times New Roman" w:eastAsiaTheme="minorEastAsia" w:hAnsi="Times New Roman"/>
          <w:b/>
          <w:bCs/>
          <w:sz w:val="24"/>
          <w:szCs w:val="24"/>
        </w:rPr>
        <w:t>Administrative Structure</w:t>
      </w:r>
    </w:p>
    <w:p w:rsidR="00437A63" w:rsidRPr="00E417E1" w:rsidRDefault="00437A63" w:rsidP="00437A63">
      <w:pPr>
        <w:widowControl w:val="0"/>
        <w:kinsoku w:val="0"/>
        <w:overflowPunct w:val="0"/>
        <w:autoSpaceDE w:val="0"/>
        <w:autoSpaceDN w:val="0"/>
        <w:adjustRightInd w:val="0"/>
        <w:spacing w:before="7" w:after="0" w:line="240" w:lineRule="auto"/>
        <w:rPr>
          <w:rFonts w:ascii="Times New Roman" w:eastAsiaTheme="minorEastAsia" w:hAnsi="Times New Roman"/>
          <w:b/>
          <w:bCs/>
          <w:sz w:val="23"/>
          <w:szCs w:val="23"/>
        </w:rPr>
      </w:pPr>
    </w:p>
    <w:p w:rsidR="00437A63" w:rsidRPr="00E417E1" w:rsidRDefault="00437A63" w:rsidP="00437A63">
      <w:pPr>
        <w:widowControl w:val="0"/>
        <w:numPr>
          <w:ilvl w:val="1"/>
          <w:numId w:val="156"/>
        </w:numPr>
        <w:tabs>
          <w:tab w:val="left" w:pos="1541"/>
        </w:tabs>
        <w:kinsoku w:val="0"/>
        <w:overflowPunct w:val="0"/>
        <w:autoSpaceDE w:val="0"/>
        <w:autoSpaceDN w:val="0"/>
        <w:adjustRightInd w:val="0"/>
        <w:spacing w:after="0" w:line="240" w:lineRule="auto"/>
        <w:ind w:left="1540" w:right="350" w:hanging="720"/>
        <w:rPr>
          <w:rFonts w:ascii="Times New Roman" w:eastAsiaTheme="minorEastAsia" w:hAnsi="Times New Roman"/>
          <w:sz w:val="24"/>
          <w:szCs w:val="24"/>
        </w:rPr>
      </w:pPr>
      <w:r w:rsidRPr="00E417E1">
        <w:rPr>
          <w:rFonts w:ascii="Times New Roman" w:eastAsiaTheme="minorEastAsia" w:hAnsi="Times New Roman"/>
          <w:sz w:val="24"/>
          <w:szCs w:val="24"/>
        </w:rPr>
        <w:t>Has an appropriate organizational structure and sufficient administrative support to</w:t>
      </w:r>
      <w:r w:rsidRPr="00E417E1">
        <w:rPr>
          <w:rFonts w:ascii="Times New Roman" w:eastAsiaTheme="minorEastAsia" w:hAnsi="Times New Roman"/>
          <w:spacing w:val="-14"/>
          <w:sz w:val="24"/>
          <w:szCs w:val="24"/>
        </w:rPr>
        <w:t xml:space="preserve"> </w:t>
      </w:r>
      <w:r w:rsidRPr="00E417E1">
        <w:rPr>
          <w:rFonts w:ascii="Times New Roman" w:eastAsiaTheme="minorEastAsia" w:hAnsi="Times New Roman"/>
          <w:sz w:val="24"/>
          <w:szCs w:val="24"/>
        </w:rPr>
        <w:t>achieve the program’s</w:t>
      </w:r>
      <w:r w:rsidRPr="00E417E1">
        <w:rPr>
          <w:rFonts w:ascii="Times New Roman" w:eastAsiaTheme="minorEastAsia" w:hAnsi="Times New Roman"/>
          <w:spacing w:val="-1"/>
          <w:sz w:val="24"/>
          <w:szCs w:val="24"/>
        </w:rPr>
        <w:t xml:space="preserve"> </w:t>
      </w:r>
      <w:r w:rsidRPr="00E417E1">
        <w:rPr>
          <w:rFonts w:ascii="Times New Roman" w:eastAsiaTheme="minorEastAsia" w:hAnsi="Times New Roman"/>
          <w:sz w:val="24"/>
          <w:szCs w:val="24"/>
        </w:rPr>
        <w:t>mission.</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sz w:val="24"/>
          <w:szCs w:val="24"/>
        </w:rPr>
      </w:pPr>
    </w:p>
    <w:p w:rsidR="00437A63" w:rsidRPr="00E417E1" w:rsidRDefault="00437A63" w:rsidP="00437A63">
      <w:pPr>
        <w:widowControl w:val="0"/>
        <w:numPr>
          <w:ilvl w:val="1"/>
          <w:numId w:val="156"/>
        </w:numPr>
        <w:tabs>
          <w:tab w:val="left" w:pos="1541"/>
        </w:tabs>
        <w:kinsoku w:val="0"/>
        <w:overflowPunct w:val="0"/>
        <w:autoSpaceDE w:val="0"/>
        <w:autoSpaceDN w:val="0"/>
        <w:adjustRightInd w:val="0"/>
        <w:spacing w:after="0" w:line="240" w:lineRule="auto"/>
        <w:ind w:left="1540" w:right="573" w:hanging="720"/>
        <w:rPr>
          <w:rFonts w:ascii="Times New Roman" w:eastAsiaTheme="minorEastAsia" w:hAnsi="Times New Roman"/>
          <w:sz w:val="24"/>
          <w:szCs w:val="24"/>
        </w:rPr>
      </w:pPr>
      <w:r w:rsidRPr="00E417E1">
        <w:rPr>
          <w:rFonts w:ascii="Times New Roman" w:eastAsiaTheme="minorEastAsia" w:hAnsi="Times New Roman"/>
          <w:sz w:val="24"/>
          <w:szCs w:val="24"/>
        </w:rPr>
        <w:t>Provides an adequate number of faculty to meet all educational, program, administrative, and accreditation</w:t>
      </w:r>
      <w:r w:rsidRPr="00E417E1">
        <w:rPr>
          <w:rFonts w:ascii="Times New Roman" w:eastAsiaTheme="minorEastAsia" w:hAnsi="Times New Roman"/>
          <w:spacing w:val="-1"/>
          <w:sz w:val="24"/>
          <w:szCs w:val="24"/>
        </w:rPr>
        <w:t xml:space="preserve"> </w:t>
      </w:r>
      <w:r w:rsidRPr="00E417E1">
        <w:rPr>
          <w:rFonts w:ascii="Times New Roman" w:eastAsiaTheme="minorEastAsia" w:hAnsi="Times New Roman"/>
          <w:sz w:val="24"/>
          <w:szCs w:val="24"/>
        </w:rPr>
        <w:t>requirements.</w:t>
      </w:r>
    </w:p>
    <w:p w:rsidR="00437A63" w:rsidRPr="00E417E1" w:rsidRDefault="00437A63" w:rsidP="00437A63">
      <w:pPr>
        <w:widowControl w:val="0"/>
        <w:kinsoku w:val="0"/>
        <w:overflowPunct w:val="0"/>
        <w:autoSpaceDE w:val="0"/>
        <w:autoSpaceDN w:val="0"/>
        <w:adjustRightInd w:val="0"/>
        <w:spacing w:before="1" w:after="0" w:line="240" w:lineRule="auto"/>
        <w:rPr>
          <w:rFonts w:ascii="Times New Roman" w:eastAsiaTheme="minorEastAsia" w:hAnsi="Times New Roman"/>
          <w:sz w:val="24"/>
          <w:szCs w:val="24"/>
        </w:rPr>
      </w:pPr>
    </w:p>
    <w:p w:rsidR="00437A63" w:rsidRPr="00E417E1" w:rsidRDefault="00437A63" w:rsidP="00437A63">
      <w:pPr>
        <w:widowControl w:val="0"/>
        <w:numPr>
          <w:ilvl w:val="1"/>
          <w:numId w:val="156"/>
        </w:numPr>
        <w:tabs>
          <w:tab w:val="left" w:pos="1541"/>
        </w:tabs>
        <w:kinsoku w:val="0"/>
        <w:overflowPunct w:val="0"/>
        <w:autoSpaceDE w:val="0"/>
        <w:autoSpaceDN w:val="0"/>
        <w:adjustRightInd w:val="0"/>
        <w:spacing w:after="0" w:line="240" w:lineRule="auto"/>
        <w:ind w:left="1540" w:hanging="721"/>
        <w:rPr>
          <w:rFonts w:ascii="Times New Roman" w:eastAsiaTheme="minorEastAsia" w:hAnsi="Times New Roman"/>
          <w:sz w:val="24"/>
          <w:szCs w:val="24"/>
        </w:rPr>
      </w:pPr>
      <w:r w:rsidRPr="00E417E1">
        <w:rPr>
          <w:rFonts w:ascii="Times New Roman" w:eastAsiaTheme="minorEastAsia" w:hAnsi="Times New Roman"/>
          <w:sz w:val="24"/>
          <w:szCs w:val="24"/>
        </w:rPr>
        <w:t>Provides faculty with opportunities for continued professional</w:t>
      </w:r>
      <w:r w:rsidRPr="00E417E1">
        <w:rPr>
          <w:rFonts w:ascii="Times New Roman" w:eastAsiaTheme="minorEastAsia" w:hAnsi="Times New Roman"/>
          <w:spacing w:val="-7"/>
          <w:sz w:val="24"/>
          <w:szCs w:val="24"/>
        </w:rPr>
        <w:t xml:space="preserve"> </w:t>
      </w:r>
      <w:r w:rsidRPr="00E417E1">
        <w:rPr>
          <w:rFonts w:ascii="Times New Roman" w:eastAsiaTheme="minorEastAsia" w:hAnsi="Times New Roman"/>
          <w:sz w:val="24"/>
          <w:szCs w:val="24"/>
        </w:rPr>
        <w:t>development.</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sz w:val="24"/>
          <w:szCs w:val="24"/>
        </w:rPr>
      </w:pPr>
    </w:p>
    <w:p w:rsidR="00437A63" w:rsidRPr="00E417E1" w:rsidRDefault="00437A63" w:rsidP="00437A63">
      <w:pPr>
        <w:widowControl w:val="0"/>
        <w:numPr>
          <w:ilvl w:val="1"/>
          <w:numId w:val="156"/>
        </w:numPr>
        <w:tabs>
          <w:tab w:val="left" w:pos="1541"/>
        </w:tabs>
        <w:kinsoku w:val="0"/>
        <w:overflowPunct w:val="0"/>
        <w:autoSpaceDE w:val="0"/>
        <w:autoSpaceDN w:val="0"/>
        <w:adjustRightInd w:val="0"/>
        <w:spacing w:after="0" w:line="240" w:lineRule="auto"/>
        <w:ind w:left="1540" w:right="1143" w:hanging="720"/>
        <w:rPr>
          <w:rFonts w:ascii="Times New Roman" w:eastAsiaTheme="minorEastAsia" w:hAnsi="Times New Roman"/>
          <w:sz w:val="24"/>
          <w:szCs w:val="24"/>
        </w:rPr>
      </w:pPr>
      <w:r w:rsidRPr="00E417E1">
        <w:rPr>
          <w:rFonts w:ascii="Times New Roman" w:eastAsiaTheme="minorEastAsia" w:hAnsi="Times New Roman"/>
          <w:sz w:val="24"/>
          <w:szCs w:val="24"/>
        </w:rPr>
        <w:t>Provides clerical support services, as needed, to meet all educational, program,</w:t>
      </w:r>
      <w:r w:rsidRPr="00E417E1">
        <w:rPr>
          <w:rFonts w:ascii="Times New Roman" w:eastAsiaTheme="minorEastAsia" w:hAnsi="Times New Roman"/>
          <w:spacing w:val="-15"/>
          <w:sz w:val="24"/>
          <w:szCs w:val="24"/>
        </w:rPr>
        <w:t xml:space="preserve"> </w:t>
      </w:r>
      <w:r w:rsidRPr="00E417E1">
        <w:rPr>
          <w:rFonts w:ascii="Times New Roman" w:eastAsiaTheme="minorEastAsia" w:hAnsi="Times New Roman"/>
          <w:sz w:val="24"/>
          <w:szCs w:val="24"/>
        </w:rPr>
        <w:t>and administrative</w:t>
      </w:r>
      <w:r w:rsidRPr="00E417E1">
        <w:rPr>
          <w:rFonts w:ascii="Times New Roman" w:eastAsiaTheme="minorEastAsia" w:hAnsi="Times New Roman"/>
          <w:spacing w:val="-2"/>
          <w:sz w:val="24"/>
          <w:szCs w:val="24"/>
        </w:rPr>
        <w:t xml:space="preserve"> </w:t>
      </w:r>
      <w:r w:rsidRPr="00E417E1">
        <w:rPr>
          <w:rFonts w:ascii="Times New Roman" w:eastAsiaTheme="minorEastAsia" w:hAnsi="Times New Roman"/>
          <w:sz w:val="24"/>
          <w:szCs w:val="24"/>
        </w:rPr>
        <w:t>requirements.</w:t>
      </w:r>
    </w:p>
    <w:p w:rsidR="00437A63" w:rsidRPr="00E417E1" w:rsidRDefault="00437A63" w:rsidP="00437A63">
      <w:pPr>
        <w:widowControl w:val="0"/>
        <w:kinsoku w:val="0"/>
        <w:overflowPunct w:val="0"/>
        <w:autoSpaceDE w:val="0"/>
        <w:autoSpaceDN w:val="0"/>
        <w:adjustRightInd w:val="0"/>
        <w:spacing w:before="4" w:after="0" w:line="240" w:lineRule="auto"/>
        <w:rPr>
          <w:rFonts w:ascii="Times New Roman" w:eastAsiaTheme="minorEastAsia" w:hAnsi="Times New Roman"/>
          <w:sz w:val="24"/>
          <w:szCs w:val="24"/>
        </w:rPr>
      </w:pPr>
    </w:p>
    <w:p w:rsidR="00437A63" w:rsidRPr="00E417E1" w:rsidRDefault="00437A63" w:rsidP="00437A63">
      <w:pPr>
        <w:widowControl w:val="0"/>
        <w:kinsoku w:val="0"/>
        <w:overflowPunct w:val="0"/>
        <w:autoSpaceDE w:val="0"/>
        <w:autoSpaceDN w:val="0"/>
        <w:adjustRightInd w:val="0"/>
        <w:spacing w:before="1" w:after="0" w:line="240" w:lineRule="auto"/>
        <w:ind w:left="100"/>
        <w:outlineLvl w:val="1"/>
        <w:rPr>
          <w:rFonts w:ascii="Times New Roman" w:eastAsiaTheme="minorEastAsia" w:hAnsi="Times New Roman"/>
          <w:b/>
          <w:bCs/>
          <w:sz w:val="24"/>
          <w:szCs w:val="24"/>
        </w:rPr>
      </w:pPr>
      <w:r w:rsidRPr="00E417E1">
        <w:rPr>
          <w:rFonts w:ascii="Times New Roman" w:eastAsiaTheme="minorEastAsia" w:hAnsi="Times New Roman"/>
          <w:b/>
          <w:bCs/>
          <w:sz w:val="24"/>
          <w:szCs w:val="24"/>
        </w:rPr>
        <w:t>Learning Resources/Services</w:t>
      </w:r>
    </w:p>
    <w:p w:rsidR="00437A63" w:rsidRPr="00E417E1" w:rsidRDefault="00437A63" w:rsidP="00437A63">
      <w:pPr>
        <w:widowControl w:val="0"/>
        <w:kinsoku w:val="0"/>
        <w:overflowPunct w:val="0"/>
        <w:autoSpaceDE w:val="0"/>
        <w:autoSpaceDN w:val="0"/>
        <w:adjustRightInd w:val="0"/>
        <w:spacing w:before="6" w:after="0" w:line="240" w:lineRule="auto"/>
        <w:rPr>
          <w:rFonts w:ascii="Times New Roman" w:eastAsiaTheme="minorEastAsia" w:hAnsi="Times New Roman"/>
          <w:b/>
          <w:bCs/>
          <w:sz w:val="23"/>
          <w:szCs w:val="23"/>
        </w:rPr>
      </w:pPr>
    </w:p>
    <w:p w:rsidR="00437A63" w:rsidRPr="00E417E1" w:rsidRDefault="00437A63" w:rsidP="00437A63">
      <w:pPr>
        <w:widowControl w:val="0"/>
        <w:numPr>
          <w:ilvl w:val="1"/>
          <w:numId w:val="156"/>
        </w:numPr>
        <w:tabs>
          <w:tab w:val="left" w:pos="1541"/>
        </w:tabs>
        <w:kinsoku w:val="0"/>
        <w:overflowPunct w:val="0"/>
        <w:autoSpaceDE w:val="0"/>
        <w:autoSpaceDN w:val="0"/>
        <w:adjustRightInd w:val="0"/>
        <w:spacing w:after="0" w:line="240" w:lineRule="auto"/>
        <w:ind w:left="1540" w:hanging="721"/>
        <w:rPr>
          <w:rFonts w:ascii="Times New Roman" w:eastAsiaTheme="minorEastAsia" w:hAnsi="Times New Roman"/>
          <w:sz w:val="24"/>
          <w:szCs w:val="24"/>
        </w:rPr>
      </w:pPr>
      <w:r w:rsidRPr="00E417E1">
        <w:rPr>
          <w:rFonts w:ascii="Times New Roman" w:eastAsiaTheme="minorEastAsia" w:hAnsi="Times New Roman"/>
          <w:sz w:val="24"/>
          <w:szCs w:val="24"/>
        </w:rPr>
        <w:t>Assures JRCERT recognition of all clinical</w:t>
      </w:r>
      <w:r w:rsidRPr="00E417E1">
        <w:rPr>
          <w:rFonts w:ascii="Times New Roman" w:eastAsiaTheme="minorEastAsia" w:hAnsi="Times New Roman"/>
          <w:spacing w:val="-1"/>
          <w:sz w:val="24"/>
          <w:szCs w:val="24"/>
        </w:rPr>
        <w:t xml:space="preserve"> </w:t>
      </w:r>
      <w:r w:rsidRPr="00E417E1">
        <w:rPr>
          <w:rFonts w:ascii="Times New Roman" w:eastAsiaTheme="minorEastAsia" w:hAnsi="Times New Roman"/>
          <w:sz w:val="24"/>
          <w:szCs w:val="24"/>
        </w:rPr>
        <w:t>settings.</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sz w:val="24"/>
          <w:szCs w:val="24"/>
        </w:rPr>
      </w:pPr>
    </w:p>
    <w:p w:rsidR="00437A63" w:rsidRPr="00E417E1" w:rsidRDefault="00437A63" w:rsidP="00437A63">
      <w:pPr>
        <w:widowControl w:val="0"/>
        <w:numPr>
          <w:ilvl w:val="1"/>
          <w:numId w:val="156"/>
        </w:numPr>
        <w:tabs>
          <w:tab w:val="left" w:pos="1541"/>
        </w:tabs>
        <w:kinsoku w:val="0"/>
        <w:overflowPunct w:val="0"/>
        <w:autoSpaceDE w:val="0"/>
        <w:autoSpaceDN w:val="0"/>
        <w:adjustRightInd w:val="0"/>
        <w:spacing w:after="0" w:line="240" w:lineRule="auto"/>
        <w:ind w:left="1540" w:right="653" w:hanging="720"/>
        <w:rPr>
          <w:rFonts w:ascii="Times New Roman" w:eastAsiaTheme="minorEastAsia" w:hAnsi="Times New Roman"/>
          <w:sz w:val="24"/>
          <w:szCs w:val="24"/>
        </w:rPr>
      </w:pPr>
      <w:r w:rsidRPr="00E417E1">
        <w:rPr>
          <w:rFonts w:ascii="Times New Roman" w:eastAsiaTheme="minorEastAsia" w:hAnsi="Times New Roman"/>
          <w:sz w:val="24"/>
          <w:szCs w:val="24"/>
        </w:rPr>
        <w:t>Provides classrooms, laboratories, and administrative and faculty offices to facilitate the achievement of the program’s</w:t>
      </w:r>
      <w:r w:rsidRPr="00E417E1">
        <w:rPr>
          <w:rFonts w:ascii="Times New Roman" w:eastAsiaTheme="minorEastAsia" w:hAnsi="Times New Roman"/>
          <w:spacing w:val="-1"/>
          <w:sz w:val="24"/>
          <w:szCs w:val="24"/>
        </w:rPr>
        <w:t xml:space="preserve"> </w:t>
      </w:r>
      <w:r w:rsidRPr="00E417E1">
        <w:rPr>
          <w:rFonts w:ascii="Times New Roman" w:eastAsiaTheme="minorEastAsia" w:hAnsi="Times New Roman"/>
          <w:sz w:val="24"/>
          <w:szCs w:val="24"/>
        </w:rPr>
        <w:t>mission.</w:t>
      </w:r>
    </w:p>
    <w:p w:rsidR="00437A63" w:rsidRPr="00E417E1" w:rsidRDefault="00437A63" w:rsidP="00437A63">
      <w:pPr>
        <w:widowControl w:val="0"/>
        <w:kinsoku w:val="0"/>
        <w:overflowPunct w:val="0"/>
        <w:autoSpaceDE w:val="0"/>
        <w:autoSpaceDN w:val="0"/>
        <w:adjustRightInd w:val="0"/>
        <w:spacing w:before="1" w:after="0" w:line="240" w:lineRule="auto"/>
        <w:rPr>
          <w:rFonts w:ascii="Times New Roman" w:eastAsiaTheme="minorEastAsia" w:hAnsi="Times New Roman"/>
          <w:sz w:val="24"/>
          <w:szCs w:val="24"/>
        </w:rPr>
      </w:pPr>
    </w:p>
    <w:p w:rsidR="00437A63" w:rsidRPr="00E417E1" w:rsidRDefault="00437A63" w:rsidP="00437A63">
      <w:pPr>
        <w:widowControl w:val="0"/>
        <w:numPr>
          <w:ilvl w:val="1"/>
          <w:numId w:val="156"/>
        </w:numPr>
        <w:tabs>
          <w:tab w:val="left" w:pos="1541"/>
        </w:tabs>
        <w:kinsoku w:val="0"/>
        <w:overflowPunct w:val="0"/>
        <w:autoSpaceDE w:val="0"/>
        <w:autoSpaceDN w:val="0"/>
        <w:adjustRightInd w:val="0"/>
        <w:spacing w:after="0" w:line="240" w:lineRule="auto"/>
        <w:ind w:left="1540" w:right="662" w:hanging="720"/>
        <w:rPr>
          <w:rFonts w:ascii="Times New Roman" w:eastAsiaTheme="minorEastAsia" w:hAnsi="Times New Roman"/>
          <w:sz w:val="24"/>
          <w:szCs w:val="24"/>
        </w:rPr>
      </w:pPr>
      <w:r w:rsidRPr="00E417E1">
        <w:rPr>
          <w:rFonts w:ascii="Times New Roman" w:eastAsiaTheme="minorEastAsia" w:hAnsi="Times New Roman"/>
          <w:sz w:val="24"/>
          <w:szCs w:val="24"/>
        </w:rPr>
        <w:t>Reviews and maintains program learning resources to assure the achievement of</w:t>
      </w:r>
      <w:r w:rsidRPr="00E417E1">
        <w:rPr>
          <w:rFonts w:ascii="Times New Roman" w:eastAsiaTheme="minorEastAsia" w:hAnsi="Times New Roman"/>
          <w:spacing w:val="-11"/>
          <w:sz w:val="24"/>
          <w:szCs w:val="24"/>
        </w:rPr>
        <w:t xml:space="preserve"> </w:t>
      </w:r>
      <w:r w:rsidRPr="00E417E1">
        <w:rPr>
          <w:rFonts w:ascii="Times New Roman" w:eastAsiaTheme="minorEastAsia" w:hAnsi="Times New Roman"/>
          <w:sz w:val="24"/>
          <w:szCs w:val="24"/>
        </w:rPr>
        <w:t>student learning.</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sz w:val="24"/>
          <w:szCs w:val="24"/>
        </w:rPr>
      </w:pPr>
    </w:p>
    <w:p w:rsidR="00437A63" w:rsidRPr="00E417E1" w:rsidRDefault="00437A63" w:rsidP="00437A63">
      <w:pPr>
        <w:widowControl w:val="0"/>
        <w:numPr>
          <w:ilvl w:val="1"/>
          <w:numId w:val="156"/>
        </w:numPr>
        <w:tabs>
          <w:tab w:val="left" w:pos="1541"/>
        </w:tabs>
        <w:kinsoku w:val="0"/>
        <w:overflowPunct w:val="0"/>
        <w:autoSpaceDE w:val="0"/>
        <w:autoSpaceDN w:val="0"/>
        <w:adjustRightInd w:val="0"/>
        <w:spacing w:after="0" w:line="240" w:lineRule="auto"/>
        <w:ind w:left="1540" w:hanging="721"/>
        <w:rPr>
          <w:rFonts w:ascii="Times New Roman" w:eastAsiaTheme="minorEastAsia" w:hAnsi="Times New Roman"/>
          <w:sz w:val="24"/>
          <w:szCs w:val="24"/>
        </w:rPr>
      </w:pPr>
      <w:r w:rsidRPr="00E417E1">
        <w:rPr>
          <w:rFonts w:ascii="Times New Roman" w:eastAsiaTheme="minorEastAsia" w:hAnsi="Times New Roman"/>
          <w:sz w:val="24"/>
          <w:szCs w:val="24"/>
        </w:rPr>
        <w:t>Provides access to student services in support of student</w:t>
      </w:r>
      <w:r w:rsidRPr="00E417E1">
        <w:rPr>
          <w:rFonts w:ascii="Times New Roman" w:eastAsiaTheme="minorEastAsia" w:hAnsi="Times New Roman"/>
          <w:spacing w:val="-1"/>
          <w:sz w:val="24"/>
          <w:szCs w:val="24"/>
        </w:rPr>
        <w:t xml:space="preserve"> </w:t>
      </w:r>
      <w:r w:rsidRPr="00E417E1">
        <w:rPr>
          <w:rFonts w:ascii="Times New Roman" w:eastAsiaTheme="minorEastAsia" w:hAnsi="Times New Roman"/>
          <w:sz w:val="24"/>
          <w:szCs w:val="24"/>
        </w:rPr>
        <w:t>learning.</w:t>
      </w:r>
    </w:p>
    <w:p w:rsidR="00437A63" w:rsidRPr="00E417E1" w:rsidRDefault="00437A63" w:rsidP="00437A63">
      <w:pPr>
        <w:widowControl w:val="0"/>
        <w:kinsoku w:val="0"/>
        <w:overflowPunct w:val="0"/>
        <w:autoSpaceDE w:val="0"/>
        <w:autoSpaceDN w:val="0"/>
        <w:adjustRightInd w:val="0"/>
        <w:spacing w:before="5" w:after="0" w:line="240" w:lineRule="auto"/>
        <w:rPr>
          <w:rFonts w:ascii="Times New Roman" w:eastAsiaTheme="minorEastAsia" w:hAnsi="Times New Roman"/>
          <w:sz w:val="24"/>
          <w:szCs w:val="24"/>
        </w:rPr>
      </w:pPr>
    </w:p>
    <w:p w:rsidR="00437A63" w:rsidRPr="00E417E1" w:rsidRDefault="00437A63" w:rsidP="00437A63">
      <w:pPr>
        <w:widowControl w:val="0"/>
        <w:kinsoku w:val="0"/>
        <w:overflowPunct w:val="0"/>
        <w:autoSpaceDE w:val="0"/>
        <w:autoSpaceDN w:val="0"/>
        <w:adjustRightInd w:val="0"/>
        <w:spacing w:after="0" w:line="240" w:lineRule="auto"/>
        <w:ind w:left="100"/>
        <w:outlineLvl w:val="1"/>
        <w:rPr>
          <w:rFonts w:ascii="Times New Roman" w:eastAsiaTheme="minorEastAsia" w:hAnsi="Times New Roman"/>
          <w:b/>
          <w:bCs/>
          <w:sz w:val="24"/>
          <w:szCs w:val="24"/>
        </w:rPr>
      </w:pPr>
      <w:r w:rsidRPr="00E417E1">
        <w:rPr>
          <w:rFonts w:ascii="Times New Roman" w:eastAsiaTheme="minorEastAsia" w:hAnsi="Times New Roman"/>
          <w:b/>
          <w:bCs/>
          <w:sz w:val="24"/>
          <w:szCs w:val="24"/>
        </w:rPr>
        <w:t>Fiscal Support</w:t>
      </w:r>
    </w:p>
    <w:p w:rsidR="00437A63" w:rsidRPr="00E417E1" w:rsidRDefault="00437A63" w:rsidP="00437A63">
      <w:pPr>
        <w:widowControl w:val="0"/>
        <w:kinsoku w:val="0"/>
        <w:overflowPunct w:val="0"/>
        <w:autoSpaceDE w:val="0"/>
        <w:autoSpaceDN w:val="0"/>
        <w:adjustRightInd w:val="0"/>
        <w:spacing w:before="6" w:after="0" w:line="240" w:lineRule="auto"/>
        <w:rPr>
          <w:rFonts w:ascii="Times New Roman" w:eastAsiaTheme="minorEastAsia" w:hAnsi="Times New Roman"/>
          <w:b/>
          <w:bCs/>
          <w:sz w:val="23"/>
          <w:szCs w:val="23"/>
        </w:rPr>
      </w:pPr>
    </w:p>
    <w:p w:rsidR="00437A63" w:rsidRPr="00E417E1" w:rsidRDefault="00437A63" w:rsidP="00437A63">
      <w:pPr>
        <w:widowControl w:val="0"/>
        <w:numPr>
          <w:ilvl w:val="1"/>
          <w:numId w:val="156"/>
        </w:numPr>
        <w:tabs>
          <w:tab w:val="left" w:pos="1541"/>
        </w:tabs>
        <w:kinsoku w:val="0"/>
        <w:overflowPunct w:val="0"/>
        <w:autoSpaceDE w:val="0"/>
        <w:autoSpaceDN w:val="0"/>
        <w:adjustRightInd w:val="0"/>
        <w:spacing w:before="1" w:after="0" w:line="240" w:lineRule="auto"/>
        <w:ind w:left="1540" w:hanging="721"/>
        <w:rPr>
          <w:rFonts w:ascii="Times New Roman" w:eastAsiaTheme="minorEastAsia" w:hAnsi="Times New Roman"/>
          <w:sz w:val="24"/>
          <w:szCs w:val="24"/>
        </w:rPr>
      </w:pPr>
      <w:r w:rsidRPr="00E417E1">
        <w:rPr>
          <w:rFonts w:ascii="Times New Roman" w:eastAsiaTheme="minorEastAsia" w:hAnsi="Times New Roman"/>
          <w:sz w:val="24"/>
          <w:szCs w:val="24"/>
        </w:rPr>
        <w:t>Has sufficient ongoing financial resources to support the program’s</w:t>
      </w:r>
      <w:r w:rsidRPr="00E417E1">
        <w:rPr>
          <w:rFonts w:ascii="Times New Roman" w:eastAsiaTheme="minorEastAsia" w:hAnsi="Times New Roman"/>
          <w:spacing w:val="-7"/>
          <w:sz w:val="24"/>
          <w:szCs w:val="24"/>
        </w:rPr>
        <w:t xml:space="preserve"> </w:t>
      </w:r>
      <w:r w:rsidRPr="00E417E1">
        <w:rPr>
          <w:rFonts w:ascii="Times New Roman" w:eastAsiaTheme="minorEastAsia" w:hAnsi="Times New Roman"/>
          <w:sz w:val="24"/>
          <w:szCs w:val="24"/>
        </w:rPr>
        <w:t>mission.</w:t>
      </w:r>
    </w:p>
    <w:p w:rsidR="00437A63" w:rsidRPr="00E417E1" w:rsidRDefault="00437A63" w:rsidP="00437A63">
      <w:pPr>
        <w:widowControl w:val="0"/>
        <w:numPr>
          <w:ilvl w:val="1"/>
          <w:numId w:val="156"/>
        </w:numPr>
        <w:tabs>
          <w:tab w:val="left" w:pos="1541"/>
        </w:tabs>
        <w:kinsoku w:val="0"/>
        <w:overflowPunct w:val="0"/>
        <w:autoSpaceDE w:val="0"/>
        <w:autoSpaceDN w:val="0"/>
        <w:adjustRightInd w:val="0"/>
        <w:spacing w:after="0" w:line="240" w:lineRule="auto"/>
        <w:ind w:left="1540" w:right="560" w:hanging="720"/>
        <w:rPr>
          <w:rFonts w:ascii="Times New Roman" w:eastAsiaTheme="minorEastAsia" w:hAnsi="Times New Roman"/>
          <w:sz w:val="24"/>
          <w:szCs w:val="24"/>
        </w:rPr>
      </w:pPr>
      <w:r w:rsidRPr="00E417E1">
        <w:rPr>
          <w:rFonts w:ascii="Times New Roman" w:eastAsiaTheme="minorEastAsia" w:hAnsi="Times New Roman"/>
          <w:sz w:val="24"/>
          <w:szCs w:val="24"/>
        </w:rPr>
        <w:t xml:space="preserve">For those institutions and programs for which the JRCERT serves as a gatekeeper for Title </w:t>
      </w:r>
      <w:r w:rsidRPr="00E417E1">
        <w:rPr>
          <w:rFonts w:ascii="Times New Roman" w:eastAsiaTheme="minorEastAsia" w:hAnsi="Times New Roman"/>
          <w:spacing w:val="-3"/>
          <w:sz w:val="24"/>
          <w:szCs w:val="24"/>
        </w:rPr>
        <w:t xml:space="preserve">IV </w:t>
      </w:r>
      <w:r w:rsidRPr="00E417E1">
        <w:rPr>
          <w:rFonts w:ascii="Times New Roman" w:eastAsiaTheme="minorEastAsia" w:hAnsi="Times New Roman"/>
          <w:sz w:val="24"/>
          <w:szCs w:val="24"/>
        </w:rPr>
        <w:t>financial aid, maintains compliance with United States Department of Education (USDE) policies and</w:t>
      </w:r>
      <w:r w:rsidRPr="00E417E1">
        <w:rPr>
          <w:rFonts w:ascii="Times New Roman" w:eastAsiaTheme="minorEastAsia" w:hAnsi="Times New Roman"/>
          <w:spacing w:val="-2"/>
          <w:sz w:val="24"/>
          <w:szCs w:val="24"/>
        </w:rPr>
        <w:t xml:space="preserve"> </w:t>
      </w:r>
      <w:r w:rsidRPr="00E417E1">
        <w:rPr>
          <w:rFonts w:ascii="Times New Roman" w:eastAsiaTheme="minorEastAsia" w:hAnsi="Times New Roman"/>
          <w:sz w:val="24"/>
          <w:szCs w:val="24"/>
        </w:rPr>
        <w:t>procedures.</w:t>
      </w:r>
    </w:p>
    <w:p w:rsidR="00437A63" w:rsidRDefault="00437A63" w:rsidP="00437A63">
      <w:pPr>
        <w:pStyle w:val="Heading2"/>
        <w:kinsoku w:val="0"/>
        <w:overflowPunct w:val="0"/>
        <w:spacing w:before="75"/>
        <w:ind w:left="100"/>
        <w:rPr>
          <w:sz w:val="24"/>
          <w:szCs w:val="24"/>
          <w:u w:val="none"/>
        </w:rPr>
      </w:pPr>
    </w:p>
    <w:p w:rsidR="00437A63" w:rsidRPr="00437A63" w:rsidRDefault="00437A63" w:rsidP="00437A63">
      <w:pPr>
        <w:pStyle w:val="Heading2"/>
        <w:kinsoku w:val="0"/>
        <w:overflowPunct w:val="0"/>
        <w:spacing w:before="75"/>
        <w:ind w:left="100"/>
        <w:rPr>
          <w:sz w:val="24"/>
          <w:szCs w:val="24"/>
          <w:u w:val="none"/>
        </w:rPr>
      </w:pPr>
      <w:r w:rsidRPr="00437A63">
        <w:rPr>
          <w:noProof/>
          <w:sz w:val="24"/>
          <w:szCs w:val="24"/>
          <w:u w:val="none"/>
        </w:rPr>
        <mc:AlternateContent>
          <mc:Choice Requires="wpg">
            <w:drawing>
              <wp:anchor distT="0" distB="0" distL="114300" distR="114300" simplePos="0" relativeHeight="251691008" behindDoc="1" locked="0" layoutInCell="0" allowOverlap="1">
                <wp:simplePos x="0" y="0"/>
                <wp:positionH relativeFrom="page">
                  <wp:posOffset>304800</wp:posOffset>
                </wp:positionH>
                <wp:positionV relativeFrom="page">
                  <wp:posOffset>304800</wp:posOffset>
                </wp:positionV>
                <wp:extent cx="7164070" cy="9450070"/>
                <wp:effectExtent l="9525" t="9525" r="8255" b="825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67" name="Freeform 68"/>
                        <wps:cNvSpPr>
                          <a:spLocks/>
                        </wps:cNvSpPr>
                        <wps:spPr bwMode="auto">
                          <a:xfrm>
                            <a:off x="480"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597" y="524"/>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70"/>
                        <wps:cNvSpPr>
                          <a:spLocks/>
                        </wps:cNvSpPr>
                        <wps:spPr bwMode="auto">
                          <a:xfrm>
                            <a:off x="597" y="590"/>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71"/>
                        <wps:cNvSpPr>
                          <a:spLocks/>
                        </wps:cNvSpPr>
                        <wps:spPr bwMode="auto">
                          <a:xfrm>
                            <a:off x="11644"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3"/>
                        <wps:cNvSpPr>
                          <a:spLocks/>
                        </wps:cNvSpPr>
                        <wps:spPr bwMode="auto">
                          <a:xfrm>
                            <a:off x="590"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5"/>
                        <wps:cNvSpPr>
                          <a:spLocks/>
                        </wps:cNvSpPr>
                        <wps:spPr bwMode="auto">
                          <a:xfrm>
                            <a:off x="11651"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6"/>
                        <wps:cNvSpPr>
                          <a:spLocks/>
                        </wps:cNvSpPr>
                        <wps:spPr bwMode="auto">
                          <a:xfrm>
                            <a:off x="480"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597" y="15317"/>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8"/>
                        <wps:cNvSpPr>
                          <a:spLocks/>
                        </wps:cNvSpPr>
                        <wps:spPr bwMode="auto">
                          <a:xfrm>
                            <a:off x="597" y="15251"/>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9"/>
                        <wps:cNvSpPr>
                          <a:spLocks/>
                        </wps:cNvSpPr>
                        <wps:spPr bwMode="auto">
                          <a:xfrm>
                            <a:off x="11644"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DC35B" id="Group 66" o:spid="_x0000_s1026" style="position:absolute;margin-left:24pt;margin-top:24pt;width:564.1pt;height:744.1pt;z-index:-251625472;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" o:allowincell="f">
                <v:shape id="Freeform 68"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" path="m117,l,,,88r117,l117,xe" fillcolor="black" stroked="f">
                  <v:path arrowok="t" o:connecttype="custom" o:connectlocs="117,0;0,0;0,88;117,88;117,0" o:connectangles="0,0,0,0,0"/>
                </v:shape>
                <v:shape id="Freeform 69" o:spid="_x0000_s1028" style="position:absolute;left:597;top:524;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" path="m,l11046,e" filled="f" strokeweight="4.44pt">
                  <v:path arrowok="t" o:connecttype="custom" o:connectlocs="0,0;11046,0" o:connectangles="0,0"/>
                </v:shape>
                <v:shape id="Freeform 70" o:spid="_x0000_s1029" style="position:absolute;left:597;top:590;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" path="m,l11046,e" filled="f" strokeweight=".72pt">
                  <v:path arrowok="t" o:connecttype="custom" o:connectlocs="0,0;11046,0" o:connectangles="0,0"/>
                </v:shape>
                <v:shape id="Freeform 71" o:spid="_x0000_s1030"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" path="m117,l,,,88r117,l117,xe" fillcolor="black" stroked="f">
                  <v:path arrowok="t" o:connecttype="custom" o:connectlocs="117,0;0,0;0,88;117,88;117,0" o:connectangles="0,0,0,0,0"/>
                </v:shape>
                <v:shape id="Freeform 72" o:spid="_x0000_s103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" path="m,l,14704e" filled="f" strokeweight="1.56631mm">
                  <v:path arrowok="t" o:connecttype="custom" o:connectlocs="0,0;0,14704" o:connectangles="0,0"/>
                </v:shape>
                <v:shape id="Freeform 73" o:spid="_x0000_s1032" style="position:absolute;left:590;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" path="m,l,14675e" filled="f" strokeweight=".25397mm">
                  <v:path arrowok="t" o:connecttype="custom" o:connectlocs="0,0;0,14675" o:connectangles="0,0"/>
                </v:shape>
                <v:shape id="Freeform 74"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" path="m,l,14704e" filled="f" strokeweight="4.44pt">
                  <v:path arrowok="t" o:connecttype="custom" o:connectlocs="0,0;0,14704" o:connectangles="0,0"/>
                </v:shape>
                <v:shape id="Freeform 75" o:spid="_x0000_s1034" style="position:absolute;left:11651;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" path="m,l,14675e" filled="f" strokeweight=".72pt">
                  <v:path arrowok="t" o:connecttype="custom" o:connectlocs="0,0;0,14675" o:connectangles="0,0"/>
                </v:shape>
                <v:shape id="Freeform 76" o:spid="_x0000_s1035"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" path="m117,l,,,88r117,l117,xe" fillcolor="black" stroked="f">
                  <v:path arrowok="t" o:connecttype="custom" o:connectlocs="117,0;0,0;0,88;117,88;117,0" o:connectangles="0,0,0,0,0"/>
                </v:shape>
                <v:shape id="Freeform 77" o:spid="_x0000_s1036" style="position:absolute;left:597;top:15317;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" path="m,l11046,e" filled="f" strokeweight="4.44pt">
                  <v:path arrowok="t" o:connecttype="custom" o:connectlocs="0,0;11046,0" o:connectangles="0,0"/>
                </v:shape>
                <v:shape id="Freeform 78" o:spid="_x0000_s1037" style="position:absolute;left:597;top:15251;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" path="m,l11046,e" filled="f" strokeweight=".72pt">
                  <v:path arrowok="t" o:connecttype="custom" o:connectlocs="0,0;11046,0" o:connectangles="0,0"/>
                </v:shape>
                <v:shape id="Freeform 79" o:spid="_x0000_s1038"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" path="m117,l,,,88r117,l117,xe" fillcolor="black" stroked="f">
                  <v:path arrowok="t" o:connecttype="custom" o:connectlocs="117,0;0,0;0,88;117,88;117,0" o:connectangles="0,0,0,0,0"/>
                </v:shape>
                <w10:wrap anchorx="page" anchory="page"/>
              </v:group>
            </w:pict>
          </mc:Fallback>
        </mc:AlternateContent>
      </w:r>
      <w:r w:rsidRPr="00437A63">
        <w:rPr>
          <w:sz w:val="24"/>
          <w:szCs w:val="24"/>
          <w:u w:val="none"/>
        </w:rPr>
        <w:t>Standard Three</w:t>
      </w:r>
    </w:p>
    <w:p w:rsidR="00437A63" w:rsidRPr="00437A63" w:rsidRDefault="00437A63" w:rsidP="00437A63">
      <w:pPr>
        <w:pStyle w:val="Heading3"/>
        <w:kinsoku w:val="0"/>
        <w:overflowPunct w:val="0"/>
        <w:jc w:val="left"/>
        <w:rPr>
          <w:i/>
          <w:u w:val="none"/>
        </w:rPr>
      </w:pPr>
      <w:r w:rsidRPr="00437A63">
        <w:rPr>
          <w:i/>
          <w:u w:val="none"/>
        </w:rPr>
        <w:t>Curriculum and Academic Practices</w:t>
      </w:r>
    </w:p>
    <w:p w:rsidR="00437A63" w:rsidRDefault="00437A63" w:rsidP="00437A63">
      <w:pPr>
        <w:pStyle w:val="BodyText"/>
        <w:kinsoku w:val="0"/>
        <w:overflowPunct w:val="0"/>
        <w:rPr>
          <w:b/>
          <w:bCs/>
          <w:i/>
          <w:iCs/>
        </w:rPr>
      </w:pPr>
    </w:p>
    <w:p w:rsidR="00437A63" w:rsidRDefault="00437A63" w:rsidP="00437A63">
      <w:pPr>
        <w:pStyle w:val="BodyText"/>
        <w:tabs>
          <w:tab w:val="left" w:pos="2260"/>
        </w:tabs>
        <w:kinsoku w:val="0"/>
        <w:overflowPunct w:val="0"/>
        <w:ind w:left="2260" w:right="1038" w:hanging="2161"/>
        <w:rPr>
          <w:b/>
          <w:bCs/>
        </w:rPr>
      </w:pPr>
      <w:r>
        <w:rPr>
          <w:b/>
          <w:bCs/>
        </w:rPr>
        <w:t>Standard</w:t>
      </w:r>
      <w:r>
        <w:rPr>
          <w:b/>
          <w:bCs/>
          <w:spacing w:val="-1"/>
        </w:rPr>
        <w:t xml:space="preserve"> </w:t>
      </w:r>
      <w:r>
        <w:rPr>
          <w:b/>
          <w:bCs/>
        </w:rPr>
        <w:t>Three:</w:t>
      </w:r>
      <w:r>
        <w:rPr>
          <w:b/>
          <w:bCs/>
        </w:rPr>
        <w:tab/>
        <w:t>The program’s curriculum and academic practices prepare students for professional</w:t>
      </w:r>
      <w:r>
        <w:rPr>
          <w:b/>
          <w:bCs/>
          <w:spacing w:val="-3"/>
        </w:rPr>
        <w:t xml:space="preserve"> </w:t>
      </w:r>
      <w:r>
        <w:rPr>
          <w:b/>
          <w:bCs/>
        </w:rPr>
        <w:t>practice.</w:t>
      </w:r>
    </w:p>
    <w:p w:rsidR="00437A63" w:rsidRDefault="00437A63" w:rsidP="00437A63">
      <w:pPr>
        <w:pStyle w:val="BodyText"/>
        <w:kinsoku w:val="0"/>
        <w:overflowPunct w:val="0"/>
        <w:rPr>
          <w:b/>
          <w:bCs/>
        </w:rPr>
      </w:pPr>
    </w:p>
    <w:p w:rsidR="00437A63" w:rsidRDefault="00437A63" w:rsidP="00437A63">
      <w:pPr>
        <w:pStyle w:val="BodyText"/>
        <w:kinsoku w:val="0"/>
        <w:overflowPunct w:val="0"/>
        <w:spacing w:line="274" w:lineRule="exact"/>
        <w:ind w:left="100"/>
        <w:rPr>
          <w:b/>
          <w:bCs/>
        </w:rPr>
      </w:pPr>
      <w:r>
        <w:rPr>
          <w:b/>
          <w:bCs/>
        </w:rPr>
        <w:t>Objectives:</w:t>
      </w:r>
    </w:p>
    <w:p w:rsidR="00437A63" w:rsidRDefault="00437A63" w:rsidP="00437A63">
      <w:pPr>
        <w:pStyle w:val="BodyText"/>
        <w:kinsoku w:val="0"/>
        <w:overflowPunct w:val="0"/>
        <w:spacing w:line="274" w:lineRule="exact"/>
        <w:ind w:left="820"/>
      </w:pPr>
      <w:r>
        <w:t xml:space="preserve">In support of </w:t>
      </w:r>
      <w:r>
        <w:rPr>
          <w:b/>
          <w:bCs/>
        </w:rPr>
        <w:t>Standard Three</w:t>
      </w:r>
      <w:r>
        <w:t>, the program:</w:t>
      </w:r>
    </w:p>
    <w:p w:rsidR="00437A63" w:rsidRDefault="00437A63" w:rsidP="00437A63">
      <w:pPr>
        <w:pStyle w:val="BodyText"/>
        <w:kinsoku w:val="0"/>
        <w:overflowPunct w:val="0"/>
      </w:pPr>
    </w:p>
    <w:p w:rsidR="00437A63" w:rsidRDefault="00437A63" w:rsidP="00437A63">
      <w:pPr>
        <w:pStyle w:val="ListParagraph"/>
        <w:widowControl w:val="0"/>
        <w:numPr>
          <w:ilvl w:val="1"/>
          <w:numId w:val="179"/>
        </w:numPr>
        <w:tabs>
          <w:tab w:val="left" w:pos="821"/>
        </w:tabs>
        <w:kinsoku w:val="0"/>
        <w:overflowPunct w:val="0"/>
        <w:autoSpaceDE w:val="0"/>
        <w:autoSpaceDN w:val="0"/>
        <w:adjustRightInd w:val="0"/>
        <w:spacing w:after="0" w:line="240" w:lineRule="auto"/>
        <w:contextualSpacing w:val="0"/>
      </w:pPr>
      <w:r>
        <w:t>Has a program mission statement that defines its purpose and scope and is periodically</w:t>
      </w:r>
      <w:r>
        <w:rPr>
          <w:spacing w:val="-11"/>
        </w:rPr>
        <w:t xml:space="preserve"> </w:t>
      </w:r>
      <w:r>
        <w:t>reevaluated.</w:t>
      </w:r>
    </w:p>
    <w:p w:rsidR="00437A63" w:rsidRDefault="00437A63" w:rsidP="00437A63">
      <w:pPr>
        <w:pStyle w:val="BodyText"/>
        <w:kinsoku w:val="0"/>
        <w:overflowPunct w:val="0"/>
      </w:pPr>
    </w:p>
    <w:p w:rsidR="00437A63" w:rsidRDefault="00437A63" w:rsidP="00437A63">
      <w:pPr>
        <w:pStyle w:val="ListParagraph"/>
        <w:widowControl w:val="0"/>
        <w:numPr>
          <w:ilvl w:val="1"/>
          <w:numId w:val="179"/>
        </w:numPr>
        <w:tabs>
          <w:tab w:val="left" w:pos="821"/>
        </w:tabs>
        <w:kinsoku w:val="0"/>
        <w:overflowPunct w:val="0"/>
        <w:autoSpaceDE w:val="0"/>
        <w:autoSpaceDN w:val="0"/>
        <w:adjustRightInd w:val="0"/>
        <w:spacing w:after="0" w:line="240" w:lineRule="auto"/>
        <w:ind w:right="494"/>
        <w:contextualSpacing w:val="0"/>
      </w:pPr>
      <w:r>
        <w:t>Provides a well-structured, competency-based curriculum that prepares students to practice in the professional</w:t>
      </w:r>
      <w:r>
        <w:rPr>
          <w:spacing w:val="-1"/>
        </w:rPr>
        <w:t xml:space="preserve"> </w:t>
      </w:r>
      <w:r>
        <w:t>discipline.</w:t>
      </w:r>
    </w:p>
    <w:p w:rsidR="00437A63" w:rsidRDefault="00437A63" w:rsidP="00437A63">
      <w:pPr>
        <w:pStyle w:val="BodyText"/>
        <w:kinsoku w:val="0"/>
        <w:overflowPunct w:val="0"/>
      </w:pPr>
    </w:p>
    <w:p w:rsidR="00437A63" w:rsidRDefault="00437A63" w:rsidP="00437A63">
      <w:pPr>
        <w:pStyle w:val="ListParagraph"/>
        <w:widowControl w:val="0"/>
        <w:numPr>
          <w:ilvl w:val="1"/>
          <w:numId w:val="179"/>
        </w:numPr>
        <w:tabs>
          <w:tab w:val="left" w:pos="821"/>
        </w:tabs>
        <w:kinsoku w:val="0"/>
        <w:overflowPunct w:val="0"/>
        <w:autoSpaceDE w:val="0"/>
        <w:autoSpaceDN w:val="0"/>
        <w:adjustRightInd w:val="0"/>
        <w:spacing w:before="1" w:after="0" w:line="240" w:lineRule="auto"/>
        <w:contextualSpacing w:val="0"/>
      </w:pPr>
      <w:r>
        <w:t>Provides learning opportunities in current and developing imaging and/or therapeutic</w:t>
      </w:r>
      <w:r>
        <w:rPr>
          <w:spacing w:val="-17"/>
        </w:rPr>
        <w:t xml:space="preserve"> </w:t>
      </w:r>
      <w:r>
        <w:t>technologies.</w:t>
      </w:r>
    </w:p>
    <w:p w:rsidR="00437A63" w:rsidRDefault="00437A63" w:rsidP="00437A63">
      <w:pPr>
        <w:pStyle w:val="BodyText"/>
        <w:kinsoku w:val="0"/>
        <w:overflowPunct w:val="0"/>
      </w:pPr>
    </w:p>
    <w:p w:rsidR="00437A63" w:rsidRDefault="00437A63" w:rsidP="00437A63">
      <w:pPr>
        <w:pStyle w:val="ListParagraph"/>
        <w:widowControl w:val="0"/>
        <w:numPr>
          <w:ilvl w:val="1"/>
          <w:numId w:val="179"/>
        </w:numPr>
        <w:tabs>
          <w:tab w:val="left" w:pos="821"/>
        </w:tabs>
        <w:kinsoku w:val="0"/>
        <w:overflowPunct w:val="0"/>
        <w:autoSpaceDE w:val="0"/>
        <w:autoSpaceDN w:val="0"/>
        <w:adjustRightInd w:val="0"/>
        <w:spacing w:after="0" w:line="240" w:lineRule="auto"/>
        <w:ind w:right="532"/>
        <w:contextualSpacing w:val="0"/>
      </w:pPr>
      <w:r>
        <w:t>Assures an appropriate relationship between program length and the subject matter taught for</w:t>
      </w:r>
      <w:r>
        <w:rPr>
          <w:spacing w:val="-16"/>
        </w:rPr>
        <w:t xml:space="preserve"> </w:t>
      </w:r>
      <w:r>
        <w:t>the terminal award</w:t>
      </w:r>
      <w:r>
        <w:rPr>
          <w:spacing w:val="-2"/>
        </w:rPr>
        <w:t xml:space="preserve"> </w:t>
      </w:r>
      <w:r>
        <w:t>offered.</w:t>
      </w:r>
    </w:p>
    <w:p w:rsidR="00437A63" w:rsidRDefault="00437A63" w:rsidP="00437A63">
      <w:pPr>
        <w:pStyle w:val="BodyText"/>
        <w:kinsoku w:val="0"/>
        <w:overflowPunct w:val="0"/>
      </w:pPr>
    </w:p>
    <w:p w:rsidR="00437A63" w:rsidRDefault="00437A63" w:rsidP="00437A63">
      <w:pPr>
        <w:pStyle w:val="ListParagraph"/>
        <w:widowControl w:val="0"/>
        <w:numPr>
          <w:ilvl w:val="1"/>
          <w:numId w:val="179"/>
        </w:numPr>
        <w:tabs>
          <w:tab w:val="left" w:pos="881"/>
        </w:tabs>
        <w:kinsoku w:val="0"/>
        <w:overflowPunct w:val="0"/>
        <w:autoSpaceDE w:val="0"/>
        <w:autoSpaceDN w:val="0"/>
        <w:adjustRightInd w:val="0"/>
        <w:spacing w:after="0" w:line="240" w:lineRule="auto"/>
        <w:ind w:left="880" w:hanging="781"/>
        <w:contextualSpacing w:val="0"/>
      </w:pPr>
      <w:r>
        <w:t>Measures the length of all didactic and clinical courses in clock hours or credit</w:t>
      </w:r>
      <w:r>
        <w:rPr>
          <w:spacing w:val="-6"/>
        </w:rPr>
        <w:t xml:space="preserve"> </w:t>
      </w:r>
      <w:r>
        <w:t>hours.</w:t>
      </w:r>
    </w:p>
    <w:p w:rsidR="00437A63" w:rsidRDefault="00437A63" w:rsidP="00437A63">
      <w:pPr>
        <w:pStyle w:val="BodyText"/>
        <w:kinsoku w:val="0"/>
        <w:overflowPunct w:val="0"/>
      </w:pPr>
    </w:p>
    <w:p w:rsidR="00437A63" w:rsidRDefault="00437A63" w:rsidP="00437A63">
      <w:pPr>
        <w:pStyle w:val="ListParagraph"/>
        <w:widowControl w:val="0"/>
        <w:numPr>
          <w:ilvl w:val="1"/>
          <w:numId w:val="179"/>
        </w:numPr>
        <w:tabs>
          <w:tab w:val="left" w:pos="821"/>
        </w:tabs>
        <w:kinsoku w:val="0"/>
        <w:overflowPunct w:val="0"/>
        <w:autoSpaceDE w:val="0"/>
        <w:autoSpaceDN w:val="0"/>
        <w:adjustRightInd w:val="0"/>
        <w:spacing w:after="0" w:line="240" w:lineRule="auto"/>
        <w:contextualSpacing w:val="0"/>
      </w:pPr>
      <w:r>
        <w:t>Maintains a master plan of</w:t>
      </w:r>
      <w:r>
        <w:rPr>
          <w:spacing w:val="-1"/>
        </w:rPr>
        <w:t xml:space="preserve"> </w:t>
      </w:r>
      <w:r>
        <w:t>education.</w:t>
      </w:r>
    </w:p>
    <w:p w:rsidR="00437A63" w:rsidRDefault="00437A63" w:rsidP="00437A63">
      <w:pPr>
        <w:pStyle w:val="BodyText"/>
        <w:kinsoku w:val="0"/>
        <w:overflowPunct w:val="0"/>
      </w:pPr>
    </w:p>
    <w:p w:rsidR="00437A63" w:rsidRDefault="00437A63" w:rsidP="00437A63">
      <w:pPr>
        <w:pStyle w:val="ListParagraph"/>
        <w:widowControl w:val="0"/>
        <w:numPr>
          <w:ilvl w:val="1"/>
          <w:numId w:val="179"/>
        </w:numPr>
        <w:tabs>
          <w:tab w:val="left" w:pos="821"/>
        </w:tabs>
        <w:kinsoku w:val="0"/>
        <w:overflowPunct w:val="0"/>
        <w:autoSpaceDE w:val="0"/>
        <w:autoSpaceDN w:val="0"/>
        <w:adjustRightInd w:val="0"/>
        <w:spacing w:after="0" w:line="240" w:lineRule="auto"/>
        <w:ind w:right="171"/>
        <w:contextualSpacing w:val="0"/>
      </w:pPr>
      <w:r>
        <w:t>Provides timely and supportive academic, behavioral, and clinical advisement to students enrolled in the</w:t>
      </w:r>
      <w:r>
        <w:rPr>
          <w:spacing w:val="-1"/>
        </w:rPr>
        <w:t xml:space="preserve"> </w:t>
      </w:r>
      <w:r>
        <w:t>program.</w:t>
      </w:r>
    </w:p>
    <w:p w:rsidR="00437A63" w:rsidRDefault="00437A63" w:rsidP="00437A63">
      <w:pPr>
        <w:pStyle w:val="BodyText"/>
        <w:kinsoku w:val="0"/>
        <w:overflowPunct w:val="0"/>
      </w:pPr>
    </w:p>
    <w:p w:rsidR="00437A63" w:rsidRDefault="00437A63" w:rsidP="00437A63">
      <w:pPr>
        <w:pStyle w:val="ListParagraph"/>
        <w:widowControl w:val="0"/>
        <w:numPr>
          <w:ilvl w:val="1"/>
          <w:numId w:val="179"/>
        </w:numPr>
        <w:tabs>
          <w:tab w:val="left" w:pos="821"/>
        </w:tabs>
        <w:kinsoku w:val="0"/>
        <w:overflowPunct w:val="0"/>
        <w:autoSpaceDE w:val="0"/>
        <w:autoSpaceDN w:val="0"/>
        <w:adjustRightInd w:val="0"/>
        <w:spacing w:after="0" w:line="240" w:lineRule="auto"/>
        <w:contextualSpacing w:val="0"/>
      </w:pPr>
      <w:r>
        <w:t>Documents that the responsibilities of faculty and clinical staff are delineated and</w:t>
      </w:r>
      <w:r>
        <w:rPr>
          <w:spacing w:val="-12"/>
        </w:rPr>
        <w:t xml:space="preserve"> </w:t>
      </w:r>
      <w:r>
        <w:t>performed.</w:t>
      </w:r>
    </w:p>
    <w:p w:rsidR="00437A63" w:rsidRDefault="00437A63" w:rsidP="00437A63">
      <w:pPr>
        <w:pStyle w:val="BodyText"/>
        <w:kinsoku w:val="0"/>
        <w:overflowPunct w:val="0"/>
        <w:spacing w:before="1"/>
      </w:pPr>
    </w:p>
    <w:p w:rsidR="00437A63" w:rsidRDefault="00437A63" w:rsidP="00437A63">
      <w:pPr>
        <w:pStyle w:val="ListParagraph"/>
        <w:widowControl w:val="0"/>
        <w:numPr>
          <w:ilvl w:val="1"/>
          <w:numId w:val="179"/>
        </w:numPr>
        <w:tabs>
          <w:tab w:val="left" w:pos="821"/>
        </w:tabs>
        <w:kinsoku w:val="0"/>
        <w:overflowPunct w:val="0"/>
        <w:autoSpaceDE w:val="0"/>
        <w:autoSpaceDN w:val="0"/>
        <w:adjustRightInd w:val="0"/>
        <w:spacing w:after="0" w:line="240" w:lineRule="auto"/>
        <w:ind w:right="143"/>
        <w:contextualSpacing w:val="0"/>
      </w:pPr>
      <w:r>
        <w:t>Evaluates program faculty and clinical instructor performance and shares evaluation results</w:t>
      </w:r>
      <w:r>
        <w:rPr>
          <w:spacing w:val="-18"/>
        </w:rPr>
        <w:t xml:space="preserve"> </w:t>
      </w:r>
      <w:r>
        <w:t>regularly to assure instructional responsibilities are</w:t>
      </w:r>
      <w:r>
        <w:rPr>
          <w:spacing w:val="-4"/>
        </w:rPr>
        <w:t xml:space="preserve"> </w:t>
      </w:r>
      <w:r>
        <w:t>performed.</w:t>
      </w:r>
    </w:p>
    <w:p w:rsidR="00437A63" w:rsidRPr="00437A63" w:rsidRDefault="00437A63" w:rsidP="00437A63">
      <w:pPr>
        <w:pStyle w:val="Heading2"/>
        <w:kinsoku w:val="0"/>
        <w:overflowPunct w:val="0"/>
        <w:spacing w:before="75"/>
        <w:ind w:left="100"/>
        <w:rPr>
          <w:sz w:val="24"/>
          <w:szCs w:val="24"/>
          <w:u w:val="none"/>
        </w:rPr>
      </w:pPr>
      <w:r w:rsidRPr="00437A63">
        <w:rPr>
          <w:noProof/>
          <w:sz w:val="24"/>
          <w:szCs w:val="24"/>
          <w:u w:val="none"/>
        </w:rPr>
        <mc:AlternateContent>
          <mc:Choice Requires="wpg">
            <w:drawing>
              <wp:anchor distT="0" distB="0" distL="114300" distR="114300" simplePos="0" relativeHeight="251692032" behindDoc="1" locked="0" layoutInCell="0" allowOverlap="1">
                <wp:simplePos x="0" y="0"/>
                <wp:positionH relativeFrom="page">
                  <wp:posOffset>304800</wp:posOffset>
                </wp:positionH>
                <wp:positionV relativeFrom="page">
                  <wp:posOffset>304800</wp:posOffset>
                </wp:positionV>
                <wp:extent cx="7164070" cy="9450070"/>
                <wp:effectExtent l="9525" t="9525" r="8255" b="825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93" name="Freeform 94"/>
                        <wps:cNvSpPr>
                          <a:spLocks/>
                        </wps:cNvSpPr>
                        <wps:spPr bwMode="auto">
                          <a:xfrm>
                            <a:off x="480"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597" y="524"/>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6"/>
                        <wps:cNvSpPr>
                          <a:spLocks/>
                        </wps:cNvSpPr>
                        <wps:spPr bwMode="auto">
                          <a:xfrm>
                            <a:off x="597" y="590"/>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7"/>
                        <wps:cNvSpPr>
                          <a:spLocks/>
                        </wps:cNvSpPr>
                        <wps:spPr bwMode="auto">
                          <a:xfrm>
                            <a:off x="11644"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9"/>
                        <wps:cNvSpPr>
                          <a:spLocks/>
                        </wps:cNvSpPr>
                        <wps:spPr bwMode="auto">
                          <a:xfrm>
                            <a:off x="590"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00"/>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1"/>
                        <wps:cNvSpPr>
                          <a:spLocks/>
                        </wps:cNvSpPr>
                        <wps:spPr bwMode="auto">
                          <a:xfrm>
                            <a:off x="11651"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2"/>
                        <wps:cNvSpPr>
                          <a:spLocks/>
                        </wps:cNvSpPr>
                        <wps:spPr bwMode="auto">
                          <a:xfrm>
                            <a:off x="480"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wps:cNvSpPr>
                        <wps:spPr bwMode="auto">
                          <a:xfrm>
                            <a:off x="597" y="15317"/>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4"/>
                        <wps:cNvSpPr>
                          <a:spLocks/>
                        </wps:cNvSpPr>
                        <wps:spPr bwMode="auto">
                          <a:xfrm>
                            <a:off x="597" y="15251"/>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5"/>
                        <wps:cNvSpPr>
                          <a:spLocks/>
                        </wps:cNvSpPr>
                        <wps:spPr bwMode="auto">
                          <a:xfrm>
                            <a:off x="11644"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CEAE6" id="Group 92" o:spid="_x0000_s1026" style="position:absolute;margin-left:24pt;margin-top:24pt;width:564.1pt;height:744.1pt;z-index:-251624448;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" o:allowincell="f">
                <v:shape id="Freeform 94"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" path="m117,l,,,88r117,l117,xe" fillcolor="black" stroked="f">
                  <v:path arrowok="t" o:connecttype="custom" o:connectlocs="117,0;0,0;0,88;117,88;117,0" o:connectangles="0,0,0,0,0"/>
                </v:shape>
                <v:shape id="Freeform 95" o:spid="_x0000_s1028" style="position:absolute;left:597;top:524;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" path="m,l11046,e" filled="f" strokeweight="4.44pt">
                  <v:path arrowok="t" o:connecttype="custom" o:connectlocs="0,0;11046,0" o:connectangles="0,0"/>
                </v:shape>
                <v:shape id="Freeform 96" o:spid="_x0000_s1029" style="position:absolute;left:597;top:590;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" path="m,l11046,e" filled="f" strokeweight=".72pt">
                  <v:path arrowok="t" o:connecttype="custom" o:connectlocs="0,0;11046,0" o:connectangles="0,0"/>
                </v:shape>
                <v:shape id="Freeform 97" o:spid="_x0000_s1030"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" path="m117,l,,,88r117,l117,xe" fillcolor="black" stroked="f">
                  <v:path arrowok="t" o:connecttype="custom" o:connectlocs="117,0;0,0;0,88;117,88;117,0" o:connectangles="0,0,0,0,0"/>
                </v:shape>
                <v:shape id="Freeform 98" o:spid="_x0000_s103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" path="m,l,14704e" filled="f" strokeweight="1.56631mm">
                  <v:path arrowok="t" o:connecttype="custom" o:connectlocs="0,0;0,14704" o:connectangles="0,0"/>
                </v:shape>
                <v:shape id="Freeform 99" o:spid="_x0000_s1032" style="position:absolute;left:590;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" path="m,l,14675e" filled="f" strokeweight=".25397mm">
                  <v:path arrowok="t" o:connecttype="custom" o:connectlocs="0,0;0,14675" o:connectangles="0,0"/>
                </v:shape>
                <v:shape id="Freeform 100"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" path="m,l,14704e" filled="f" strokeweight="4.44pt">
                  <v:path arrowok="t" o:connecttype="custom" o:connectlocs="0,0;0,14704" o:connectangles="0,0"/>
                </v:shape>
                <v:shape id="Freeform 101" o:spid="_x0000_s1034" style="position:absolute;left:11651;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" path="m,l,14675e" filled="f" strokeweight=".72pt">
                  <v:path arrowok="t" o:connecttype="custom" o:connectlocs="0,0;0,14675" o:connectangles="0,0"/>
                </v:shape>
                <v:shape id="Freeform 102" o:spid="_x0000_s1035"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" path="m117,l,,,88r117,l117,xe" fillcolor="black" stroked="f">
                  <v:path arrowok="t" o:connecttype="custom" o:connectlocs="117,0;0,0;0,88;117,88;117,0" o:connectangles="0,0,0,0,0"/>
                </v:shape>
                <v:shape id="Freeform 103" o:spid="_x0000_s1036" style="position:absolute;left:597;top:15317;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" path="m,l11046,e" filled="f" strokeweight="4.44pt">
                  <v:path arrowok="t" o:connecttype="custom" o:connectlocs="0,0;11046,0" o:connectangles="0,0"/>
                </v:shape>
                <v:shape id="Freeform 104" o:spid="_x0000_s1037" style="position:absolute;left:597;top:15251;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" path="m,l11046,e" filled="f" strokeweight=".72pt">
                  <v:path arrowok="t" o:connecttype="custom" o:connectlocs="0,0;11046,0" o:connectangles="0,0"/>
                </v:shape>
                <v:shape id="Freeform 105" o:spid="_x0000_s1038"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" path="m117,l,,,88r117,l117,xe" fillcolor="black" stroked="f">
                  <v:path arrowok="t" o:connecttype="custom" o:connectlocs="117,0;0,0;0,88;117,88;117,0" o:connectangles="0,0,0,0,0"/>
                </v:shape>
                <w10:wrap anchorx="page" anchory="page"/>
              </v:group>
            </w:pict>
          </mc:Fallback>
        </mc:AlternateContent>
      </w:r>
      <w:r w:rsidRPr="00437A63">
        <w:rPr>
          <w:sz w:val="24"/>
          <w:szCs w:val="24"/>
          <w:u w:val="none"/>
        </w:rPr>
        <w:t>Standard Four</w:t>
      </w:r>
    </w:p>
    <w:p w:rsidR="00437A63" w:rsidRPr="00437A63" w:rsidRDefault="00437A63" w:rsidP="00437A63">
      <w:pPr>
        <w:pStyle w:val="Heading3"/>
        <w:kinsoku w:val="0"/>
        <w:overflowPunct w:val="0"/>
        <w:jc w:val="left"/>
        <w:rPr>
          <w:i/>
          <w:u w:val="none"/>
        </w:rPr>
      </w:pPr>
      <w:r w:rsidRPr="00437A63">
        <w:rPr>
          <w:i/>
          <w:u w:val="none"/>
        </w:rPr>
        <w:t>Health and Safety</w:t>
      </w:r>
    </w:p>
    <w:p w:rsidR="00437A63" w:rsidRDefault="00437A63" w:rsidP="00437A63">
      <w:pPr>
        <w:pStyle w:val="BodyText"/>
        <w:kinsoku w:val="0"/>
        <w:overflowPunct w:val="0"/>
        <w:rPr>
          <w:b/>
          <w:bCs/>
          <w:i/>
          <w:iCs/>
          <w:sz w:val="26"/>
          <w:szCs w:val="26"/>
        </w:rPr>
      </w:pPr>
    </w:p>
    <w:p w:rsidR="00437A63" w:rsidRDefault="00437A63" w:rsidP="00437A63">
      <w:pPr>
        <w:pStyle w:val="BodyText"/>
        <w:kinsoku w:val="0"/>
        <w:overflowPunct w:val="0"/>
        <w:rPr>
          <w:b/>
          <w:bCs/>
          <w:i/>
          <w:iCs/>
          <w:sz w:val="22"/>
          <w:szCs w:val="22"/>
        </w:rPr>
      </w:pPr>
    </w:p>
    <w:p w:rsidR="00437A63" w:rsidRDefault="00437A63" w:rsidP="00437A63">
      <w:pPr>
        <w:pStyle w:val="BodyText"/>
        <w:tabs>
          <w:tab w:val="left" w:pos="2260"/>
        </w:tabs>
        <w:kinsoku w:val="0"/>
        <w:overflowPunct w:val="0"/>
        <w:ind w:left="2260" w:right="306" w:hanging="2161"/>
        <w:rPr>
          <w:b/>
          <w:bCs/>
        </w:rPr>
      </w:pPr>
      <w:r>
        <w:rPr>
          <w:b/>
          <w:bCs/>
        </w:rPr>
        <w:t>Standard</w:t>
      </w:r>
      <w:r>
        <w:rPr>
          <w:b/>
          <w:bCs/>
          <w:spacing w:val="-2"/>
        </w:rPr>
        <w:t xml:space="preserve"> </w:t>
      </w:r>
      <w:r>
        <w:rPr>
          <w:b/>
          <w:bCs/>
        </w:rPr>
        <w:t>Four:</w:t>
      </w:r>
      <w:r>
        <w:rPr>
          <w:b/>
          <w:bCs/>
        </w:rPr>
        <w:tab/>
        <w:t>The program’s policies and procedures promote the health, safety, and</w:t>
      </w:r>
      <w:r>
        <w:rPr>
          <w:b/>
          <w:bCs/>
          <w:spacing w:val="-14"/>
        </w:rPr>
        <w:t xml:space="preserve"> </w:t>
      </w:r>
      <w:r>
        <w:rPr>
          <w:b/>
          <w:bCs/>
        </w:rPr>
        <w:t>optimal use of radiation for students, patients, and the general</w:t>
      </w:r>
      <w:r>
        <w:rPr>
          <w:b/>
          <w:bCs/>
          <w:spacing w:val="-8"/>
        </w:rPr>
        <w:t xml:space="preserve"> </w:t>
      </w:r>
      <w:r>
        <w:rPr>
          <w:b/>
          <w:bCs/>
        </w:rPr>
        <w:t>public.</w:t>
      </w:r>
    </w:p>
    <w:p w:rsidR="00437A63" w:rsidRDefault="00437A63" w:rsidP="00437A63">
      <w:pPr>
        <w:pStyle w:val="BodyText"/>
        <w:kinsoku w:val="0"/>
        <w:overflowPunct w:val="0"/>
        <w:rPr>
          <w:b/>
          <w:bCs/>
        </w:rPr>
      </w:pPr>
    </w:p>
    <w:p w:rsidR="00437A63" w:rsidRDefault="00437A63" w:rsidP="00437A63">
      <w:pPr>
        <w:pStyle w:val="BodyText"/>
        <w:kinsoku w:val="0"/>
        <w:overflowPunct w:val="0"/>
        <w:spacing w:line="274" w:lineRule="exact"/>
        <w:ind w:left="100"/>
        <w:rPr>
          <w:b/>
          <w:bCs/>
        </w:rPr>
      </w:pPr>
      <w:r>
        <w:rPr>
          <w:b/>
          <w:bCs/>
        </w:rPr>
        <w:t>Objectives:</w:t>
      </w:r>
    </w:p>
    <w:p w:rsidR="00437A63" w:rsidRDefault="00437A63" w:rsidP="00437A63">
      <w:pPr>
        <w:pStyle w:val="BodyText"/>
        <w:kinsoku w:val="0"/>
        <w:overflowPunct w:val="0"/>
        <w:spacing w:line="274" w:lineRule="exact"/>
        <w:ind w:left="820"/>
      </w:pPr>
      <w:r>
        <w:t xml:space="preserve">In support of </w:t>
      </w:r>
      <w:r>
        <w:rPr>
          <w:b/>
          <w:bCs/>
        </w:rPr>
        <w:t>Standard Four</w:t>
      </w:r>
      <w:r>
        <w:t>, the program:</w:t>
      </w:r>
    </w:p>
    <w:p w:rsidR="00437A63" w:rsidRDefault="00437A63" w:rsidP="00437A63">
      <w:pPr>
        <w:pStyle w:val="BodyText"/>
        <w:kinsoku w:val="0"/>
        <w:overflowPunct w:val="0"/>
      </w:pPr>
    </w:p>
    <w:p w:rsidR="00437A63" w:rsidRDefault="00437A63" w:rsidP="00437A63">
      <w:pPr>
        <w:pStyle w:val="ListParagraph"/>
        <w:widowControl w:val="0"/>
        <w:numPr>
          <w:ilvl w:val="1"/>
          <w:numId w:val="175"/>
        </w:numPr>
        <w:tabs>
          <w:tab w:val="left" w:pos="821"/>
        </w:tabs>
        <w:kinsoku w:val="0"/>
        <w:overflowPunct w:val="0"/>
        <w:autoSpaceDE w:val="0"/>
        <w:autoSpaceDN w:val="0"/>
        <w:adjustRightInd w:val="0"/>
        <w:spacing w:after="0" w:line="240" w:lineRule="auto"/>
        <w:ind w:right="363"/>
        <w:contextualSpacing w:val="0"/>
      </w:pPr>
      <w:r>
        <w:t>Assures the radiation safety of students through the implementation of published policies and procedures that are in compliance with Nuclear Regulatory Commission regulations and state</w:t>
      </w:r>
      <w:r>
        <w:rPr>
          <w:spacing w:val="-15"/>
        </w:rPr>
        <w:t xml:space="preserve"> </w:t>
      </w:r>
      <w:r>
        <w:t>laws as</w:t>
      </w:r>
      <w:r>
        <w:rPr>
          <w:spacing w:val="-1"/>
        </w:rPr>
        <w:t xml:space="preserve"> </w:t>
      </w:r>
      <w:r>
        <w:t>applicable.</w:t>
      </w:r>
    </w:p>
    <w:p w:rsidR="00437A63" w:rsidRDefault="00437A63" w:rsidP="00437A63">
      <w:pPr>
        <w:pStyle w:val="BodyText"/>
        <w:kinsoku w:val="0"/>
        <w:overflowPunct w:val="0"/>
      </w:pPr>
    </w:p>
    <w:p w:rsidR="00437A63" w:rsidRDefault="00437A63" w:rsidP="00437A63">
      <w:pPr>
        <w:pStyle w:val="ListParagraph"/>
        <w:widowControl w:val="0"/>
        <w:numPr>
          <w:ilvl w:val="1"/>
          <w:numId w:val="175"/>
        </w:numPr>
        <w:tabs>
          <w:tab w:val="left" w:pos="821"/>
        </w:tabs>
        <w:kinsoku w:val="0"/>
        <w:overflowPunct w:val="0"/>
        <w:autoSpaceDE w:val="0"/>
        <w:autoSpaceDN w:val="0"/>
        <w:adjustRightInd w:val="0"/>
        <w:spacing w:before="1" w:after="0" w:line="240" w:lineRule="auto"/>
        <w:ind w:right="435"/>
        <w:contextualSpacing w:val="0"/>
        <w:rPr>
          <w:spacing w:val="-3"/>
        </w:rPr>
      </w:pPr>
      <w:r>
        <w:t>Has a published pregnancy policy that is consistent with applicable federal regulations and state laws, made known to accepted and enrolled female students, and contains the following</w:t>
      </w:r>
      <w:r>
        <w:rPr>
          <w:spacing w:val="7"/>
        </w:rPr>
        <w:t xml:space="preserve"> </w:t>
      </w:r>
      <w:r>
        <w:rPr>
          <w:spacing w:val="-3"/>
        </w:rPr>
        <w:t>elements:</w:t>
      </w:r>
    </w:p>
    <w:p w:rsidR="00437A63" w:rsidRDefault="00437A63" w:rsidP="00437A63">
      <w:pPr>
        <w:pStyle w:val="ListParagraph"/>
        <w:widowControl w:val="0"/>
        <w:numPr>
          <w:ilvl w:val="2"/>
          <w:numId w:val="175"/>
        </w:numPr>
        <w:tabs>
          <w:tab w:val="left" w:pos="1541"/>
        </w:tabs>
        <w:kinsoku w:val="0"/>
        <w:overflowPunct w:val="0"/>
        <w:autoSpaceDE w:val="0"/>
        <w:autoSpaceDN w:val="0"/>
        <w:adjustRightInd w:val="0"/>
        <w:spacing w:after="0" w:line="293" w:lineRule="exact"/>
        <w:ind w:hanging="450"/>
        <w:contextualSpacing w:val="0"/>
      </w:pPr>
      <w:r>
        <w:t>Written notice of voluntary</w:t>
      </w:r>
      <w:r>
        <w:rPr>
          <w:spacing w:val="-6"/>
        </w:rPr>
        <w:t xml:space="preserve"> </w:t>
      </w:r>
      <w:r>
        <w:t>declaration,</w:t>
      </w:r>
    </w:p>
    <w:p w:rsidR="00437A63" w:rsidRDefault="00437A63" w:rsidP="00437A63">
      <w:pPr>
        <w:pStyle w:val="ListParagraph"/>
        <w:widowControl w:val="0"/>
        <w:numPr>
          <w:ilvl w:val="2"/>
          <w:numId w:val="175"/>
        </w:numPr>
        <w:tabs>
          <w:tab w:val="left" w:pos="1541"/>
        </w:tabs>
        <w:kinsoku w:val="0"/>
        <w:overflowPunct w:val="0"/>
        <w:autoSpaceDE w:val="0"/>
        <w:autoSpaceDN w:val="0"/>
        <w:adjustRightInd w:val="0"/>
        <w:spacing w:after="0" w:line="293" w:lineRule="exact"/>
        <w:ind w:hanging="450"/>
        <w:contextualSpacing w:val="0"/>
      </w:pPr>
      <w:r>
        <w:t>Option for student continuance in the program without modification,</w:t>
      </w:r>
      <w:r>
        <w:rPr>
          <w:spacing w:val="-3"/>
        </w:rPr>
        <w:t xml:space="preserve"> </w:t>
      </w:r>
      <w:r>
        <w:t>and</w:t>
      </w:r>
    </w:p>
    <w:p w:rsidR="00437A63" w:rsidRDefault="00437A63" w:rsidP="00437A63">
      <w:pPr>
        <w:pStyle w:val="ListParagraph"/>
        <w:widowControl w:val="0"/>
        <w:numPr>
          <w:ilvl w:val="2"/>
          <w:numId w:val="175"/>
        </w:numPr>
        <w:tabs>
          <w:tab w:val="left" w:pos="1541"/>
        </w:tabs>
        <w:kinsoku w:val="0"/>
        <w:overflowPunct w:val="0"/>
        <w:autoSpaceDE w:val="0"/>
        <w:autoSpaceDN w:val="0"/>
        <w:adjustRightInd w:val="0"/>
        <w:spacing w:after="0" w:line="293" w:lineRule="exact"/>
        <w:ind w:hanging="450"/>
        <w:contextualSpacing w:val="0"/>
      </w:pPr>
      <w:r>
        <w:t>Option for written withdrawal of</w:t>
      </w:r>
      <w:r>
        <w:rPr>
          <w:spacing w:val="-2"/>
        </w:rPr>
        <w:t xml:space="preserve"> </w:t>
      </w:r>
      <w:r>
        <w:t>declaration.</w:t>
      </w:r>
    </w:p>
    <w:p w:rsidR="00437A63" w:rsidRDefault="00437A63" w:rsidP="00437A63">
      <w:pPr>
        <w:pStyle w:val="BodyText"/>
        <w:kinsoku w:val="0"/>
        <w:overflowPunct w:val="0"/>
        <w:spacing w:before="10"/>
        <w:rPr>
          <w:sz w:val="23"/>
          <w:szCs w:val="23"/>
        </w:rPr>
      </w:pPr>
    </w:p>
    <w:p w:rsidR="00437A63" w:rsidRDefault="00437A63" w:rsidP="00437A63">
      <w:pPr>
        <w:pStyle w:val="ListParagraph"/>
        <w:widowControl w:val="0"/>
        <w:numPr>
          <w:ilvl w:val="1"/>
          <w:numId w:val="175"/>
        </w:numPr>
        <w:tabs>
          <w:tab w:val="left" w:pos="821"/>
        </w:tabs>
        <w:kinsoku w:val="0"/>
        <w:overflowPunct w:val="0"/>
        <w:autoSpaceDE w:val="0"/>
        <w:autoSpaceDN w:val="0"/>
        <w:adjustRightInd w:val="0"/>
        <w:spacing w:after="0" w:line="240" w:lineRule="auto"/>
        <w:contextualSpacing w:val="0"/>
      </w:pPr>
      <w:r>
        <w:t>Assures that students employ proper radiation safety</w:t>
      </w:r>
      <w:r>
        <w:rPr>
          <w:spacing w:val="-10"/>
        </w:rPr>
        <w:t xml:space="preserve"> </w:t>
      </w:r>
      <w:r>
        <w:t>practices.</w:t>
      </w:r>
    </w:p>
    <w:p w:rsidR="00437A63" w:rsidRDefault="00437A63" w:rsidP="00437A63">
      <w:pPr>
        <w:pStyle w:val="BodyText"/>
        <w:kinsoku w:val="0"/>
        <w:overflowPunct w:val="0"/>
      </w:pPr>
    </w:p>
    <w:p w:rsidR="00437A63" w:rsidRDefault="00437A63" w:rsidP="00437A63">
      <w:pPr>
        <w:pStyle w:val="ListParagraph"/>
        <w:widowControl w:val="0"/>
        <w:numPr>
          <w:ilvl w:val="1"/>
          <w:numId w:val="175"/>
        </w:numPr>
        <w:tabs>
          <w:tab w:val="left" w:pos="821"/>
        </w:tabs>
        <w:kinsoku w:val="0"/>
        <w:overflowPunct w:val="0"/>
        <w:autoSpaceDE w:val="0"/>
        <w:autoSpaceDN w:val="0"/>
        <w:adjustRightInd w:val="0"/>
        <w:spacing w:before="1" w:after="0" w:line="240" w:lineRule="auto"/>
        <w:ind w:right="399"/>
        <w:contextualSpacing w:val="0"/>
      </w:pPr>
      <w:r>
        <w:t>Assures that medical imaging procedures are performed under the direct supervision of a</w:t>
      </w:r>
      <w:r>
        <w:rPr>
          <w:spacing w:val="-19"/>
        </w:rPr>
        <w:t xml:space="preserve"> </w:t>
      </w:r>
      <w:r>
        <w:t xml:space="preserve">qualified </w:t>
      </w:r>
      <w:r>
        <w:lastRenderedPageBreak/>
        <w:t>radiographer until a student achieves</w:t>
      </w:r>
      <w:r>
        <w:rPr>
          <w:spacing w:val="-3"/>
        </w:rPr>
        <w:t xml:space="preserve"> </w:t>
      </w:r>
      <w:r>
        <w:t>competency.</w:t>
      </w:r>
    </w:p>
    <w:p w:rsidR="00437A63" w:rsidRDefault="00437A63" w:rsidP="00437A63">
      <w:pPr>
        <w:pStyle w:val="BodyText"/>
        <w:kinsoku w:val="0"/>
        <w:overflowPunct w:val="0"/>
        <w:spacing w:before="11"/>
        <w:rPr>
          <w:sz w:val="23"/>
          <w:szCs w:val="23"/>
        </w:rPr>
      </w:pPr>
    </w:p>
    <w:p w:rsidR="00437A63" w:rsidRDefault="00437A63" w:rsidP="00437A63">
      <w:pPr>
        <w:pStyle w:val="ListParagraph"/>
        <w:widowControl w:val="0"/>
        <w:numPr>
          <w:ilvl w:val="1"/>
          <w:numId w:val="175"/>
        </w:numPr>
        <w:tabs>
          <w:tab w:val="left" w:pos="821"/>
        </w:tabs>
        <w:kinsoku w:val="0"/>
        <w:overflowPunct w:val="0"/>
        <w:autoSpaceDE w:val="0"/>
        <w:autoSpaceDN w:val="0"/>
        <w:adjustRightInd w:val="0"/>
        <w:spacing w:after="0" w:line="240" w:lineRule="auto"/>
        <w:ind w:right="212"/>
        <w:contextualSpacing w:val="0"/>
      </w:pPr>
      <w:r>
        <w:t>Assures that medical imaging procedures are performed under the indirect supervision of a</w:t>
      </w:r>
      <w:r>
        <w:rPr>
          <w:spacing w:val="-19"/>
        </w:rPr>
        <w:t xml:space="preserve"> </w:t>
      </w:r>
      <w:r>
        <w:t>qualified radiographer after a student achieves</w:t>
      </w:r>
      <w:r>
        <w:rPr>
          <w:spacing w:val="-4"/>
        </w:rPr>
        <w:t xml:space="preserve"> </w:t>
      </w:r>
      <w:r>
        <w:t>competency.</w:t>
      </w:r>
    </w:p>
    <w:p w:rsidR="00437A63" w:rsidRDefault="00437A63" w:rsidP="00437A63">
      <w:pPr>
        <w:pStyle w:val="BodyText"/>
        <w:kinsoku w:val="0"/>
        <w:overflowPunct w:val="0"/>
      </w:pPr>
    </w:p>
    <w:p w:rsidR="00437A63" w:rsidRDefault="00437A63" w:rsidP="00437A63">
      <w:pPr>
        <w:pStyle w:val="ListParagraph"/>
        <w:widowControl w:val="0"/>
        <w:numPr>
          <w:ilvl w:val="1"/>
          <w:numId w:val="175"/>
        </w:numPr>
        <w:tabs>
          <w:tab w:val="left" w:pos="821"/>
        </w:tabs>
        <w:kinsoku w:val="0"/>
        <w:overflowPunct w:val="0"/>
        <w:autoSpaceDE w:val="0"/>
        <w:autoSpaceDN w:val="0"/>
        <w:adjustRightInd w:val="0"/>
        <w:spacing w:before="1" w:after="0" w:line="240" w:lineRule="auto"/>
        <w:ind w:right="1377"/>
        <w:contextualSpacing w:val="0"/>
      </w:pPr>
      <w:r>
        <w:t>Assures that students are directly supervised by a qualified radiographer when repeating unsatisfactory</w:t>
      </w:r>
      <w:r>
        <w:rPr>
          <w:spacing w:val="-6"/>
        </w:rPr>
        <w:t xml:space="preserve"> </w:t>
      </w:r>
      <w:r>
        <w:t>images.</w:t>
      </w:r>
    </w:p>
    <w:p w:rsidR="00437A63" w:rsidRDefault="00437A63" w:rsidP="00437A63">
      <w:pPr>
        <w:pStyle w:val="BodyText"/>
        <w:kinsoku w:val="0"/>
        <w:overflowPunct w:val="0"/>
        <w:spacing w:before="11"/>
        <w:rPr>
          <w:sz w:val="23"/>
          <w:szCs w:val="23"/>
        </w:rPr>
      </w:pPr>
    </w:p>
    <w:p w:rsidR="00437A63" w:rsidRDefault="00437A63" w:rsidP="00437A63">
      <w:pPr>
        <w:pStyle w:val="ListParagraph"/>
        <w:widowControl w:val="0"/>
        <w:numPr>
          <w:ilvl w:val="1"/>
          <w:numId w:val="175"/>
        </w:numPr>
        <w:tabs>
          <w:tab w:val="left" w:pos="821"/>
        </w:tabs>
        <w:kinsoku w:val="0"/>
        <w:overflowPunct w:val="0"/>
        <w:autoSpaceDE w:val="0"/>
        <w:autoSpaceDN w:val="0"/>
        <w:adjustRightInd w:val="0"/>
        <w:spacing w:after="0" w:line="240" w:lineRule="auto"/>
        <w:contextualSpacing w:val="0"/>
      </w:pPr>
      <w:r>
        <w:t>Assures sponsoring institution’s policies safeguard the health and safety of</w:t>
      </w:r>
      <w:r>
        <w:rPr>
          <w:spacing w:val="-8"/>
        </w:rPr>
        <w:t xml:space="preserve"> </w:t>
      </w:r>
      <w:r>
        <w:t>students.</w:t>
      </w:r>
    </w:p>
    <w:p w:rsidR="00437A63" w:rsidRDefault="00437A63" w:rsidP="00437A63">
      <w:pPr>
        <w:pStyle w:val="BodyText"/>
        <w:kinsoku w:val="0"/>
        <w:overflowPunct w:val="0"/>
      </w:pPr>
    </w:p>
    <w:p w:rsidR="00437A63" w:rsidRDefault="00437A63" w:rsidP="00437A63">
      <w:pPr>
        <w:pStyle w:val="ListParagraph"/>
        <w:widowControl w:val="0"/>
        <w:numPr>
          <w:ilvl w:val="1"/>
          <w:numId w:val="175"/>
        </w:numPr>
        <w:tabs>
          <w:tab w:val="left" w:pos="821"/>
        </w:tabs>
        <w:kinsoku w:val="0"/>
        <w:overflowPunct w:val="0"/>
        <w:autoSpaceDE w:val="0"/>
        <w:autoSpaceDN w:val="0"/>
        <w:adjustRightInd w:val="0"/>
        <w:spacing w:after="0" w:line="240" w:lineRule="auto"/>
        <w:ind w:right="357"/>
        <w:contextualSpacing w:val="0"/>
      </w:pPr>
      <w:r>
        <w:t>Assures that students are oriented to clinical setting policies and procedures in regard to health</w:t>
      </w:r>
      <w:r>
        <w:rPr>
          <w:spacing w:val="-17"/>
        </w:rPr>
        <w:t xml:space="preserve"> </w:t>
      </w:r>
      <w:r>
        <w:t>and safety.</w:t>
      </w:r>
    </w:p>
    <w:p w:rsidR="00437A63" w:rsidRDefault="00437A63" w:rsidP="00437A63">
      <w:pPr>
        <w:pStyle w:val="Heading2"/>
        <w:kinsoku w:val="0"/>
        <w:overflowPunct w:val="0"/>
        <w:spacing w:before="75"/>
        <w:ind w:right="19"/>
        <w:jc w:val="center"/>
        <w:rPr>
          <w:sz w:val="22"/>
          <w:szCs w:val="22"/>
        </w:rPr>
      </w:pPr>
    </w:p>
    <w:p w:rsidR="00437A63" w:rsidRPr="00E417E1" w:rsidRDefault="00437A63" w:rsidP="00437A63">
      <w:pPr>
        <w:widowControl w:val="0"/>
        <w:kinsoku w:val="0"/>
        <w:overflowPunct w:val="0"/>
        <w:autoSpaceDE w:val="0"/>
        <w:autoSpaceDN w:val="0"/>
        <w:adjustRightInd w:val="0"/>
        <w:spacing w:before="75" w:after="0" w:line="240" w:lineRule="auto"/>
        <w:ind w:left="100"/>
        <w:outlineLvl w:val="1"/>
        <w:rPr>
          <w:rFonts w:ascii="Times New Roman" w:eastAsiaTheme="minorEastAsia" w:hAnsi="Times New Roman"/>
          <w:b/>
          <w:bCs/>
          <w:sz w:val="24"/>
          <w:szCs w:val="24"/>
        </w:rPr>
      </w:pPr>
      <w:r w:rsidRPr="00E417E1">
        <w:rPr>
          <w:rFonts w:ascii="Times New Roman" w:eastAsiaTheme="minorEastAsia" w:hAnsi="Times New Roman"/>
          <w:b/>
          <w:bCs/>
          <w:noProof/>
          <w:sz w:val="24"/>
          <w:szCs w:val="24"/>
        </w:rPr>
        <mc:AlternateContent>
          <mc:Choice Requires="wpg">
            <w:drawing>
              <wp:anchor distT="0" distB="0" distL="114300" distR="114300" simplePos="0" relativeHeight="251693056" behindDoc="1" locked="0" layoutInCell="0" allowOverlap="1">
                <wp:simplePos x="0" y="0"/>
                <wp:positionH relativeFrom="page">
                  <wp:posOffset>304800</wp:posOffset>
                </wp:positionH>
                <wp:positionV relativeFrom="page">
                  <wp:posOffset>304800</wp:posOffset>
                </wp:positionV>
                <wp:extent cx="7164070" cy="9450070"/>
                <wp:effectExtent l="9525" t="9525" r="8255" b="8255"/>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132" name="Freeform 133"/>
                        <wps:cNvSpPr>
                          <a:spLocks/>
                        </wps:cNvSpPr>
                        <wps:spPr bwMode="auto">
                          <a:xfrm>
                            <a:off x="480"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597" y="524"/>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35"/>
                        <wps:cNvSpPr>
                          <a:spLocks/>
                        </wps:cNvSpPr>
                        <wps:spPr bwMode="auto">
                          <a:xfrm>
                            <a:off x="597" y="590"/>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36"/>
                        <wps:cNvSpPr>
                          <a:spLocks/>
                        </wps:cNvSpPr>
                        <wps:spPr bwMode="auto">
                          <a:xfrm>
                            <a:off x="11644"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7"/>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8"/>
                        <wps:cNvSpPr>
                          <a:spLocks/>
                        </wps:cNvSpPr>
                        <wps:spPr bwMode="auto">
                          <a:xfrm>
                            <a:off x="590"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39"/>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40"/>
                        <wps:cNvSpPr>
                          <a:spLocks/>
                        </wps:cNvSpPr>
                        <wps:spPr bwMode="auto">
                          <a:xfrm>
                            <a:off x="11651"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41"/>
                        <wps:cNvSpPr>
                          <a:spLocks/>
                        </wps:cNvSpPr>
                        <wps:spPr bwMode="auto">
                          <a:xfrm>
                            <a:off x="480"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wps:cNvSpPr>
                        <wps:spPr bwMode="auto">
                          <a:xfrm>
                            <a:off x="597" y="15317"/>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43"/>
                        <wps:cNvSpPr>
                          <a:spLocks/>
                        </wps:cNvSpPr>
                        <wps:spPr bwMode="auto">
                          <a:xfrm>
                            <a:off x="597" y="15251"/>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44"/>
                        <wps:cNvSpPr>
                          <a:spLocks/>
                        </wps:cNvSpPr>
                        <wps:spPr bwMode="auto">
                          <a:xfrm>
                            <a:off x="11644"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3B99E" id="Group 131" o:spid="_x0000_s1026" style="position:absolute;margin-left:24pt;margin-top:24pt;width:564.1pt;height:744.1pt;z-index:-251623424;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" o:allowincell="f">
                <v:shape id="Freeform 133"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" path="m117,l,,,88r117,l117,xe" fillcolor="black" stroked="f">
                  <v:path arrowok="t" o:connecttype="custom" o:connectlocs="117,0;0,0;0,88;117,88;117,0" o:connectangles="0,0,0,0,0"/>
                </v:shape>
                <v:shape id="Freeform 134" o:spid="_x0000_s1028" style="position:absolute;left:597;top:524;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" path="m,l11046,e" filled="f" strokeweight="4.44pt">
                  <v:path arrowok="t" o:connecttype="custom" o:connectlocs="0,0;11046,0" o:connectangles="0,0"/>
                </v:shape>
                <v:shape id="Freeform 135" o:spid="_x0000_s1029" style="position:absolute;left:597;top:590;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" path="m,l11046,e" filled="f" strokeweight=".72pt">
                  <v:path arrowok="t" o:connecttype="custom" o:connectlocs="0,0;11046,0" o:connectangles="0,0"/>
                </v:shape>
                <v:shape id="Freeform 136" o:spid="_x0000_s1030"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" path="m117,l,,,88r117,l117,xe" fillcolor="black" stroked="f">
                  <v:path arrowok="t" o:connecttype="custom" o:connectlocs="117,0;0,0;0,88;117,88;117,0" o:connectangles="0,0,0,0,0"/>
                </v:shape>
                <v:shape id="Freeform 137" o:spid="_x0000_s103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" path="m,l,14704e" filled="f" strokeweight="1.56631mm">
                  <v:path arrowok="t" o:connecttype="custom" o:connectlocs="0,0;0,14704" o:connectangles="0,0"/>
                </v:shape>
                <v:shape id="Freeform 138" o:spid="_x0000_s1032" style="position:absolute;left:590;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" path="m,l,14675e" filled="f" strokeweight=".25397mm">
                  <v:path arrowok="t" o:connecttype="custom" o:connectlocs="0,0;0,14675" o:connectangles="0,0"/>
                </v:shape>
                <v:shape id="Freeform 139"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" path="m,l,14704e" filled="f" strokeweight="4.44pt">
                  <v:path arrowok="t" o:connecttype="custom" o:connectlocs="0,0;0,14704" o:connectangles="0,0"/>
                </v:shape>
                <v:shape id="Freeform 140" o:spid="_x0000_s1034" style="position:absolute;left:11651;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" path="m,l,14675e" filled="f" strokeweight=".72pt">
                  <v:path arrowok="t" o:connecttype="custom" o:connectlocs="0,0;0,14675" o:connectangles="0,0"/>
                </v:shape>
                <v:shape id="Freeform 141" o:spid="_x0000_s1035"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" path="m117,l,,,88r117,l117,xe" fillcolor="black" stroked="f">
                  <v:path arrowok="t" o:connecttype="custom" o:connectlocs="117,0;0,0;0,88;117,88;117,0" o:connectangles="0,0,0,0,0"/>
                </v:shape>
                <v:shape id="Freeform 142" o:spid="_x0000_s1036" style="position:absolute;left:597;top:15317;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" path="m,l11046,e" filled="f" strokeweight="4.44pt">
                  <v:path arrowok="t" o:connecttype="custom" o:connectlocs="0,0;11046,0" o:connectangles="0,0"/>
                </v:shape>
                <v:shape id="Freeform 143" o:spid="_x0000_s1037" style="position:absolute;left:597;top:15251;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" path="m,l11046,e" filled="f" strokeweight=".72pt">
                  <v:path arrowok="t" o:connecttype="custom" o:connectlocs="0,0;11046,0" o:connectangles="0,0"/>
                </v:shape>
                <v:shape id="Freeform 144" o:spid="_x0000_s1038"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" path="m117,l,,,88r117,l117,xe" fillcolor="black" stroked="f">
                  <v:path arrowok="t" o:connecttype="custom" o:connectlocs="117,0;0,0;0,88;117,88;117,0" o:connectangles="0,0,0,0,0"/>
                </v:shape>
                <w10:wrap anchorx="page" anchory="page"/>
              </v:group>
            </w:pict>
          </mc:Fallback>
        </mc:AlternateContent>
      </w:r>
      <w:r w:rsidRPr="00E417E1">
        <w:rPr>
          <w:rFonts w:ascii="Times New Roman" w:eastAsiaTheme="minorEastAsia" w:hAnsi="Times New Roman"/>
          <w:b/>
          <w:bCs/>
          <w:sz w:val="24"/>
          <w:szCs w:val="24"/>
        </w:rPr>
        <w:t>Standard Five</w:t>
      </w:r>
    </w:p>
    <w:p w:rsidR="00437A63" w:rsidRPr="00E417E1" w:rsidRDefault="00437A63" w:rsidP="00437A63">
      <w:pPr>
        <w:widowControl w:val="0"/>
        <w:kinsoku w:val="0"/>
        <w:overflowPunct w:val="0"/>
        <w:autoSpaceDE w:val="0"/>
        <w:autoSpaceDN w:val="0"/>
        <w:adjustRightInd w:val="0"/>
        <w:spacing w:after="0" w:line="240" w:lineRule="auto"/>
        <w:ind w:left="100"/>
        <w:outlineLvl w:val="2"/>
        <w:rPr>
          <w:rFonts w:ascii="Times New Roman" w:eastAsiaTheme="minorEastAsia" w:hAnsi="Times New Roman"/>
          <w:b/>
          <w:bCs/>
          <w:i/>
          <w:iCs/>
          <w:sz w:val="24"/>
          <w:szCs w:val="24"/>
        </w:rPr>
      </w:pPr>
      <w:r w:rsidRPr="00E417E1">
        <w:rPr>
          <w:rFonts w:ascii="Times New Roman" w:eastAsiaTheme="minorEastAsia" w:hAnsi="Times New Roman"/>
          <w:b/>
          <w:bCs/>
          <w:i/>
          <w:iCs/>
          <w:sz w:val="24"/>
          <w:szCs w:val="24"/>
        </w:rPr>
        <w:t>Assessment</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b/>
          <w:bCs/>
          <w:i/>
          <w:iCs/>
          <w:sz w:val="24"/>
          <w:szCs w:val="24"/>
        </w:rPr>
      </w:pPr>
    </w:p>
    <w:p w:rsidR="00437A63" w:rsidRPr="00E417E1" w:rsidRDefault="00437A63" w:rsidP="00437A63">
      <w:pPr>
        <w:widowControl w:val="0"/>
        <w:tabs>
          <w:tab w:val="left" w:pos="2260"/>
        </w:tabs>
        <w:kinsoku w:val="0"/>
        <w:overflowPunct w:val="0"/>
        <w:autoSpaceDE w:val="0"/>
        <w:autoSpaceDN w:val="0"/>
        <w:adjustRightInd w:val="0"/>
        <w:spacing w:after="0" w:line="240" w:lineRule="auto"/>
        <w:ind w:left="2260" w:right="378" w:hanging="2161"/>
        <w:rPr>
          <w:rFonts w:ascii="Times New Roman" w:eastAsiaTheme="minorEastAsia" w:hAnsi="Times New Roman"/>
          <w:b/>
          <w:bCs/>
          <w:sz w:val="24"/>
          <w:szCs w:val="24"/>
        </w:rPr>
      </w:pPr>
      <w:r w:rsidRPr="00E417E1">
        <w:rPr>
          <w:rFonts w:ascii="Times New Roman" w:eastAsiaTheme="minorEastAsia" w:hAnsi="Times New Roman"/>
          <w:b/>
          <w:bCs/>
          <w:sz w:val="24"/>
          <w:szCs w:val="24"/>
        </w:rPr>
        <w:t>Standard</w:t>
      </w:r>
      <w:r w:rsidRPr="00E417E1">
        <w:rPr>
          <w:rFonts w:ascii="Times New Roman" w:eastAsiaTheme="minorEastAsia" w:hAnsi="Times New Roman"/>
          <w:b/>
          <w:bCs/>
          <w:spacing w:val="-2"/>
          <w:sz w:val="24"/>
          <w:szCs w:val="24"/>
        </w:rPr>
        <w:t xml:space="preserve"> </w:t>
      </w:r>
      <w:r w:rsidR="000F5B91">
        <w:rPr>
          <w:rFonts w:ascii="Times New Roman" w:eastAsiaTheme="minorEastAsia" w:hAnsi="Times New Roman"/>
          <w:b/>
          <w:bCs/>
          <w:sz w:val="24"/>
          <w:szCs w:val="24"/>
        </w:rPr>
        <w:t xml:space="preserve">Five: </w:t>
      </w:r>
      <w:r w:rsidRPr="00E417E1">
        <w:rPr>
          <w:rFonts w:ascii="Times New Roman" w:eastAsiaTheme="minorEastAsia" w:hAnsi="Times New Roman"/>
          <w:b/>
          <w:bCs/>
          <w:sz w:val="24"/>
          <w:szCs w:val="24"/>
        </w:rPr>
        <w:t>The program develops and implements a system of planning and evaluation of student learning and program effectiveness outcomes in support of its</w:t>
      </w:r>
      <w:r w:rsidRPr="00E417E1">
        <w:rPr>
          <w:rFonts w:ascii="Times New Roman" w:eastAsiaTheme="minorEastAsia" w:hAnsi="Times New Roman"/>
          <w:b/>
          <w:bCs/>
          <w:spacing w:val="-17"/>
          <w:sz w:val="24"/>
          <w:szCs w:val="24"/>
        </w:rPr>
        <w:t xml:space="preserve"> </w:t>
      </w:r>
      <w:r w:rsidRPr="00E417E1">
        <w:rPr>
          <w:rFonts w:ascii="Times New Roman" w:eastAsiaTheme="minorEastAsia" w:hAnsi="Times New Roman"/>
          <w:b/>
          <w:bCs/>
          <w:sz w:val="24"/>
          <w:szCs w:val="24"/>
        </w:rPr>
        <w:t>mission.</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b/>
          <w:bCs/>
          <w:sz w:val="24"/>
          <w:szCs w:val="24"/>
        </w:rPr>
      </w:pPr>
    </w:p>
    <w:p w:rsidR="00437A63" w:rsidRPr="00E417E1" w:rsidRDefault="00437A63" w:rsidP="00437A63">
      <w:pPr>
        <w:widowControl w:val="0"/>
        <w:kinsoku w:val="0"/>
        <w:overflowPunct w:val="0"/>
        <w:autoSpaceDE w:val="0"/>
        <w:autoSpaceDN w:val="0"/>
        <w:adjustRightInd w:val="0"/>
        <w:spacing w:after="0" w:line="274" w:lineRule="exact"/>
        <w:ind w:left="100"/>
        <w:rPr>
          <w:rFonts w:ascii="Times New Roman" w:eastAsiaTheme="minorEastAsia" w:hAnsi="Times New Roman"/>
          <w:b/>
          <w:bCs/>
          <w:sz w:val="24"/>
          <w:szCs w:val="24"/>
        </w:rPr>
      </w:pPr>
      <w:r w:rsidRPr="00E417E1">
        <w:rPr>
          <w:rFonts w:ascii="Times New Roman" w:eastAsiaTheme="minorEastAsia" w:hAnsi="Times New Roman"/>
          <w:b/>
          <w:bCs/>
          <w:sz w:val="24"/>
          <w:szCs w:val="24"/>
        </w:rPr>
        <w:t>Objectives:</w:t>
      </w:r>
    </w:p>
    <w:p w:rsidR="00437A63" w:rsidRPr="00E417E1" w:rsidRDefault="00437A63" w:rsidP="00437A63">
      <w:pPr>
        <w:widowControl w:val="0"/>
        <w:kinsoku w:val="0"/>
        <w:overflowPunct w:val="0"/>
        <w:autoSpaceDE w:val="0"/>
        <w:autoSpaceDN w:val="0"/>
        <w:adjustRightInd w:val="0"/>
        <w:spacing w:after="0" w:line="274" w:lineRule="exact"/>
        <w:ind w:left="820"/>
        <w:rPr>
          <w:rFonts w:ascii="Times New Roman" w:eastAsiaTheme="minorEastAsia" w:hAnsi="Times New Roman"/>
          <w:sz w:val="24"/>
          <w:szCs w:val="24"/>
        </w:rPr>
      </w:pPr>
      <w:r w:rsidRPr="00E417E1">
        <w:rPr>
          <w:rFonts w:ascii="Times New Roman" w:eastAsiaTheme="minorEastAsia" w:hAnsi="Times New Roman"/>
          <w:sz w:val="24"/>
          <w:szCs w:val="24"/>
        </w:rPr>
        <w:t xml:space="preserve">In support of </w:t>
      </w:r>
      <w:r w:rsidRPr="00E417E1">
        <w:rPr>
          <w:rFonts w:ascii="Times New Roman" w:eastAsiaTheme="minorEastAsia" w:hAnsi="Times New Roman"/>
          <w:b/>
          <w:bCs/>
          <w:sz w:val="24"/>
          <w:szCs w:val="24"/>
        </w:rPr>
        <w:t>Standard Five</w:t>
      </w:r>
      <w:r w:rsidRPr="00E417E1">
        <w:rPr>
          <w:rFonts w:ascii="Times New Roman" w:eastAsiaTheme="minorEastAsia" w:hAnsi="Times New Roman"/>
          <w:sz w:val="24"/>
          <w:szCs w:val="24"/>
        </w:rPr>
        <w:t>, the program:</w:t>
      </w:r>
    </w:p>
    <w:p w:rsidR="00437A63" w:rsidRPr="00E417E1" w:rsidRDefault="00437A63" w:rsidP="00437A63">
      <w:pPr>
        <w:widowControl w:val="0"/>
        <w:kinsoku w:val="0"/>
        <w:overflowPunct w:val="0"/>
        <w:autoSpaceDE w:val="0"/>
        <w:autoSpaceDN w:val="0"/>
        <w:adjustRightInd w:val="0"/>
        <w:spacing w:before="5" w:after="0" w:line="240" w:lineRule="auto"/>
        <w:rPr>
          <w:rFonts w:ascii="Times New Roman" w:eastAsiaTheme="minorEastAsia" w:hAnsi="Times New Roman"/>
          <w:sz w:val="24"/>
          <w:szCs w:val="24"/>
        </w:rPr>
      </w:pPr>
    </w:p>
    <w:p w:rsidR="00437A63" w:rsidRPr="00E417E1" w:rsidRDefault="00437A63" w:rsidP="00437A63">
      <w:pPr>
        <w:widowControl w:val="0"/>
        <w:kinsoku w:val="0"/>
        <w:overflowPunct w:val="0"/>
        <w:autoSpaceDE w:val="0"/>
        <w:autoSpaceDN w:val="0"/>
        <w:adjustRightInd w:val="0"/>
        <w:spacing w:after="0" w:line="240" w:lineRule="auto"/>
        <w:ind w:left="100"/>
        <w:outlineLvl w:val="1"/>
        <w:rPr>
          <w:rFonts w:ascii="Times New Roman" w:eastAsiaTheme="minorEastAsia" w:hAnsi="Times New Roman"/>
          <w:b/>
          <w:bCs/>
          <w:sz w:val="24"/>
          <w:szCs w:val="24"/>
        </w:rPr>
      </w:pPr>
      <w:r w:rsidRPr="00E417E1">
        <w:rPr>
          <w:rFonts w:ascii="Times New Roman" w:eastAsiaTheme="minorEastAsia" w:hAnsi="Times New Roman"/>
          <w:b/>
          <w:bCs/>
          <w:sz w:val="24"/>
          <w:szCs w:val="24"/>
        </w:rPr>
        <w:t>Student Learning</w:t>
      </w:r>
    </w:p>
    <w:p w:rsidR="00437A63" w:rsidRPr="00E417E1" w:rsidRDefault="00437A63" w:rsidP="00437A63">
      <w:pPr>
        <w:widowControl w:val="0"/>
        <w:kinsoku w:val="0"/>
        <w:overflowPunct w:val="0"/>
        <w:autoSpaceDE w:val="0"/>
        <w:autoSpaceDN w:val="0"/>
        <w:adjustRightInd w:val="0"/>
        <w:spacing w:before="7" w:after="0" w:line="240" w:lineRule="auto"/>
        <w:rPr>
          <w:rFonts w:ascii="Times New Roman" w:eastAsiaTheme="minorEastAsia" w:hAnsi="Times New Roman"/>
          <w:b/>
          <w:bCs/>
          <w:sz w:val="23"/>
          <w:szCs w:val="23"/>
        </w:rPr>
      </w:pPr>
    </w:p>
    <w:p w:rsidR="00437A63" w:rsidRPr="00E417E1" w:rsidRDefault="00437A63" w:rsidP="00437A63">
      <w:pPr>
        <w:widowControl w:val="0"/>
        <w:numPr>
          <w:ilvl w:val="1"/>
          <w:numId w:val="172"/>
        </w:numPr>
        <w:tabs>
          <w:tab w:val="left" w:pos="821"/>
        </w:tabs>
        <w:kinsoku w:val="0"/>
        <w:overflowPunct w:val="0"/>
        <w:autoSpaceDE w:val="0"/>
        <w:autoSpaceDN w:val="0"/>
        <w:adjustRightInd w:val="0"/>
        <w:spacing w:after="0" w:line="240" w:lineRule="auto"/>
        <w:ind w:right="181"/>
        <w:rPr>
          <w:rFonts w:ascii="Times New Roman" w:eastAsiaTheme="minorEastAsia" w:hAnsi="Times New Roman"/>
          <w:sz w:val="24"/>
          <w:szCs w:val="24"/>
        </w:rPr>
      </w:pPr>
      <w:r w:rsidRPr="00E417E1">
        <w:rPr>
          <w:rFonts w:ascii="Times New Roman" w:eastAsiaTheme="minorEastAsia" w:hAnsi="Times New Roman"/>
          <w:sz w:val="24"/>
          <w:szCs w:val="24"/>
        </w:rPr>
        <w:t>Develops an assessment plan that, at a minimum, measures the program’s student learning</w:t>
      </w:r>
      <w:r w:rsidRPr="00E417E1">
        <w:rPr>
          <w:rFonts w:ascii="Times New Roman" w:eastAsiaTheme="minorEastAsia" w:hAnsi="Times New Roman"/>
          <w:spacing w:val="-23"/>
          <w:sz w:val="24"/>
          <w:szCs w:val="24"/>
        </w:rPr>
        <w:t xml:space="preserve"> </w:t>
      </w:r>
      <w:r w:rsidRPr="00E417E1">
        <w:rPr>
          <w:rFonts w:ascii="Times New Roman" w:eastAsiaTheme="minorEastAsia" w:hAnsi="Times New Roman"/>
          <w:sz w:val="24"/>
          <w:szCs w:val="24"/>
        </w:rPr>
        <w:t>outcomes in relation to the following goals: clinical competence, critical thinking, professionalism, and communication</w:t>
      </w:r>
      <w:r w:rsidRPr="00E417E1">
        <w:rPr>
          <w:rFonts w:ascii="Times New Roman" w:eastAsiaTheme="minorEastAsia" w:hAnsi="Times New Roman"/>
          <w:spacing w:val="-1"/>
          <w:sz w:val="24"/>
          <w:szCs w:val="24"/>
        </w:rPr>
        <w:t xml:space="preserve"> </w:t>
      </w:r>
      <w:r w:rsidRPr="00E417E1">
        <w:rPr>
          <w:rFonts w:ascii="Times New Roman" w:eastAsiaTheme="minorEastAsia" w:hAnsi="Times New Roman"/>
          <w:sz w:val="24"/>
          <w:szCs w:val="24"/>
        </w:rPr>
        <w:t>skills.</w:t>
      </w:r>
    </w:p>
    <w:p w:rsidR="00437A63" w:rsidRPr="00E417E1" w:rsidRDefault="00437A63" w:rsidP="00437A63">
      <w:pPr>
        <w:widowControl w:val="0"/>
        <w:kinsoku w:val="0"/>
        <w:overflowPunct w:val="0"/>
        <w:autoSpaceDE w:val="0"/>
        <w:autoSpaceDN w:val="0"/>
        <w:adjustRightInd w:val="0"/>
        <w:spacing w:before="5" w:after="0" w:line="240" w:lineRule="auto"/>
        <w:rPr>
          <w:rFonts w:ascii="Times New Roman" w:eastAsiaTheme="minorEastAsia" w:hAnsi="Times New Roman"/>
          <w:sz w:val="24"/>
          <w:szCs w:val="24"/>
        </w:rPr>
      </w:pPr>
    </w:p>
    <w:p w:rsidR="00437A63" w:rsidRPr="00E417E1" w:rsidRDefault="00437A63" w:rsidP="00437A63">
      <w:pPr>
        <w:widowControl w:val="0"/>
        <w:kinsoku w:val="0"/>
        <w:overflowPunct w:val="0"/>
        <w:autoSpaceDE w:val="0"/>
        <w:autoSpaceDN w:val="0"/>
        <w:adjustRightInd w:val="0"/>
        <w:spacing w:after="0" w:line="240" w:lineRule="auto"/>
        <w:ind w:left="100"/>
        <w:outlineLvl w:val="1"/>
        <w:rPr>
          <w:rFonts w:ascii="Times New Roman" w:eastAsiaTheme="minorEastAsia" w:hAnsi="Times New Roman"/>
          <w:b/>
          <w:bCs/>
          <w:sz w:val="24"/>
          <w:szCs w:val="24"/>
        </w:rPr>
      </w:pPr>
      <w:r w:rsidRPr="00E417E1">
        <w:rPr>
          <w:rFonts w:ascii="Times New Roman" w:eastAsiaTheme="minorEastAsia" w:hAnsi="Times New Roman"/>
          <w:b/>
          <w:bCs/>
          <w:sz w:val="24"/>
          <w:szCs w:val="24"/>
        </w:rPr>
        <w:t>Program Effectiveness</w:t>
      </w:r>
    </w:p>
    <w:p w:rsidR="00437A63" w:rsidRPr="00E417E1" w:rsidRDefault="00437A63" w:rsidP="00437A63">
      <w:pPr>
        <w:widowControl w:val="0"/>
        <w:kinsoku w:val="0"/>
        <w:overflowPunct w:val="0"/>
        <w:autoSpaceDE w:val="0"/>
        <w:autoSpaceDN w:val="0"/>
        <w:adjustRightInd w:val="0"/>
        <w:spacing w:before="7" w:after="0" w:line="240" w:lineRule="auto"/>
        <w:rPr>
          <w:rFonts w:ascii="Times New Roman" w:eastAsiaTheme="minorEastAsia" w:hAnsi="Times New Roman"/>
          <w:b/>
          <w:bCs/>
          <w:sz w:val="23"/>
          <w:szCs w:val="23"/>
        </w:rPr>
      </w:pPr>
    </w:p>
    <w:p w:rsidR="00437A63" w:rsidRPr="00E417E1" w:rsidRDefault="00437A63" w:rsidP="00437A63">
      <w:pPr>
        <w:widowControl w:val="0"/>
        <w:numPr>
          <w:ilvl w:val="1"/>
          <w:numId w:val="172"/>
        </w:numPr>
        <w:tabs>
          <w:tab w:val="left" w:pos="821"/>
        </w:tabs>
        <w:kinsoku w:val="0"/>
        <w:overflowPunct w:val="0"/>
        <w:autoSpaceDE w:val="0"/>
        <w:autoSpaceDN w:val="0"/>
        <w:adjustRightInd w:val="0"/>
        <w:spacing w:after="0" w:line="276" w:lineRule="exact"/>
        <w:rPr>
          <w:rFonts w:ascii="Times New Roman" w:eastAsiaTheme="minorEastAsia" w:hAnsi="Times New Roman"/>
          <w:sz w:val="24"/>
          <w:szCs w:val="24"/>
        </w:rPr>
      </w:pPr>
      <w:r w:rsidRPr="00E417E1">
        <w:rPr>
          <w:rFonts w:ascii="Times New Roman" w:eastAsiaTheme="minorEastAsia" w:hAnsi="Times New Roman"/>
          <w:sz w:val="24"/>
          <w:szCs w:val="24"/>
        </w:rPr>
        <w:t>Documents the following program effectiveness</w:t>
      </w:r>
      <w:r w:rsidRPr="00E417E1">
        <w:rPr>
          <w:rFonts w:ascii="Times New Roman" w:eastAsiaTheme="minorEastAsia" w:hAnsi="Times New Roman"/>
          <w:spacing w:val="-2"/>
          <w:sz w:val="24"/>
          <w:szCs w:val="24"/>
        </w:rPr>
        <w:t xml:space="preserve"> </w:t>
      </w:r>
      <w:r w:rsidRPr="00E417E1">
        <w:rPr>
          <w:rFonts w:ascii="Times New Roman" w:eastAsiaTheme="minorEastAsia" w:hAnsi="Times New Roman"/>
          <w:sz w:val="24"/>
          <w:szCs w:val="24"/>
        </w:rPr>
        <w:t>data:</w:t>
      </w:r>
    </w:p>
    <w:p w:rsidR="00437A63" w:rsidRPr="00E417E1" w:rsidRDefault="00437A63" w:rsidP="00437A63">
      <w:pPr>
        <w:widowControl w:val="0"/>
        <w:numPr>
          <w:ilvl w:val="2"/>
          <w:numId w:val="172"/>
        </w:numPr>
        <w:tabs>
          <w:tab w:val="left" w:pos="1562"/>
        </w:tabs>
        <w:kinsoku w:val="0"/>
        <w:overflowPunct w:val="0"/>
        <w:autoSpaceDE w:val="0"/>
        <w:autoSpaceDN w:val="0"/>
        <w:adjustRightInd w:val="0"/>
        <w:spacing w:after="0" w:line="240" w:lineRule="auto"/>
        <w:ind w:right="657"/>
        <w:rPr>
          <w:rFonts w:ascii="Times New Roman" w:eastAsiaTheme="minorEastAsia" w:hAnsi="Times New Roman"/>
          <w:sz w:val="24"/>
          <w:szCs w:val="24"/>
        </w:rPr>
      </w:pPr>
      <w:r w:rsidRPr="00E417E1">
        <w:rPr>
          <w:rFonts w:ascii="Times New Roman" w:eastAsiaTheme="minorEastAsia" w:hAnsi="Times New Roman"/>
          <w:sz w:val="24"/>
          <w:szCs w:val="24"/>
        </w:rPr>
        <w:t>Five-year average credentialing examination pass rate of not less than 75 percent at</w:t>
      </w:r>
      <w:r w:rsidRPr="00E417E1">
        <w:rPr>
          <w:rFonts w:ascii="Times New Roman" w:eastAsiaTheme="minorEastAsia" w:hAnsi="Times New Roman"/>
          <w:spacing w:val="-18"/>
          <w:sz w:val="24"/>
          <w:szCs w:val="24"/>
        </w:rPr>
        <w:t xml:space="preserve"> </w:t>
      </w:r>
      <w:r w:rsidRPr="00E417E1">
        <w:rPr>
          <w:rFonts w:ascii="Times New Roman" w:eastAsiaTheme="minorEastAsia" w:hAnsi="Times New Roman"/>
          <w:sz w:val="24"/>
          <w:szCs w:val="24"/>
        </w:rPr>
        <w:t>first attempt within six months of</w:t>
      </w:r>
      <w:r w:rsidRPr="00E417E1">
        <w:rPr>
          <w:rFonts w:ascii="Times New Roman" w:eastAsiaTheme="minorEastAsia" w:hAnsi="Times New Roman"/>
          <w:spacing w:val="1"/>
          <w:sz w:val="24"/>
          <w:szCs w:val="24"/>
        </w:rPr>
        <w:t xml:space="preserve"> </w:t>
      </w:r>
      <w:r w:rsidRPr="00E417E1">
        <w:rPr>
          <w:rFonts w:ascii="Times New Roman" w:eastAsiaTheme="minorEastAsia" w:hAnsi="Times New Roman"/>
          <w:sz w:val="24"/>
          <w:szCs w:val="24"/>
        </w:rPr>
        <w:t>graduation,</w:t>
      </w:r>
    </w:p>
    <w:p w:rsidR="00437A63" w:rsidRPr="00E417E1" w:rsidRDefault="00437A63" w:rsidP="00437A63">
      <w:pPr>
        <w:widowControl w:val="0"/>
        <w:numPr>
          <w:ilvl w:val="2"/>
          <w:numId w:val="172"/>
        </w:numPr>
        <w:tabs>
          <w:tab w:val="left" w:pos="1541"/>
        </w:tabs>
        <w:kinsoku w:val="0"/>
        <w:overflowPunct w:val="0"/>
        <w:autoSpaceDE w:val="0"/>
        <w:autoSpaceDN w:val="0"/>
        <w:adjustRightInd w:val="0"/>
        <w:spacing w:after="0" w:line="240" w:lineRule="auto"/>
        <w:ind w:right="577"/>
        <w:rPr>
          <w:rFonts w:ascii="Times New Roman" w:eastAsiaTheme="minorEastAsia" w:hAnsi="Times New Roman"/>
          <w:sz w:val="24"/>
          <w:szCs w:val="24"/>
        </w:rPr>
      </w:pPr>
      <w:r w:rsidRPr="00E417E1">
        <w:rPr>
          <w:rFonts w:ascii="Times New Roman" w:eastAsiaTheme="minorEastAsia" w:hAnsi="Times New Roman"/>
          <w:sz w:val="24"/>
          <w:szCs w:val="24"/>
        </w:rPr>
        <w:t>Five-year average job placement rate of not less than 75 percent within twelve months</w:t>
      </w:r>
      <w:r w:rsidRPr="00E417E1">
        <w:rPr>
          <w:rFonts w:ascii="Times New Roman" w:eastAsiaTheme="minorEastAsia" w:hAnsi="Times New Roman"/>
          <w:spacing w:val="-14"/>
          <w:sz w:val="24"/>
          <w:szCs w:val="24"/>
        </w:rPr>
        <w:t xml:space="preserve"> </w:t>
      </w:r>
      <w:r w:rsidRPr="00E417E1">
        <w:rPr>
          <w:rFonts w:ascii="Times New Roman" w:eastAsiaTheme="minorEastAsia" w:hAnsi="Times New Roman"/>
          <w:sz w:val="24"/>
          <w:szCs w:val="24"/>
        </w:rPr>
        <w:t>of graduation,</w:t>
      </w:r>
    </w:p>
    <w:p w:rsidR="00437A63" w:rsidRPr="00E417E1" w:rsidRDefault="00437A63" w:rsidP="00437A63">
      <w:pPr>
        <w:widowControl w:val="0"/>
        <w:numPr>
          <w:ilvl w:val="2"/>
          <w:numId w:val="172"/>
        </w:numPr>
        <w:tabs>
          <w:tab w:val="left" w:pos="1541"/>
        </w:tabs>
        <w:kinsoku w:val="0"/>
        <w:overflowPunct w:val="0"/>
        <w:autoSpaceDE w:val="0"/>
        <w:autoSpaceDN w:val="0"/>
        <w:adjustRightInd w:val="0"/>
        <w:spacing w:after="0" w:line="292" w:lineRule="exact"/>
        <w:ind w:left="1540" w:hanging="318"/>
        <w:rPr>
          <w:rFonts w:ascii="Times New Roman" w:eastAsiaTheme="minorEastAsia" w:hAnsi="Times New Roman"/>
          <w:sz w:val="24"/>
          <w:szCs w:val="24"/>
        </w:rPr>
      </w:pPr>
      <w:r w:rsidRPr="00E417E1">
        <w:rPr>
          <w:rFonts w:ascii="Times New Roman" w:eastAsiaTheme="minorEastAsia" w:hAnsi="Times New Roman"/>
          <w:sz w:val="24"/>
          <w:szCs w:val="24"/>
        </w:rPr>
        <w:t>Program completion</w:t>
      </w:r>
      <w:r w:rsidRPr="00E417E1">
        <w:rPr>
          <w:rFonts w:ascii="Times New Roman" w:eastAsiaTheme="minorEastAsia" w:hAnsi="Times New Roman"/>
          <w:spacing w:val="-1"/>
          <w:sz w:val="24"/>
          <w:szCs w:val="24"/>
        </w:rPr>
        <w:t xml:space="preserve"> </w:t>
      </w:r>
      <w:r w:rsidRPr="00E417E1">
        <w:rPr>
          <w:rFonts w:ascii="Times New Roman" w:eastAsiaTheme="minorEastAsia" w:hAnsi="Times New Roman"/>
          <w:sz w:val="24"/>
          <w:szCs w:val="24"/>
        </w:rPr>
        <w:t>rate,</w:t>
      </w:r>
    </w:p>
    <w:p w:rsidR="00437A63" w:rsidRPr="00E417E1" w:rsidRDefault="00437A63" w:rsidP="00437A63">
      <w:pPr>
        <w:widowControl w:val="0"/>
        <w:numPr>
          <w:ilvl w:val="2"/>
          <w:numId w:val="172"/>
        </w:numPr>
        <w:tabs>
          <w:tab w:val="left" w:pos="1541"/>
        </w:tabs>
        <w:kinsoku w:val="0"/>
        <w:overflowPunct w:val="0"/>
        <w:autoSpaceDE w:val="0"/>
        <w:autoSpaceDN w:val="0"/>
        <w:adjustRightInd w:val="0"/>
        <w:spacing w:after="0" w:line="293" w:lineRule="exact"/>
        <w:ind w:left="1540" w:hanging="318"/>
        <w:rPr>
          <w:rFonts w:ascii="Times New Roman" w:eastAsiaTheme="minorEastAsia" w:hAnsi="Times New Roman"/>
          <w:sz w:val="24"/>
          <w:szCs w:val="24"/>
        </w:rPr>
      </w:pPr>
      <w:r w:rsidRPr="00E417E1">
        <w:rPr>
          <w:rFonts w:ascii="Times New Roman" w:eastAsiaTheme="minorEastAsia" w:hAnsi="Times New Roman"/>
          <w:sz w:val="24"/>
          <w:szCs w:val="24"/>
        </w:rPr>
        <w:t>Graduate satisfaction,</w:t>
      </w:r>
      <w:r w:rsidRPr="00E417E1">
        <w:rPr>
          <w:rFonts w:ascii="Times New Roman" w:eastAsiaTheme="minorEastAsia" w:hAnsi="Times New Roman"/>
          <w:spacing w:val="-1"/>
          <w:sz w:val="24"/>
          <w:szCs w:val="24"/>
        </w:rPr>
        <w:t xml:space="preserve"> </w:t>
      </w:r>
      <w:r w:rsidRPr="00E417E1">
        <w:rPr>
          <w:rFonts w:ascii="Times New Roman" w:eastAsiaTheme="minorEastAsia" w:hAnsi="Times New Roman"/>
          <w:sz w:val="24"/>
          <w:szCs w:val="24"/>
        </w:rPr>
        <w:t>and</w:t>
      </w:r>
    </w:p>
    <w:p w:rsidR="00437A63" w:rsidRPr="00E417E1" w:rsidRDefault="00437A63" w:rsidP="00437A63">
      <w:pPr>
        <w:widowControl w:val="0"/>
        <w:numPr>
          <w:ilvl w:val="2"/>
          <w:numId w:val="172"/>
        </w:numPr>
        <w:tabs>
          <w:tab w:val="left" w:pos="1541"/>
        </w:tabs>
        <w:kinsoku w:val="0"/>
        <w:overflowPunct w:val="0"/>
        <w:autoSpaceDE w:val="0"/>
        <w:autoSpaceDN w:val="0"/>
        <w:adjustRightInd w:val="0"/>
        <w:spacing w:after="0" w:line="293" w:lineRule="exact"/>
        <w:ind w:left="1540" w:hanging="318"/>
        <w:rPr>
          <w:rFonts w:ascii="Times New Roman" w:eastAsiaTheme="minorEastAsia" w:hAnsi="Times New Roman"/>
          <w:sz w:val="24"/>
          <w:szCs w:val="24"/>
        </w:rPr>
      </w:pPr>
      <w:r w:rsidRPr="00E417E1">
        <w:rPr>
          <w:rFonts w:ascii="Times New Roman" w:eastAsiaTheme="minorEastAsia" w:hAnsi="Times New Roman"/>
          <w:sz w:val="24"/>
          <w:szCs w:val="24"/>
        </w:rPr>
        <w:t>Employer</w:t>
      </w:r>
      <w:r w:rsidRPr="00E417E1">
        <w:rPr>
          <w:rFonts w:ascii="Times New Roman" w:eastAsiaTheme="minorEastAsia" w:hAnsi="Times New Roman"/>
          <w:spacing w:val="-1"/>
          <w:sz w:val="24"/>
          <w:szCs w:val="24"/>
        </w:rPr>
        <w:t xml:space="preserve"> </w:t>
      </w:r>
      <w:r w:rsidRPr="00E417E1">
        <w:rPr>
          <w:rFonts w:ascii="Times New Roman" w:eastAsiaTheme="minorEastAsia" w:hAnsi="Times New Roman"/>
          <w:sz w:val="24"/>
          <w:szCs w:val="24"/>
        </w:rPr>
        <w:t>satisfaction.</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sz w:val="24"/>
          <w:szCs w:val="24"/>
        </w:rPr>
      </w:pPr>
    </w:p>
    <w:p w:rsidR="00437A63" w:rsidRPr="00E417E1" w:rsidRDefault="00437A63" w:rsidP="00437A63">
      <w:pPr>
        <w:widowControl w:val="0"/>
        <w:numPr>
          <w:ilvl w:val="1"/>
          <w:numId w:val="172"/>
        </w:numPr>
        <w:tabs>
          <w:tab w:val="left" w:pos="821"/>
        </w:tabs>
        <w:kinsoku w:val="0"/>
        <w:overflowPunct w:val="0"/>
        <w:autoSpaceDE w:val="0"/>
        <w:autoSpaceDN w:val="0"/>
        <w:adjustRightInd w:val="0"/>
        <w:spacing w:after="0" w:line="240" w:lineRule="auto"/>
        <w:ind w:right="491"/>
        <w:rPr>
          <w:rFonts w:ascii="Times New Roman" w:eastAsiaTheme="minorEastAsia" w:hAnsi="Times New Roman"/>
          <w:sz w:val="24"/>
          <w:szCs w:val="24"/>
        </w:rPr>
      </w:pPr>
      <w:r w:rsidRPr="00E417E1">
        <w:rPr>
          <w:rFonts w:ascii="Times New Roman" w:eastAsiaTheme="minorEastAsia" w:hAnsi="Times New Roman"/>
          <w:sz w:val="24"/>
          <w:szCs w:val="24"/>
        </w:rPr>
        <w:t>Makes available to the general public program effectiveness data (credentialing examination</w:t>
      </w:r>
      <w:r w:rsidRPr="00E417E1">
        <w:rPr>
          <w:rFonts w:ascii="Times New Roman" w:eastAsiaTheme="minorEastAsia" w:hAnsi="Times New Roman"/>
          <w:spacing w:val="-16"/>
          <w:sz w:val="24"/>
          <w:szCs w:val="24"/>
        </w:rPr>
        <w:t xml:space="preserve"> </w:t>
      </w:r>
      <w:r w:rsidRPr="00E417E1">
        <w:rPr>
          <w:rFonts w:ascii="Times New Roman" w:eastAsiaTheme="minorEastAsia" w:hAnsi="Times New Roman"/>
          <w:sz w:val="24"/>
          <w:szCs w:val="24"/>
        </w:rPr>
        <w:t>pass rate, job placement rate, and program completion rate) on an annual</w:t>
      </w:r>
      <w:r w:rsidRPr="00E417E1">
        <w:rPr>
          <w:rFonts w:ascii="Times New Roman" w:eastAsiaTheme="minorEastAsia" w:hAnsi="Times New Roman"/>
          <w:spacing w:val="2"/>
          <w:sz w:val="24"/>
          <w:szCs w:val="24"/>
        </w:rPr>
        <w:t xml:space="preserve"> </w:t>
      </w:r>
      <w:r w:rsidRPr="00E417E1">
        <w:rPr>
          <w:rFonts w:ascii="Times New Roman" w:eastAsiaTheme="minorEastAsia" w:hAnsi="Times New Roman"/>
          <w:sz w:val="24"/>
          <w:szCs w:val="24"/>
        </w:rPr>
        <w:t>basis.</w:t>
      </w:r>
    </w:p>
    <w:p w:rsidR="00437A63" w:rsidRPr="00E417E1" w:rsidRDefault="00437A63" w:rsidP="00437A63">
      <w:pPr>
        <w:widowControl w:val="0"/>
        <w:kinsoku w:val="0"/>
        <w:overflowPunct w:val="0"/>
        <w:autoSpaceDE w:val="0"/>
        <w:autoSpaceDN w:val="0"/>
        <w:adjustRightInd w:val="0"/>
        <w:spacing w:before="6" w:after="0" w:line="240" w:lineRule="auto"/>
        <w:rPr>
          <w:rFonts w:ascii="Times New Roman" w:eastAsiaTheme="minorEastAsia" w:hAnsi="Times New Roman"/>
          <w:sz w:val="24"/>
          <w:szCs w:val="24"/>
        </w:rPr>
      </w:pPr>
    </w:p>
    <w:p w:rsidR="00437A63" w:rsidRPr="00E417E1" w:rsidRDefault="00437A63" w:rsidP="00437A63">
      <w:pPr>
        <w:widowControl w:val="0"/>
        <w:kinsoku w:val="0"/>
        <w:overflowPunct w:val="0"/>
        <w:autoSpaceDE w:val="0"/>
        <w:autoSpaceDN w:val="0"/>
        <w:adjustRightInd w:val="0"/>
        <w:spacing w:after="0" w:line="240" w:lineRule="auto"/>
        <w:ind w:left="100"/>
        <w:outlineLvl w:val="1"/>
        <w:rPr>
          <w:rFonts w:ascii="Times New Roman" w:eastAsiaTheme="minorEastAsia" w:hAnsi="Times New Roman"/>
          <w:b/>
          <w:bCs/>
          <w:sz w:val="24"/>
          <w:szCs w:val="24"/>
        </w:rPr>
      </w:pPr>
      <w:r w:rsidRPr="00E417E1">
        <w:rPr>
          <w:rFonts w:ascii="Times New Roman" w:eastAsiaTheme="minorEastAsia" w:hAnsi="Times New Roman"/>
          <w:b/>
          <w:bCs/>
          <w:sz w:val="24"/>
          <w:szCs w:val="24"/>
        </w:rPr>
        <w:t>Analysis and Actions</w:t>
      </w:r>
    </w:p>
    <w:p w:rsidR="00437A63" w:rsidRPr="00E417E1" w:rsidRDefault="00437A63" w:rsidP="00437A63">
      <w:pPr>
        <w:widowControl w:val="0"/>
        <w:kinsoku w:val="0"/>
        <w:overflowPunct w:val="0"/>
        <w:autoSpaceDE w:val="0"/>
        <w:autoSpaceDN w:val="0"/>
        <w:adjustRightInd w:val="0"/>
        <w:spacing w:before="6" w:after="0" w:line="240" w:lineRule="auto"/>
        <w:rPr>
          <w:rFonts w:ascii="Times New Roman" w:eastAsiaTheme="minorEastAsia" w:hAnsi="Times New Roman"/>
          <w:b/>
          <w:bCs/>
          <w:sz w:val="23"/>
          <w:szCs w:val="23"/>
        </w:rPr>
      </w:pPr>
    </w:p>
    <w:p w:rsidR="00437A63" w:rsidRPr="00E417E1" w:rsidRDefault="00437A63" w:rsidP="00437A63">
      <w:pPr>
        <w:widowControl w:val="0"/>
        <w:numPr>
          <w:ilvl w:val="1"/>
          <w:numId w:val="172"/>
        </w:numPr>
        <w:tabs>
          <w:tab w:val="left" w:pos="821"/>
        </w:tabs>
        <w:kinsoku w:val="0"/>
        <w:overflowPunct w:val="0"/>
        <w:autoSpaceDE w:val="0"/>
        <w:autoSpaceDN w:val="0"/>
        <w:adjustRightInd w:val="0"/>
        <w:spacing w:after="0" w:line="240" w:lineRule="auto"/>
        <w:ind w:right="1027"/>
        <w:rPr>
          <w:rFonts w:ascii="Times New Roman" w:eastAsiaTheme="minorEastAsia" w:hAnsi="Times New Roman"/>
          <w:sz w:val="24"/>
          <w:szCs w:val="24"/>
        </w:rPr>
      </w:pPr>
      <w:r w:rsidRPr="00E417E1">
        <w:rPr>
          <w:rFonts w:ascii="Times New Roman" w:eastAsiaTheme="minorEastAsia" w:hAnsi="Times New Roman"/>
          <w:sz w:val="24"/>
          <w:szCs w:val="24"/>
        </w:rPr>
        <w:t>Analyzes and shares student learning outcome data and program effectiveness data to foster continuous program</w:t>
      </w:r>
      <w:r w:rsidRPr="00E417E1">
        <w:rPr>
          <w:rFonts w:ascii="Times New Roman" w:eastAsiaTheme="minorEastAsia" w:hAnsi="Times New Roman"/>
          <w:spacing w:val="-1"/>
          <w:sz w:val="24"/>
          <w:szCs w:val="24"/>
        </w:rPr>
        <w:t xml:space="preserve"> </w:t>
      </w:r>
      <w:r w:rsidRPr="00E417E1">
        <w:rPr>
          <w:rFonts w:ascii="Times New Roman" w:eastAsiaTheme="minorEastAsia" w:hAnsi="Times New Roman"/>
          <w:sz w:val="24"/>
          <w:szCs w:val="24"/>
        </w:rPr>
        <w:t>improvement.</w:t>
      </w:r>
    </w:p>
    <w:p w:rsidR="00437A63" w:rsidRPr="00E417E1" w:rsidRDefault="00437A63" w:rsidP="00437A63">
      <w:pPr>
        <w:widowControl w:val="0"/>
        <w:kinsoku w:val="0"/>
        <w:overflowPunct w:val="0"/>
        <w:autoSpaceDE w:val="0"/>
        <w:autoSpaceDN w:val="0"/>
        <w:adjustRightInd w:val="0"/>
        <w:spacing w:after="0" w:line="240" w:lineRule="auto"/>
        <w:rPr>
          <w:rFonts w:ascii="Times New Roman" w:eastAsiaTheme="minorEastAsia" w:hAnsi="Times New Roman"/>
          <w:sz w:val="24"/>
          <w:szCs w:val="24"/>
        </w:rPr>
      </w:pPr>
    </w:p>
    <w:p w:rsidR="00437A63" w:rsidRPr="00E417E1" w:rsidRDefault="00437A63" w:rsidP="00437A63">
      <w:pPr>
        <w:widowControl w:val="0"/>
        <w:numPr>
          <w:ilvl w:val="1"/>
          <w:numId w:val="172"/>
        </w:numPr>
        <w:tabs>
          <w:tab w:val="left" w:pos="821"/>
        </w:tabs>
        <w:kinsoku w:val="0"/>
        <w:overflowPunct w:val="0"/>
        <w:autoSpaceDE w:val="0"/>
        <w:autoSpaceDN w:val="0"/>
        <w:adjustRightInd w:val="0"/>
        <w:spacing w:before="1" w:after="0" w:line="240" w:lineRule="auto"/>
        <w:rPr>
          <w:rFonts w:ascii="Times New Roman" w:eastAsiaTheme="minorEastAsia" w:hAnsi="Times New Roman"/>
          <w:sz w:val="24"/>
          <w:szCs w:val="24"/>
        </w:rPr>
      </w:pPr>
      <w:r w:rsidRPr="00E417E1">
        <w:rPr>
          <w:rFonts w:ascii="Times New Roman" w:eastAsiaTheme="minorEastAsia" w:hAnsi="Times New Roman"/>
          <w:sz w:val="24"/>
          <w:szCs w:val="24"/>
        </w:rPr>
        <w:t>Periodically evaluates its assessment plan to assure continuous program</w:t>
      </w:r>
      <w:r w:rsidRPr="00E417E1">
        <w:rPr>
          <w:rFonts w:ascii="Times New Roman" w:eastAsiaTheme="minorEastAsia" w:hAnsi="Times New Roman"/>
          <w:spacing w:val="-3"/>
          <w:sz w:val="24"/>
          <w:szCs w:val="24"/>
        </w:rPr>
        <w:t xml:space="preserve"> </w:t>
      </w:r>
      <w:r w:rsidRPr="00E417E1">
        <w:rPr>
          <w:rFonts w:ascii="Times New Roman" w:eastAsiaTheme="minorEastAsia" w:hAnsi="Times New Roman"/>
          <w:sz w:val="24"/>
          <w:szCs w:val="24"/>
        </w:rPr>
        <w:t>improvement.</w:t>
      </w:r>
    </w:p>
    <w:p w:rsidR="00437A63" w:rsidRDefault="00437A63" w:rsidP="00437A63">
      <w:pPr>
        <w:pStyle w:val="Heading2"/>
        <w:kinsoku w:val="0"/>
        <w:overflowPunct w:val="0"/>
        <w:spacing w:before="61"/>
        <w:ind w:left="100"/>
      </w:pPr>
    </w:p>
    <w:p w:rsidR="00437A63" w:rsidRPr="00437A63" w:rsidRDefault="00437A63" w:rsidP="00437A63">
      <w:pPr>
        <w:pStyle w:val="Heading2"/>
        <w:kinsoku w:val="0"/>
        <w:overflowPunct w:val="0"/>
        <w:spacing w:before="61"/>
        <w:ind w:left="100"/>
        <w:rPr>
          <w:sz w:val="24"/>
          <w:szCs w:val="24"/>
          <w:u w:val="none"/>
        </w:rPr>
      </w:pPr>
      <w:r w:rsidRPr="00437A63">
        <w:rPr>
          <w:noProof/>
          <w:sz w:val="24"/>
          <w:szCs w:val="24"/>
          <w:u w:val="none"/>
        </w:rPr>
        <mc:AlternateContent>
          <mc:Choice Requires="wpg">
            <w:drawing>
              <wp:anchor distT="0" distB="0" distL="114300" distR="114300" simplePos="0" relativeHeight="251694080" behindDoc="1" locked="0" layoutInCell="0" allowOverlap="1">
                <wp:simplePos x="0" y="0"/>
                <wp:positionH relativeFrom="page">
                  <wp:posOffset>304800</wp:posOffset>
                </wp:positionH>
                <wp:positionV relativeFrom="page">
                  <wp:posOffset>304800</wp:posOffset>
                </wp:positionV>
                <wp:extent cx="7164070" cy="9450070"/>
                <wp:effectExtent l="9525" t="9525" r="8255" b="8255"/>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145" name="Freeform 146"/>
                        <wps:cNvSpPr>
                          <a:spLocks/>
                        </wps:cNvSpPr>
                        <wps:spPr bwMode="auto">
                          <a:xfrm>
                            <a:off x="480"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wps:cNvSpPr>
                        <wps:spPr bwMode="auto">
                          <a:xfrm>
                            <a:off x="597" y="524"/>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8"/>
                        <wps:cNvSpPr>
                          <a:spLocks/>
                        </wps:cNvSpPr>
                        <wps:spPr bwMode="auto">
                          <a:xfrm>
                            <a:off x="597" y="590"/>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49"/>
                        <wps:cNvSpPr>
                          <a:spLocks/>
                        </wps:cNvSpPr>
                        <wps:spPr bwMode="auto">
                          <a:xfrm>
                            <a:off x="11644"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51"/>
                        <wps:cNvSpPr>
                          <a:spLocks/>
                        </wps:cNvSpPr>
                        <wps:spPr bwMode="auto">
                          <a:xfrm>
                            <a:off x="590"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52"/>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53"/>
                        <wps:cNvSpPr>
                          <a:spLocks/>
                        </wps:cNvSpPr>
                        <wps:spPr bwMode="auto">
                          <a:xfrm>
                            <a:off x="11651"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4"/>
                        <wps:cNvSpPr>
                          <a:spLocks/>
                        </wps:cNvSpPr>
                        <wps:spPr bwMode="auto">
                          <a:xfrm>
                            <a:off x="480"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597" y="15317"/>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6"/>
                        <wps:cNvSpPr>
                          <a:spLocks/>
                        </wps:cNvSpPr>
                        <wps:spPr bwMode="auto">
                          <a:xfrm>
                            <a:off x="597" y="15251"/>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7"/>
                        <wps:cNvSpPr>
                          <a:spLocks/>
                        </wps:cNvSpPr>
                        <wps:spPr bwMode="auto">
                          <a:xfrm>
                            <a:off x="11644"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4FBC6" id="Group 144" o:spid="_x0000_s1026" style="position:absolute;margin-left:24pt;margin-top:24pt;width:564.1pt;height:744.1pt;z-index:-251622400;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" o:allowincell="f">
                <v:shape id="Freeform 146"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" path="m117,l,,,88r117,l117,xe" fillcolor="black" stroked="f">
                  <v:path arrowok="t" o:connecttype="custom" o:connectlocs="117,0;0,0;0,88;117,88;117,0" o:connectangles="0,0,0,0,0"/>
                </v:shape>
                <v:shape id="Freeform 147" o:spid="_x0000_s1028" style="position:absolute;left:597;top:524;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" path="m,l11046,e" filled="f" strokeweight="4.44pt">
                  <v:path arrowok="t" o:connecttype="custom" o:connectlocs="0,0;11046,0" o:connectangles="0,0"/>
                </v:shape>
                <v:shape id="Freeform 148" o:spid="_x0000_s1029" style="position:absolute;left:597;top:590;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" path="m,l11046,e" filled="f" strokeweight=".72pt">
                  <v:path arrowok="t" o:connecttype="custom" o:connectlocs="0,0;11046,0" o:connectangles="0,0"/>
                </v:shape>
                <v:shape id="Freeform 149" o:spid="_x0000_s1030"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" path="m117,l,,,88r117,l117,xe" fillcolor="black" stroked="f">
                  <v:path arrowok="t" o:connecttype="custom" o:connectlocs="117,0;0,0;0,88;117,88;117,0" o:connectangles="0,0,0,0,0"/>
                </v:shape>
                <v:shape id="Freeform 150" o:spid="_x0000_s103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" path="m,l,14704e" filled="f" strokeweight="1.56631mm">
                  <v:path arrowok="t" o:connecttype="custom" o:connectlocs="0,0;0,14704" o:connectangles="0,0"/>
                </v:shape>
                <v:shape id="Freeform 151" o:spid="_x0000_s1032" style="position:absolute;left:590;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" path="m,l,14675e" filled="f" strokeweight=".25397mm">
                  <v:path arrowok="t" o:connecttype="custom" o:connectlocs="0,0;0,14675" o:connectangles="0,0"/>
                </v:shape>
                <v:shape id="Freeform 152"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" path="m,l,14704e" filled="f" strokeweight="4.44pt">
                  <v:path arrowok="t" o:connecttype="custom" o:connectlocs="0,0;0,14704" o:connectangles="0,0"/>
                </v:shape>
                <v:shape id="Freeform 153" o:spid="_x0000_s1034" style="position:absolute;left:11651;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" path="m,l,14675e" filled="f" strokeweight=".72pt">
                  <v:path arrowok="t" o:connecttype="custom" o:connectlocs="0,0;0,14675" o:connectangles="0,0"/>
                </v:shape>
                <v:shape id="Freeform 154" o:spid="_x0000_s1035"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" path="m117,l,,,88r117,l117,xe" fillcolor="black" stroked="f">
                  <v:path arrowok="t" o:connecttype="custom" o:connectlocs="117,0;0,0;0,88;117,88;117,0" o:connectangles="0,0,0,0,0"/>
                </v:shape>
                <v:shape id="Freeform 155" o:spid="_x0000_s1036" style="position:absolute;left:597;top:15317;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" path="m,l11046,e" filled="f" strokeweight="4.44pt">
                  <v:path arrowok="t" o:connecttype="custom" o:connectlocs="0,0;11046,0" o:connectangles="0,0"/>
                </v:shape>
                <v:shape id="Freeform 156" o:spid="_x0000_s1037" style="position:absolute;left:597;top:15251;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" path="m,l11046,e" filled="f" strokeweight=".72pt">
                  <v:path arrowok="t" o:connecttype="custom" o:connectlocs="0,0;11046,0" o:connectangles="0,0"/>
                </v:shape>
                <v:shape id="Freeform 157" o:spid="_x0000_s1038"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" path="m117,l,,,88r117,l117,xe" fillcolor="black" stroked="f">
                  <v:path arrowok="t" o:connecttype="custom" o:connectlocs="117,0;0,0;0,88;117,88;117,0" o:connectangles="0,0,0,0,0"/>
                </v:shape>
                <w10:wrap anchorx="page" anchory="page"/>
              </v:group>
            </w:pict>
          </mc:Fallback>
        </mc:AlternateContent>
      </w:r>
      <w:r w:rsidRPr="00437A63">
        <w:rPr>
          <w:sz w:val="24"/>
          <w:szCs w:val="24"/>
          <w:u w:val="none"/>
        </w:rPr>
        <w:t>Standard Six</w:t>
      </w:r>
    </w:p>
    <w:p w:rsidR="00437A63" w:rsidRDefault="00437A63" w:rsidP="00437A63">
      <w:pPr>
        <w:pStyle w:val="BodyText"/>
        <w:kinsoku w:val="0"/>
        <w:overflowPunct w:val="0"/>
        <w:spacing w:before="10"/>
        <w:rPr>
          <w:b/>
          <w:bCs/>
          <w:sz w:val="20"/>
          <w:szCs w:val="20"/>
        </w:rPr>
      </w:pPr>
    </w:p>
    <w:p w:rsidR="00437A63" w:rsidRPr="00437A63" w:rsidRDefault="00437A63" w:rsidP="00437A63">
      <w:pPr>
        <w:pStyle w:val="Heading3"/>
        <w:kinsoku w:val="0"/>
        <w:overflowPunct w:val="0"/>
        <w:jc w:val="left"/>
        <w:rPr>
          <w:i/>
          <w:u w:val="none"/>
        </w:rPr>
      </w:pPr>
      <w:r w:rsidRPr="00437A63">
        <w:rPr>
          <w:i/>
          <w:u w:val="none"/>
        </w:rPr>
        <w:t>Institutional/Programmatic Data</w:t>
      </w:r>
    </w:p>
    <w:p w:rsidR="00437A63" w:rsidRDefault="00437A63" w:rsidP="00437A63">
      <w:pPr>
        <w:pStyle w:val="BodyText"/>
        <w:kinsoku w:val="0"/>
        <w:overflowPunct w:val="0"/>
        <w:spacing w:before="1"/>
        <w:rPr>
          <w:b/>
          <w:bCs/>
          <w:i/>
          <w:iCs/>
        </w:rPr>
      </w:pPr>
    </w:p>
    <w:p w:rsidR="00437A63" w:rsidRDefault="00437A63" w:rsidP="00437A63">
      <w:pPr>
        <w:pStyle w:val="BodyText"/>
        <w:tabs>
          <w:tab w:val="left" w:pos="2260"/>
        </w:tabs>
        <w:kinsoku w:val="0"/>
        <w:overflowPunct w:val="0"/>
        <w:ind w:left="2260" w:right="160" w:hanging="2161"/>
        <w:rPr>
          <w:b/>
          <w:bCs/>
        </w:rPr>
      </w:pPr>
      <w:r>
        <w:rPr>
          <w:b/>
          <w:bCs/>
        </w:rPr>
        <w:t>Standard</w:t>
      </w:r>
      <w:r>
        <w:rPr>
          <w:b/>
          <w:bCs/>
          <w:spacing w:val="-1"/>
        </w:rPr>
        <w:t xml:space="preserve"> </w:t>
      </w:r>
      <w:r w:rsidR="000F5B91">
        <w:rPr>
          <w:b/>
          <w:bCs/>
        </w:rPr>
        <w:t>Six:</w:t>
      </w:r>
      <w:r>
        <w:rPr>
          <w:b/>
          <w:bCs/>
        </w:rPr>
        <w:t>The program complies with JRCERT policies, procedures, and STANDARDS to achieve and maintain specialized</w:t>
      </w:r>
      <w:r>
        <w:rPr>
          <w:b/>
          <w:bCs/>
          <w:spacing w:val="-3"/>
        </w:rPr>
        <w:t xml:space="preserve"> </w:t>
      </w:r>
      <w:r>
        <w:rPr>
          <w:b/>
          <w:bCs/>
        </w:rPr>
        <w:t>accreditation.</w:t>
      </w:r>
    </w:p>
    <w:p w:rsidR="00437A63" w:rsidRDefault="00437A63" w:rsidP="00437A63">
      <w:pPr>
        <w:pStyle w:val="BodyText"/>
        <w:kinsoku w:val="0"/>
        <w:overflowPunct w:val="0"/>
        <w:rPr>
          <w:b/>
          <w:bCs/>
        </w:rPr>
      </w:pPr>
    </w:p>
    <w:p w:rsidR="00437A63" w:rsidRDefault="00437A63" w:rsidP="00437A63">
      <w:pPr>
        <w:pStyle w:val="BodyText"/>
        <w:kinsoku w:val="0"/>
        <w:overflowPunct w:val="0"/>
        <w:spacing w:line="274" w:lineRule="exact"/>
        <w:ind w:left="100"/>
        <w:rPr>
          <w:b/>
          <w:bCs/>
        </w:rPr>
      </w:pPr>
      <w:r>
        <w:rPr>
          <w:b/>
          <w:bCs/>
        </w:rPr>
        <w:t>Objectives:</w:t>
      </w:r>
    </w:p>
    <w:p w:rsidR="00437A63" w:rsidRDefault="00437A63" w:rsidP="00437A63">
      <w:pPr>
        <w:pStyle w:val="BodyText"/>
        <w:kinsoku w:val="0"/>
        <w:overflowPunct w:val="0"/>
        <w:spacing w:line="274" w:lineRule="exact"/>
        <w:ind w:left="820"/>
      </w:pPr>
      <w:r>
        <w:t xml:space="preserve">In support of </w:t>
      </w:r>
      <w:r>
        <w:rPr>
          <w:b/>
          <w:bCs/>
        </w:rPr>
        <w:t>Standard Six</w:t>
      </w:r>
      <w:r>
        <w:t>, the program:</w:t>
      </w:r>
    </w:p>
    <w:p w:rsidR="00437A63" w:rsidRDefault="00437A63" w:rsidP="00437A63">
      <w:pPr>
        <w:pStyle w:val="BodyText"/>
        <w:kinsoku w:val="0"/>
        <w:overflowPunct w:val="0"/>
        <w:spacing w:before="2"/>
      </w:pPr>
    </w:p>
    <w:p w:rsidR="00437A63" w:rsidRDefault="00437A63" w:rsidP="00437A63">
      <w:pPr>
        <w:pStyle w:val="Heading2"/>
        <w:kinsoku w:val="0"/>
        <w:overflowPunct w:val="0"/>
        <w:ind w:left="100"/>
      </w:pPr>
      <w:r>
        <w:t>Sponsoring Institution</w:t>
      </w:r>
    </w:p>
    <w:p w:rsidR="00437A63" w:rsidRDefault="00437A63" w:rsidP="00437A63">
      <w:pPr>
        <w:pStyle w:val="BodyText"/>
        <w:kinsoku w:val="0"/>
        <w:overflowPunct w:val="0"/>
        <w:spacing w:before="7"/>
        <w:rPr>
          <w:b/>
          <w:bCs/>
          <w:sz w:val="23"/>
          <w:szCs w:val="23"/>
        </w:rPr>
      </w:pPr>
    </w:p>
    <w:p w:rsidR="00437A63" w:rsidRDefault="00437A63" w:rsidP="00437A63">
      <w:pPr>
        <w:pStyle w:val="ListParagraph"/>
        <w:widowControl w:val="0"/>
        <w:numPr>
          <w:ilvl w:val="1"/>
          <w:numId w:val="168"/>
        </w:numPr>
        <w:tabs>
          <w:tab w:val="left" w:pos="821"/>
        </w:tabs>
        <w:kinsoku w:val="0"/>
        <w:overflowPunct w:val="0"/>
        <w:autoSpaceDE w:val="0"/>
        <w:autoSpaceDN w:val="0"/>
        <w:adjustRightInd w:val="0"/>
        <w:spacing w:after="0" w:line="240" w:lineRule="auto"/>
        <w:contextualSpacing w:val="0"/>
      </w:pPr>
      <w:r>
        <w:t>Documents the continuing institutional accreditation of the sponsoring</w:t>
      </w:r>
      <w:r>
        <w:rPr>
          <w:spacing w:val="-6"/>
        </w:rPr>
        <w:t xml:space="preserve"> </w:t>
      </w:r>
      <w:r>
        <w:t>institution.</w:t>
      </w:r>
    </w:p>
    <w:p w:rsidR="00437A63" w:rsidRDefault="00437A63" w:rsidP="00437A63">
      <w:pPr>
        <w:pStyle w:val="BodyText"/>
        <w:kinsoku w:val="0"/>
        <w:overflowPunct w:val="0"/>
      </w:pPr>
    </w:p>
    <w:p w:rsidR="00437A63" w:rsidRDefault="00437A63" w:rsidP="00437A63">
      <w:pPr>
        <w:pStyle w:val="ListParagraph"/>
        <w:widowControl w:val="0"/>
        <w:numPr>
          <w:ilvl w:val="1"/>
          <w:numId w:val="168"/>
        </w:numPr>
        <w:tabs>
          <w:tab w:val="left" w:pos="821"/>
        </w:tabs>
        <w:kinsoku w:val="0"/>
        <w:overflowPunct w:val="0"/>
        <w:autoSpaceDE w:val="0"/>
        <w:autoSpaceDN w:val="0"/>
        <w:adjustRightInd w:val="0"/>
        <w:spacing w:after="0" w:line="240" w:lineRule="auto"/>
        <w:ind w:right="266"/>
        <w:contextualSpacing w:val="0"/>
      </w:pPr>
      <w:r>
        <w:t>Documents that the program’s energized laboratories are in compliance with applicable state and/or federal radiation safety</w:t>
      </w:r>
      <w:r>
        <w:rPr>
          <w:spacing w:val="-5"/>
        </w:rPr>
        <w:t xml:space="preserve"> </w:t>
      </w:r>
      <w:r>
        <w:t>laws.</w:t>
      </w:r>
    </w:p>
    <w:p w:rsidR="00437A63" w:rsidRDefault="00437A63" w:rsidP="00437A63">
      <w:pPr>
        <w:pStyle w:val="BodyText"/>
        <w:kinsoku w:val="0"/>
        <w:overflowPunct w:val="0"/>
        <w:spacing w:before="5"/>
      </w:pPr>
    </w:p>
    <w:p w:rsidR="00437A63" w:rsidRDefault="00437A63" w:rsidP="00437A63">
      <w:pPr>
        <w:pStyle w:val="Heading2"/>
        <w:kinsoku w:val="0"/>
        <w:overflowPunct w:val="0"/>
        <w:spacing w:before="1"/>
        <w:ind w:left="100"/>
      </w:pPr>
      <w:r>
        <w:t>Personnel</w:t>
      </w:r>
    </w:p>
    <w:p w:rsidR="00437A63" w:rsidRDefault="00437A63" w:rsidP="00437A63">
      <w:pPr>
        <w:pStyle w:val="BodyText"/>
        <w:kinsoku w:val="0"/>
        <w:overflowPunct w:val="0"/>
        <w:spacing w:before="6"/>
        <w:rPr>
          <w:b/>
          <w:bCs/>
          <w:sz w:val="23"/>
          <w:szCs w:val="23"/>
        </w:rPr>
      </w:pPr>
    </w:p>
    <w:p w:rsidR="00437A63" w:rsidRDefault="00437A63" w:rsidP="00437A63">
      <w:pPr>
        <w:pStyle w:val="ListParagraph"/>
        <w:widowControl w:val="0"/>
        <w:numPr>
          <w:ilvl w:val="1"/>
          <w:numId w:val="168"/>
        </w:numPr>
        <w:tabs>
          <w:tab w:val="left" w:pos="821"/>
        </w:tabs>
        <w:kinsoku w:val="0"/>
        <w:overflowPunct w:val="0"/>
        <w:autoSpaceDE w:val="0"/>
        <w:autoSpaceDN w:val="0"/>
        <w:adjustRightInd w:val="0"/>
        <w:spacing w:after="0" w:line="240" w:lineRule="auto"/>
        <w:ind w:right="164"/>
        <w:contextualSpacing w:val="0"/>
      </w:pPr>
      <w:r>
        <w:t>Documents that all faculty and staff possess academic and professional qualifications appropriate</w:t>
      </w:r>
      <w:r>
        <w:rPr>
          <w:spacing w:val="-17"/>
        </w:rPr>
        <w:t xml:space="preserve"> </w:t>
      </w:r>
      <w:r>
        <w:t>for their</w:t>
      </w:r>
      <w:r>
        <w:rPr>
          <w:spacing w:val="-2"/>
        </w:rPr>
        <w:t xml:space="preserve"> </w:t>
      </w:r>
      <w:r>
        <w:t>assignments.</w:t>
      </w:r>
    </w:p>
    <w:p w:rsidR="00437A63" w:rsidRDefault="00437A63" w:rsidP="00437A63">
      <w:pPr>
        <w:pStyle w:val="BodyText"/>
        <w:kinsoku w:val="0"/>
        <w:overflowPunct w:val="0"/>
        <w:spacing w:before="5"/>
      </w:pPr>
    </w:p>
    <w:p w:rsidR="00437A63" w:rsidRDefault="00437A63" w:rsidP="00437A63">
      <w:pPr>
        <w:pStyle w:val="Heading2"/>
        <w:kinsoku w:val="0"/>
        <w:overflowPunct w:val="0"/>
        <w:ind w:left="100"/>
      </w:pPr>
      <w:r>
        <w:t>Clinical Settings</w:t>
      </w:r>
    </w:p>
    <w:p w:rsidR="00437A63" w:rsidRDefault="00437A63" w:rsidP="00437A63">
      <w:pPr>
        <w:pStyle w:val="BodyText"/>
        <w:kinsoku w:val="0"/>
        <w:overflowPunct w:val="0"/>
        <w:spacing w:before="7"/>
        <w:rPr>
          <w:b/>
          <w:bCs/>
          <w:sz w:val="23"/>
          <w:szCs w:val="23"/>
        </w:rPr>
      </w:pPr>
    </w:p>
    <w:p w:rsidR="00437A63" w:rsidRDefault="00437A63" w:rsidP="00437A63">
      <w:pPr>
        <w:pStyle w:val="ListParagraph"/>
        <w:widowControl w:val="0"/>
        <w:numPr>
          <w:ilvl w:val="1"/>
          <w:numId w:val="168"/>
        </w:numPr>
        <w:tabs>
          <w:tab w:val="left" w:pos="821"/>
        </w:tabs>
        <w:kinsoku w:val="0"/>
        <w:overflowPunct w:val="0"/>
        <w:autoSpaceDE w:val="0"/>
        <w:autoSpaceDN w:val="0"/>
        <w:adjustRightInd w:val="0"/>
        <w:spacing w:after="0" w:line="240" w:lineRule="auto"/>
        <w:contextualSpacing w:val="0"/>
      </w:pPr>
      <w:r>
        <w:t>Establishes and maintains affiliation agreements with clinical settings.</w:t>
      </w:r>
    </w:p>
    <w:p w:rsidR="00437A63" w:rsidRDefault="00437A63" w:rsidP="00437A63">
      <w:pPr>
        <w:pStyle w:val="BodyText"/>
        <w:kinsoku w:val="0"/>
        <w:overflowPunct w:val="0"/>
      </w:pPr>
    </w:p>
    <w:p w:rsidR="00437A63" w:rsidRDefault="00437A63" w:rsidP="00437A63">
      <w:pPr>
        <w:pStyle w:val="ListParagraph"/>
        <w:widowControl w:val="0"/>
        <w:numPr>
          <w:ilvl w:val="1"/>
          <w:numId w:val="168"/>
        </w:numPr>
        <w:tabs>
          <w:tab w:val="left" w:pos="821"/>
        </w:tabs>
        <w:kinsoku w:val="0"/>
        <w:overflowPunct w:val="0"/>
        <w:autoSpaceDE w:val="0"/>
        <w:autoSpaceDN w:val="0"/>
        <w:adjustRightInd w:val="0"/>
        <w:spacing w:after="0" w:line="240" w:lineRule="auto"/>
        <w:ind w:right="657"/>
        <w:contextualSpacing w:val="0"/>
      </w:pPr>
      <w:r>
        <w:t>Documents that clinical settings are in compliance with applicable state and/or federal</w:t>
      </w:r>
      <w:r>
        <w:rPr>
          <w:spacing w:val="-14"/>
        </w:rPr>
        <w:t xml:space="preserve"> </w:t>
      </w:r>
      <w:r>
        <w:t>radiation safety</w:t>
      </w:r>
      <w:r>
        <w:rPr>
          <w:spacing w:val="-5"/>
        </w:rPr>
        <w:t xml:space="preserve"> </w:t>
      </w:r>
      <w:r>
        <w:t>laws.</w:t>
      </w:r>
    </w:p>
    <w:p w:rsidR="00437A63" w:rsidRDefault="00437A63" w:rsidP="00437A63">
      <w:pPr>
        <w:pStyle w:val="BodyText"/>
        <w:kinsoku w:val="0"/>
        <w:overflowPunct w:val="0"/>
        <w:spacing w:before="5"/>
      </w:pPr>
    </w:p>
    <w:p w:rsidR="00437A63" w:rsidRDefault="00437A63" w:rsidP="00437A63">
      <w:pPr>
        <w:pStyle w:val="Heading2"/>
        <w:kinsoku w:val="0"/>
        <w:overflowPunct w:val="0"/>
        <w:ind w:left="100"/>
      </w:pPr>
      <w:r>
        <w:t>Program Sponsorship, Substantive Changes, and Notification of Program Officials</w:t>
      </w:r>
    </w:p>
    <w:p w:rsidR="00437A63" w:rsidRDefault="00437A63" w:rsidP="00437A63">
      <w:pPr>
        <w:pStyle w:val="BodyText"/>
        <w:kinsoku w:val="0"/>
        <w:overflowPunct w:val="0"/>
        <w:spacing w:before="7"/>
        <w:rPr>
          <w:b/>
          <w:bCs/>
          <w:sz w:val="23"/>
          <w:szCs w:val="23"/>
        </w:rPr>
      </w:pPr>
    </w:p>
    <w:p w:rsidR="00437A63" w:rsidRDefault="00437A63" w:rsidP="00437A63">
      <w:pPr>
        <w:pStyle w:val="ListParagraph"/>
        <w:widowControl w:val="0"/>
        <w:numPr>
          <w:ilvl w:val="1"/>
          <w:numId w:val="168"/>
        </w:numPr>
        <w:tabs>
          <w:tab w:val="left" w:pos="821"/>
        </w:tabs>
        <w:kinsoku w:val="0"/>
        <w:overflowPunct w:val="0"/>
        <w:autoSpaceDE w:val="0"/>
        <w:autoSpaceDN w:val="0"/>
        <w:adjustRightInd w:val="0"/>
        <w:spacing w:after="0" w:line="240" w:lineRule="auto"/>
        <w:contextualSpacing w:val="0"/>
      </w:pPr>
      <w:r>
        <w:t>Complies with requirements to achieve and maintain JRCERT</w:t>
      </w:r>
      <w:r>
        <w:rPr>
          <w:spacing w:val="-1"/>
        </w:rPr>
        <w:t xml:space="preserve"> </w:t>
      </w:r>
      <w:r>
        <w:t>accreditation.</w:t>
      </w:r>
    </w:p>
    <w:p w:rsidR="00437A63" w:rsidRDefault="00437A63" w:rsidP="00437A63">
      <w:pPr>
        <w:pStyle w:val="Heading2"/>
        <w:kinsoku w:val="0"/>
        <w:overflowPunct w:val="0"/>
        <w:spacing w:before="75"/>
        <w:ind w:right="19"/>
        <w:jc w:val="center"/>
        <w:rPr>
          <w:sz w:val="22"/>
          <w:szCs w:val="22"/>
        </w:rPr>
      </w:pPr>
    </w:p>
    <w:p w:rsidR="00437A63" w:rsidRPr="00E417E1" w:rsidRDefault="00437A63" w:rsidP="00437A63">
      <w:pPr>
        <w:pStyle w:val="Heading2"/>
        <w:kinsoku w:val="0"/>
        <w:overflowPunct w:val="0"/>
        <w:spacing w:before="75"/>
        <w:ind w:right="19"/>
        <w:jc w:val="center"/>
        <w:rPr>
          <w:sz w:val="22"/>
          <w:szCs w:val="22"/>
        </w:rPr>
      </w:pPr>
      <w:r w:rsidRPr="00E417E1">
        <w:rPr>
          <w:noProof/>
          <w:sz w:val="22"/>
          <w:szCs w:val="22"/>
        </w:rPr>
        <mc:AlternateContent>
          <mc:Choice Requires="wpg">
            <w:drawing>
              <wp:anchor distT="0" distB="0" distL="114300" distR="114300" simplePos="0" relativeHeight="251685888" behindDoc="1" locked="0" layoutInCell="0" allowOverlap="1">
                <wp:simplePos x="0" y="0"/>
                <wp:positionH relativeFrom="page">
                  <wp:posOffset>304800</wp:posOffset>
                </wp:positionH>
                <wp:positionV relativeFrom="page">
                  <wp:posOffset>304800</wp:posOffset>
                </wp:positionV>
                <wp:extent cx="7164070" cy="9450070"/>
                <wp:effectExtent l="9525" t="9525"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3" name="Freeform 3"/>
                        <wps:cNvSpPr>
                          <a:spLocks/>
                        </wps:cNvSpPr>
                        <wps:spPr bwMode="auto">
                          <a:xfrm>
                            <a:off x="480"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597" y="524"/>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597" y="590"/>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1644" y="480"/>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524"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90"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1717" y="568"/>
                            <a:ext cx="20" cy="14705"/>
                          </a:xfrm>
                          <a:custGeom>
                            <a:avLst/>
                            <a:gdLst>
                              <a:gd name="T0" fmla="*/ 0 w 20"/>
                              <a:gd name="T1" fmla="*/ 0 h 14705"/>
                              <a:gd name="T2" fmla="*/ 0 w 20"/>
                              <a:gd name="T3" fmla="*/ 14704 h 14705"/>
                            </a:gdLst>
                            <a:ahLst/>
                            <a:cxnLst>
                              <a:cxn ang="0">
                                <a:pos x="T0" y="T1"/>
                              </a:cxn>
                              <a:cxn ang="0">
                                <a:pos x="T2" y="T3"/>
                              </a:cxn>
                            </a:cxnLst>
                            <a:rect l="0" t="0" r="r" b="b"/>
                            <a:pathLst>
                              <a:path w="20" h="14705">
                                <a:moveTo>
                                  <a:pt x="0" y="0"/>
                                </a:moveTo>
                                <a:lnTo>
                                  <a:pt x="0" y="14704"/>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11651" y="583"/>
                            <a:ext cx="20" cy="14676"/>
                          </a:xfrm>
                          <a:custGeom>
                            <a:avLst/>
                            <a:gdLst>
                              <a:gd name="T0" fmla="*/ 0 w 20"/>
                              <a:gd name="T1" fmla="*/ 0 h 14676"/>
                              <a:gd name="T2" fmla="*/ 0 w 20"/>
                              <a:gd name="T3" fmla="*/ 14675 h 14676"/>
                            </a:gdLst>
                            <a:ahLst/>
                            <a:cxnLst>
                              <a:cxn ang="0">
                                <a:pos x="T0" y="T1"/>
                              </a:cxn>
                              <a:cxn ang="0">
                                <a:pos x="T2" y="T3"/>
                              </a:cxn>
                            </a:cxnLst>
                            <a:rect l="0" t="0" r="r" b="b"/>
                            <a:pathLst>
                              <a:path w="20" h="14676">
                                <a:moveTo>
                                  <a:pt x="0" y="0"/>
                                </a:moveTo>
                                <a:lnTo>
                                  <a:pt x="0" y="1467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480"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597" y="15317"/>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563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3"/>
                        <wps:cNvSpPr>
                          <a:spLocks/>
                        </wps:cNvSpPr>
                        <wps:spPr bwMode="auto">
                          <a:xfrm>
                            <a:off x="597" y="15251"/>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4"/>
                        <wps:cNvSpPr>
                          <a:spLocks/>
                        </wps:cNvSpPr>
                        <wps:spPr bwMode="auto">
                          <a:xfrm>
                            <a:off x="11644" y="15273"/>
                            <a:ext cx="118" cy="89"/>
                          </a:xfrm>
                          <a:custGeom>
                            <a:avLst/>
                            <a:gdLst>
                              <a:gd name="T0" fmla="*/ 117 w 118"/>
                              <a:gd name="T1" fmla="*/ 0 h 89"/>
                              <a:gd name="T2" fmla="*/ 0 w 118"/>
                              <a:gd name="T3" fmla="*/ 0 h 89"/>
                              <a:gd name="T4" fmla="*/ 0 w 118"/>
                              <a:gd name="T5" fmla="*/ 88 h 89"/>
                              <a:gd name="T6" fmla="*/ 117 w 118"/>
                              <a:gd name="T7" fmla="*/ 88 h 89"/>
                              <a:gd name="T8" fmla="*/ 117 w 118"/>
                              <a:gd name="T9" fmla="*/ 0 h 89"/>
                            </a:gdLst>
                            <a:ahLst/>
                            <a:cxnLst>
                              <a:cxn ang="0">
                                <a:pos x="T0" y="T1"/>
                              </a:cxn>
                              <a:cxn ang="0">
                                <a:pos x="T2" y="T3"/>
                              </a:cxn>
                              <a:cxn ang="0">
                                <a:pos x="T4" y="T5"/>
                              </a:cxn>
                              <a:cxn ang="0">
                                <a:pos x="T6" y="T7"/>
                              </a:cxn>
                              <a:cxn ang="0">
                                <a:pos x="T8" y="T9"/>
                              </a:cxn>
                            </a:cxnLst>
                            <a:rect l="0" t="0" r="r" b="b"/>
                            <a:pathLst>
                              <a:path w="118" h="89">
                                <a:moveTo>
                                  <a:pt x="117" y="0"/>
                                </a:moveTo>
                                <a:lnTo>
                                  <a:pt x="0" y="0"/>
                                </a:lnTo>
                                <a:lnTo>
                                  <a:pt x="0" y="88"/>
                                </a:lnTo>
                                <a:lnTo>
                                  <a:pt x="117" y="88"/>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392C8" id="Group 2" o:spid="_x0000_s1026" style="position:absolute;margin-left:24pt;margin-top:24pt;width:564.1pt;height:744.1pt;z-index:-251630592;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" o:allowincell="f">
                <v:shape id="Freeform 3" o:spid="_x0000_s1027" style="position:absolute;left:480;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" path="m117,l,,,88r117,l117,xe" fillcolor="black" stroked="f">
                  <v:path arrowok="t" o:connecttype="custom" o:connectlocs="117,0;0,0;0,88;117,88;117,0" o:connectangles="0,0,0,0,0"/>
                </v:shape>
                <v:shape id="Freeform 4" o:spid="_x0000_s1028" style="position:absolute;left:597;top:524;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" path="m,l11046,e" filled="f" strokeweight="4.44pt">
                  <v:path arrowok="t" o:connecttype="custom" o:connectlocs="0,0;11046,0" o:connectangles="0,0"/>
                </v:shape>
                <v:shape id="Freeform 5" o:spid="_x0000_s1029" style="position:absolute;left:597;top:590;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" path="m,l11046,e" filled="f" strokeweight=".72pt">
                  <v:path arrowok="t" o:connecttype="custom" o:connectlocs="0,0;11046,0" o:connectangles="0,0"/>
                </v:shape>
                <v:shape id="Freeform 6" o:spid="_x0000_s1030" style="position:absolute;left:11644;top:480;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" path="m117,l,,,88r117,l117,xe" fillcolor="black" stroked="f">
                  <v:path arrowok="t" o:connecttype="custom" o:connectlocs="117,0;0,0;0,88;117,88;117,0" o:connectangles="0,0,0,0,0"/>
                </v:shape>
                <v:shape id="Freeform 7" o:spid="_x0000_s1031" style="position:absolute;left:524;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" path="m,l,14704e" filled="f" strokeweight="1.56631mm">
                  <v:path arrowok="t" o:connecttype="custom" o:connectlocs="0,0;0,14704" o:connectangles="0,0"/>
                </v:shape>
                <v:shape id="Freeform 8" o:spid="_x0000_s1032" style="position:absolute;left:590;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" path="m,l,14675e" filled="f" strokeweight=".25397mm">
                  <v:path arrowok="t" o:connecttype="custom" o:connectlocs="0,0;0,14675" o:connectangles="0,0"/>
                </v:shape>
                <v:shape id="Freeform 9" o:spid="_x0000_s1033" style="position:absolute;left:11717;top:568;width:20;height:14705;visibility:visible;mso-wrap-style:square;v-text-anchor:top" coordsize="20,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" path="m,l,14704e" filled="f" strokeweight="4.44pt">
                  <v:path arrowok="t" o:connecttype="custom" o:connectlocs="0,0;0,14704" o:connectangles="0,0"/>
                </v:shape>
                <v:shape id="Freeform 10" o:spid="_x0000_s1034" style="position:absolute;left:11651;top:583;width:20;height:14676;visibility:visible;mso-wrap-style:square;v-text-anchor:top" coordsize="20,1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" path="m,l,14675e" filled="f" strokeweight=".72pt">
                  <v:path arrowok="t" o:connecttype="custom" o:connectlocs="0,0;0,14675" o:connectangles="0,0"/>
                </v:shape>
                <v:shape id="Freeform 11" o:spid="_x0000_s1035" style="position:absolute;left:480;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" path="m117,l,,,88r117,l117,xe" fillcolor="black" stroked="f">
                  <v:path arrowok="t" o:connecttype="custom" o:connectlocs="117,0;0,0;0,88;117,88;117,0" o:connectangles="0,0,0,0,0"/>
                </v:shape>
                <v:shape id="Freeform 12" o:spid="_x0000_s1036" style="position:absolute;left:597;top:15317;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" path="m,l11046,e" filled="f" strokeweight="4.44pt">
                  <v:path arrowok="t" o:connecttype="custom" o:connectlocs="0,0;11046,0" o:connectangles="0,0"/>
                </v:shape>
                <v:shape id="Freeform 13" o:spid="_x0000_s1037" style="position:absolute;left:597;top:15251;width:11047;height:20;visibility:visible;mso-wrap-style:square;v-text-anchor:top" coordsize="110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" path="m,l11046,e" filled="f" strokeweight=".72pt">
                  <v:path arrowok="t" o:connecttype="custom" o:connectlocs="0,0;11046,0" o:connectangles="0,0"/>
                </v:shape>
                <v:shape id="Freeform 14" o:spid="_x0000_s1038" style="position:absolute;left:11644;top:15273;width:118;height:89;visibility:visible;mso-wrap-style:square;v-text-anchor:top" coordsize="1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" path="m117,l,,,88r117,l117,xe" fillcolor="black" stroked="f">
                  <v:path arrowok="t" o:connecttype="custom" o:connectlocs="117,0;0,0;0,88;117,88;117,0" o:connectangles="0,0,0,0,0"/>
                </v:shape>
                <w10:wrap anchorx="page" anchory="page"/>
              </v:group>
            </w:pict>
          </mc:Fallback>
        </mc:AlternateContent>
      </w:r>
    </w:p>
    <w:p w:rsidR="00ED3264" w:rsidRPr="00D65DA1" w:rsidRDefault="00ED3264" w:rsidP="00D65DA1">
      <w:pPr>
        <w:widowControl w:val="0"/>
        <w:tabs>
          <w:tab w:val="left" w:pos="821"/>
        </w:tabs>
        <w:kinsoku w:val="0"/>
        <w:overflowPunct w:val="0"/>
        <w:autoSpaceDE w:val="0"/>
        <w:autoSpaceDN w:val="0"/>
        <w:adjustRightInd w:val="0"/>
        <w:spacing w:after="0" w:line="293" w:lineRule="exact"/>
        <w:rPr>
          <w:rFonts w:ascii="Symbol" w:hAnsi="Symbol" w:cs="Symbol"/>
          <w:color w:val="000000"/>
        </w:rPr>
        <w:sectPr w:rsidR="00ED3264" w:rsidRPr="00D65DA1">
          <w:footerReference w:type="default" r:id="rId42"/>
          <w:pgSz w:w="12240" w:h="15840"/>
          <w:pgMar w:top="640" w:right="600" w:bottom="940" w:left="980" w:header="0" w:footer="709" w:gutter="0"/>
          <w:cols w:space="720"/>
          <w:noEndnote/>
        </w:sectPr>
      </w:pPr>
    </w:p>
    <w:p w:rsidR="005409BF" w:rsidRDefault="005409BF" w:rsidP="000F5B91">
      <w:pPr>
        <w:pStyle w:val="Heading2"/>
        <w:keepNext w:val="0"/>
        <w:widowControl w:val="0"/>
        <w:tabs>
          <w:tab w:val="left" w:pos="821"/>
        </w:tabs>
        <w:kinsoku w:val="0"/>
        <w:overflowPunct w:val="0"/>
        <w:autoSpaceDE w:val="0"/>
        <w:autoSpaceDN w:val="0"/>
        <w:adjustRightInd w:val="0"/>
        <w:spacing w:before="79" w:line="240" w:lineRule="auto"/>
        <w:ind w:right="441"/>
      </w:pPr>
    </w:p>
    <w:sectPr w:rsidR="005409BF" w:rsidSect="00437A63">
      <w:footerReference w:type="even" r:id="rId43"/>
      <w:footerReference w:type="default" r:id="rId44"/>
      <w:footerReference w:type="first" r:id="rId45"/>
      <w:pgSz w:w="12240" w:h="15840"/>
      <w:pgMar w:top="640" w:right="600" w:bottom="940" w:left="980" w:header="0"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F7D" w:rsidRDefault="00774F7D" w:rsidP="009263DB">
      <w:pPr>
        <w:spacing w:after="0" w:line="240" w:lineRule="auto"/>
      </w:pPr>
      <w:r>
        <w:separator/>
      </w:r>
    </w:p>
  </w:endnote>
  <w:endnote w:type="continuationSeparator" w:id="0">
    <w:p w:rsidR="00774F7D" w:rsidRDefault="00774F7D" w:rsidP="0092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D" w:rsidRDefault="00774F7D" w:rsidP="00E74F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F7D" w:rsidRDefault="00774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D" w:rsidRPr="004E0A1A" w:rsidRDefault="00774F7D" w:rsidP="00AD2BDB">
    <w:pPr>
      <w:pStyle w:val="Footer"/>
      <w:tabs>
        <w:tab w:val="clear" w:pos="4320"/>
        <w:tab w:val="center" w:pos="5040"/>
      </w:tabs>
      <w:rPr>
        <w:rFonts w:ascii="Arial Narrow" w:hAnsi="Arial Narrow"/>
        <w:sz w:val="16"/>
        <w:szCs w:val="16"/>
      </w:rPr>
    </w:pPr>
    <w:r>
      <w:rPr>
        <w:sz w:val="16"/>
        <w:szCs w:val="16"/>
      </w:rPr>
      <w:t>QCC RT Program</w:t>
    </w:r>
    <w:r>
      <w:rPr>
        <w:sz w:val="16"/>
        <w:szCs w:val="16"/>
      </w:rPr>
      <w:tab/>
    </w:r>
    <w:r w:rsidRPr="00AD2BDB">
      <w:rPr>
        <w:rFonts w:ascii="Arial Narrow" w:hAnsi="Arial Narrow"/>
        <w:sz w:val="16"/>
        <w:szCs w:val="16"/>
      </w:rPr>
      <w:fldChar w:fldCharType="begin"/>
    </w:r>
    <w:r w:rsidRPr="00AD2BDB">
      <w:rPr>
        <w:rFonts w:ascii="Arial Narrow" w:hAnsi="Arial Narrow"/>
        <w:sz w:val="16"/>
        <w:szCs w:val="16"/>
      </w:rPr>
      <w:instrText xml:space="preserve"> PAGE   \* MERGEFORMAT </w:instrText>
    </w:r>
    <w:r w:rsidRPr="00AD2BDB">
      <w:rPr>
        <w:rFonts w:ascii="Arial Narrow" w:hAnsi="Arial Narrow"/>
        <w:sz w:val="16"/>
        <w:szCs w:val="16"/>
      </w:rPr>
      <w:fldChar w:fldCharType="separate"/>
    </w:r>
    <w:r w:rsidR="00AF7B1D">
      <w:rPr>
        <w:rFonts w:ascii="Arial Narrow" w:hAnsi="Arial Narrow"/>
        <w:noProof/>
        <w:sz w:val="16"/>
        <w:szCs w:val="16"/>
      </w:rPr>
      <w:t>20</w:t>
    </w:r>
    <w:r w:rsidRPr="00AD2BDB">
      <w:rPr>
        <w:rFonts w:ascii="Arial Narrow" w:hAnsi="Arial Narrow"/>
        <w:sz w:val="16"/>
        <w:szCs w:val="16"/>
      </w:rPr>
      <w:fldChar w:fldCharType="end"/>
    </w:r>
    <w:r>
      <w:rPr>
        <w:rFonts w:ascii="Arial Narrow" w:hAnsi="Arial Narrow"/>
        <w:sz w:val="16"/>
        <w:szCs w:val="16"/>
      </w:rPr>
      <w:tab/>
    </w:r>
    <w:r>
      <w:rPr>
        <w:rFonts w:ascii="Arial Narrow" w:hAnsi="Arial Narrow"/>
        <w:sz w:val="16"/>
        <w:szCs w:val="16"/>
      </w:rPr>
      <w:tab/>
      <w:t>August 2020</w:t>
    </w:r>
  </w:p>
  <w:p w:rsidR="00774F7D" w:rsidRPr="00E74F48" w:rsidRDefault="00774F7D" w:rsidP="00E74F48">
    <w:pPr>
      <w:pStyle w:val="Footer"/>
      <w:tabs>
        <w:tab w:val="clear" w:pos="4320"/>
        <w:tab w:val="clear" w:pos="8640"/>
        <w:tab w:val="center" w:pos="4680"/>
        <w:tab w:val="right" w:pos="9360"/>
      </w:tabs>
      <w:rPr>
        <w:rFonts w:ascii="Arial Narrow" w:hAnsi="Arial Narrow" w:cs="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D" w:rsidRDefault="00774F7D">
    <w:pPr>
      <w:pStyle w:val="BodyText"/>
      <w:kinsoku w:val="0"/>
      <w:overflowPunct w:val="0"/>
      <w:spacing w:line="14" w:lineRule="auto"/>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61441" type="#_x0000_t202" style="position:absolute;margin-left:557.15pt;margin-top:738.7pt;width:11.05pt;height:12.1pt;z-index:-251658752;mso-position-horizontal-relative:page;mso-position-vertical-relative:page" o:allowincell="f" filled="f" stroked="f">
          <v:textbox inset="0,0,0,0">
            <w:txbxContent>
              <w:p w:rsidR="00774F7D" w:rsidRDefault="00774F7D">
                <w:pPr>
                  <w:pStyle w:val="BodyText"/>
                  <w:kinsoku w:val="0"/>
                  <w:overflowPunct w:val="0"/>
                  <w:spacing w:before="14"/>
                  <w:ind w:left="60"/>
                </w:pPr>
                <w:r>
                  <w:fldChar w:fldCharType="begin"/>
                </w:r>
                <w:r>
                  <w:instrText xml:space="preserve"> PAGE </w:instrText>
                </w:r>
                <w:r>
                  <w:fldChar w:fldCharType="separate"/>
                </w:r>
                <w:r w:rsidR="00AF7B1D">
                  <w:rPr>
                    <w:noProof/>
                  </w:rP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D" w:rsidRDefault="00774F7D">
    <w:pPr>
      <w:pStyle w:val="BodyText"/>
      <w:kinsoku w:val="0"/>
      <w:overflowPunct w:val="0"/>
      <w:spacing w:line="14" w:lineRule="auto"/>
    </w:pPr>
    <w:r>
      <w:rPr>
        <w:noProof/>
      </w:rPr>
      <w:pict>
        <v:shapetype id="_x0000_t202" coordsize="21600,21600" o:spt="202" path="m,l,21600r21600,l21600,xe">
          <v:stroke joinstyle="miter"/>
          <v:path gradientshapeok="t" o:connecttype="rect"/>
        </v:shapetype>
        <v:shape id="_x0000_s61445" type="#_x0000_t202" style="position:absolute;margin-left:292.8pt;margin-top:743.8pt;width:28.4pt;height:13pt;z-index:-251654656;mso-position-horizontal-relative:page;mso-position-vertical-relative:page" o:allowincell="f" filled="f" stroked="f">
          <v:textbox style="mso-next-textbox:#_x0000_s61445" inset="0,0,0,0">
            <w:txbxContent>
              <w:p w:rsidR="00774F7D" w:rsidRDefault="00774F7D">
                <w:pPr>
                  <w:pStyle w:val="BodyText"/>
                  <w:kinsoku w:val="0"/>
                  <w:overflowPunct w:val="0"/>
                  <w:spacing w:line="244" w:lineRule="exact"/>
                  <w:ind w:left="20"/>
                  <w:rPr>
                    <w:rFonts w:cs="Calibri"/>
                    <w:sz w:val="22"/>
                    <w:szCs w:val="22"/>
                  </w:rPr>
                </w:pPr>
                <w:r>
                  <w:rPr>
                    <w:rFonts w:cs="Calibri"/>
                    <w:sz w:val="22"/>
                    <w:szCs w:val="22"/>
                  </w:rPr>
                  <w:t xml:space="preserve">PS </w:t>
                </w:r>
                <w:r>
                  <w:rPr>
                    <w:rFonts w:cs="Calibri"/>
                    <w:sz w:val="22"/>
                    <w:szCs w:val="22"/>
                  </w:rPr>
                  <w:fldChar w:fldCharType="begin"/>
                </w:r>
                <w:r>
                  <w:rPr>
                    <w:rFonts w:cs="Calibri"/>
                    <w:sz w:val="22"/>
                    <w:szCs w:val="22"/>
                  </w:rPr>
                  <w:instrText xml:space="preserve"> PAGE </w:instrText>
                </w:r>
                <w:r>
                  <w:rPr>
                    <w:rFonts w:cs="Calibri"/>
                    <w:sz w:val="22"/>
                    <w:szCs w:val="22"/>
                  </w:rPr>
                  <w:fldChar w:fldCharType="separate"/>
                </w:r>
                <w:r w:rsidR="00AF7B1D">
                  <w:rPr>
                    <w:rFonts w:cs="Calibri"/>
                    <w:noProof/>
                    <w:sz w:val="22"/>
                    <w:szCs w:val="22"/>
                  </w:rPr>
                  <w:t>13</w:t>
                </w:r>
                <w:r>
                  <w:rPr>
                    <w:rFonts w:cs="Calibri"/>
                    <w:sz w:val="22"/>
                    <w:szCs w:val="22"/>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D" w:rsidRDefault="00774F7D">
    <w:pPr>
      <w:pStyle w:val="BodyText"/>
      <w:kinsoku w:val="0"/>
      <w:overflowPunct w:val="0"/>
      <w:spacing w:line="14" w:lineRule="auto"/>
    </w:pPr>
    <w:r>
      <w:rPr>
        <w:noProof/>
      </w:rPr>
      <w:pict>
        <v:shapetype id="_x0000_t202" coordsize="21600,21600" o:spt="202" path="m,l,21600r21600,l21600,xe">
          <v:stroke joinstyle="miter"/>
          <v:path gradientshapeok="t" o:connecttype="rect"/>
        </v:shapetype>
        <v:shape id="_x0000_s61448" type="#_x0000_t202" style="position:absolute;margin-left:292.8pt;margin-top:743.8pt;width:28.4pt;height:13pt;z-index:-251651584;mso-position-horizontal-relative:page;mso-position-vertical-relative:page" o:allowincell="f" filled="f" stroked="f">
          <v:textbox style="mso-next-textbox:#_x0000_s61448" inset="0,0,0,0">
            <w:txbxContent>
              <w:p w:rsidR="00774F7D" w:rsidRDefault="00774F7D">
                <w:pPr>
                  <w:pStyle w:val="BodyText"/>
                  <w:kinsoku w:val="0"/>
                  <w:overflowPunct w:val="0"/>
                  <w:spacing w:line="244" w:lineRule="exact"/>
                  <w:ind w:left="20"/>
                  <w:rPr>
                    <w:rFonts w:cs="Calibri"/>
                    <w:sz w:val="22"/>
                    <w:szCs w:val="22"/>
                  </w:rPr>
                </w:pPr>
                <w:r>
                  <w:rPr>
                    <w:rFonts w:cs="Calibri"/>
                    <w:sz w:val="22"/>
                    <w:szCs w:val="22"/>
                  </w:rPr>
                  <w:t xml:space="preserve">PS </w:t>
                </w:r>
                <w:r>
                  <w:rPr>
                    <w:rFonts w:cs="Calibri"/>
                    <w:sz w:val="22"/>
                    <w:szCs w:val="22"/>
                  </w:rPr>
                  <w:fldChar w:fldCharType="begin"/>
                </w:r>
                <w:r>
                  <w:rPr>
                    <w:rFonts w:cs="Calibri"/>
                    <w:sz w:val="22"/>
                    <w:szCs w:val="22"/>
                  </w:rPr>
                  <w:instrText xml:space="preserve"> PAGE </w:instrText>
                </w:r>
                <w:r>
                  <w:rPr>
                    <w:rFonts w:cs="Calibri"/>
                    <w:sz w:val="22"/>
                    <w:szCs w:val="22"/>
                  </w:rPr>
                  <w:fldChar w:fldCharType="separate"/>
                </w:r>
                <w:r w:rsidR="00AF7B1D">
                  <w:rPr>
                    <w:rFonts w:cs="Calibri"/>
                    <w:noProof/>
                    <w:sz w:val="22"/>
                    <w:szCs w:val="22"/>
                  </w:rPr>
                  <w:t>29</w:t>
                </w:r>
                <w:r>
                  <w:rPr>
                    <w:rFonts w:cs="Calibri"/>
                    <w:sz w:val="22"/>
                    <w:szCs w:val="22"/>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D" w:rsidRDefault="00774F7D">
    <w:pPr>
      <w:pStyle w:val="BodyText"/>
      <w:kinsoku w:val="0"/>
      <w:overflowPunct w:val="0"/>
      <w:spacing w:line="14" w:lineRule="auto"/>
    </w:pPr>
    <w:r>
      <w:rPr>
        <w:noProof/>
      </w:rPr>
      <w:pict>
        <v:shapetype id="_x0000_t202" coordsize="21600,21600" o:spt="202" path="m,l,21600r21600,l21600,xe">
          <v:stroke joinstyle="miter"/>
          <v:path gradientshapeok="t" o:connecttype="rect"/>
        </v:shapetype>
        <v:shape id="_x0000_s61451" type="#_x0000_t202" style="position:absolute;margin-left:7in;margin-top:743.8pt;width:73.15pt;height:13.05pt;z-index:-251647488;mso-position-horizontal-relative:page;mso-position-vertical-relative:page" o:allowincell="f" filled="f" stroked="f">
          <v:textbox inset="0,0,0,0">
            <w:txbxContent>
              <w:p w:rsidR="00774F7D" w:rsidRDefault="00774F7D">
                <w:pPr>
                  <w:pStyle w:val="BodyText"/>
                  <w:kinsoku w:val="0"/>
                  <w:overflowPunct w:val="0"/>
                  <w:spacing w:before="10"/>
                  <w:ind w:left="60"/>
                  <w:rPr>
                    <w:sz w:val="20"/>
                    <w:szCs w:val="20"/>
                  </w:rPr>
                </w:pPr>
                <w:r>
                  <w:rPr>
                    <w:sz w:val="20"/>
                    <w:szCs w:val="20"/>
                  </w:rPr>
                  <w:fldChar w:fldCharType="begin"/>
                </w:r>
                <w:r>
                  <w:rPr>
                    <w:sz w:val="20"/>
                    <w:szCs w:val="20"/>
                  </w:rPr>
                  <w:instrText xml:space="preserve"> PAGE </w:instrText>
                </w:r>
                <w:r>
                  <w:rPr>
                    <w:sz w:val="20"/>
                    <w:szCs w:val="20"/>
                  </w:rPr>
                  <w:fldChar w:fldCharType="separate"/>
                </w:r>
                <w:r w:rsidR="00AF7B1D">
                  <w:rPr>
                    <w:noProof/>
                    <w:sz w:val="20"/>
                    <w:szCs w:val="20"/>
                  </w:rPr>
                  <w:t>33</w:t>
                </w:r>
                <w:r>
                  <w:rPr>
                    <w:sz w:val="20"/>
                    <w:szCs w:val="20"/>
                  </w:rPr>
                  <w:fldChar w:fldCharType="end"/>
                </w:r>
                <w:r>
                  <w:rPr>
                    <w:sz w:val="20"/>
                    <w:szCs w:val="20"/>
                  </w:rPr>
                  <w:t xml:space="preserve">  Radiography</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D" w:rsidRDefault="00774F7D">
    <w:pPr>
      <w:spacing w:after="0" w:line="259" w:lineRule="auto"/>
      <w:ind w:right="135"/>
      <w:jc w:val="right"/>
    </w:pPr>
    <w:r>
      <w:fldChar w:fldCharType="begin"/>
    </w:r>
    <w:r>
      <w:instrText xml:space="preserve"> PAGE   \* MERGEFORMAT </w:instrText>
    </w:r>
    <w:r>
      <w:fldChar w:fldCharType="separate"/>
    </w:r>
    <w:r>
      <w:t>2</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D" w:rsidRDefault="00774F7D">
    <w:pPr>
      <w:spacing w:after="24" w:line="259" w:lineRule="auto"/>
      <w:ind w:right="135"/>
      <w:jc w:val="right"/>
    </w:pPr>
    <w:r>
      <w:fldChar w:fldCharType="begin"/>
    </w:r>
    <w:r>
      <w:instrText xml:space="preserve"> PAGE   \* MERGEFORMAT </w:instrText>
    </w:r>
    <w:r>
      <w:fldChar w:fldCharType="separate"/>
    </w:r>
    <w:r>
      <w:rPr>
        <w:noProof/>
      </w:rPr>
      <w:t>34</w:t>
    </w:r>
    <w:r>
      <w:fldChar w:fldCharType="end"/>
    </w:r>
    <w:r>
      <w:t xml:space="preserve"> </w:t>
    </w:r>
  </w:p>
  <w:p w:rsidR="00774F7D" w:rsidRDefault="00774F7D">
    <w:pPr>
      <w:spacing w:after="0" w:line="259" w:lineRule="auto"/>
      <w:ind w:left="1"/>
    </w:pPr>
    <w:r>
      <w:rPr>
        <w:rFonts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D" w:rsidRDefault="00774F7D">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F7D" w:rsidRDefault="00774F7D" w:rsidP="009263DB">
      <w:pPr>
        <w:spacing w:after="0" w:line="240" w:lineRule="auto"/>
      </w:pPr>
      <w:r>
        <w:separator/>
      </w:r>
    </w:p>
  </w:footnote>
  <w:footnote w:type="continuationSeparator" w:id="0">
    <w:p w:rsidR="00774F7D" w:rsidRDefault="00774F7D" w:rsidP="0092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D" w:rsidRDefault="00774F7D">
    <w:pPr>
      <w:pStyle w:val="BodyText"/>
      <w:kinsoku w:val="0"/>
      <w:overflowPunct w:val="0"/>
      <w:spacing w:line="14" w:lineRule="auto"/>
      <w:rPr>
        <w:sz w:val="20"/>
        <w:szCs w:val="20"/>
      </w:rPr>
    </w:pPr>
    <w:r>
      <w:rPr>
        <w:noProof/>
      </w:rPr>
      <w:pict>
        <v:shapetype id="_x0000_t202" coordsize="21600,21600" o:spt="202" path="m,l,21600r21600,l21600,xe">
          <v:stroke joinstyle="miter"/>
          <v:path gradientshapeok="t" o:connecttype="rect"/>
        </v:shapetype>
        <v:shape id="_x0000_s61444" type="#_x0000_t202" style="position:absolute;margin-left:434.55pt;margin-top:35.4pt;width:106.45pt;height:14.2pt;z-index:-251655680;mso-position-horizontal-relative:page;mso-position-vertical-relative:page" o:allowincell="f" filled="f" stroked="f">
          <v:textbox style="mso-next-textbox:#_x0000_s61444" inset="0,0,0,0">
            <w:txbxContent>
              <w:p w:rsidR="00774F7D" w:rsidRDefault="00774F7D">
                <w:pPr>
                  <w:pStyle w:val="BodyText"/>
                  <w:kinsoku w:val="0"/>
                  <w:overflowPunct w:val="0"/>
                  <w:spacing w:before="10"/>
                  <w:ind w:left="20"/>
                  <w:rPr>
                    <w:sz w:val="22"/>
                    <w:szCs w:val="22"/>
                  </w:rPr>
                </w:pPr>
                <w:r>
                  <w:rPr>
                    <w:sz w:val="22"/>
                    <w:szCs w:val="22"/>
                  </w:rPr>
                  <w:t>Effective June 23, 2019</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F7D" w:rsidRPr="00ED3264" w:rsidRDefault="00774F7D" w:rsidP="00ED3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DFB48A9C"/>
    <w:lvl w:ilvl="0">
      <w:start w:val="1"/>
      <w:numFmt w:val="upperLetter"/>
      <w:lvlText w:val="%1."/>
      <w:lvlJc w:val="left"/>
      <w:pPr>
        <w:ind w:left="709" w:hanging="231"/>
      </w:pPr>
      <w:rPr>
        <w:b/>
        <w:bCs/>
        <w:spacing w:val="-6"/>
        <w:w w:val="100"/>
        <w:sz w:val="18"/>
        <w:szCs w:val="18"/>
      </w:rPr>
    </w:lvl>
    <w:lvl w:ilvl="1">
      <w:numFmt w:val="bullet"/>
      <w:lvlText w:val="•"/>
      <w:lvlJc w:val="left"/>
      <w:pPr>
        <w:ind w:left="1169" w:hanging="231"/>
      </w:pPr>
    </w:lvl>
    <w:lvl w:ilvl="2">
      <w:numFmt w:val="bullet"/>
      <w:lvlText w:val="•"/>
      <w:lvlJc w:val="left"/>
      <w:pPr>
        <w:ind w:left="1638" w:hanging="231"/>
      </w:pPr>
    </w:lvl>
    <w:lvl w:ilvl="3">
      <w:numFmt w:val="bullet"/>
      <w:lvlText w:val="•"/>
      <w:lvlJc w:val="left"/>
      <w:pPr>
        <w:ind w:left="2107" w:hanging="231"/>
      </w:pPr>
    </w:lvl>
    <w:lvl w:ilvl="4">
      <w:numFmt w:val="bullet"/>
      <w:lvlText w:val="•"/>
      <w:lvlJc w:val="left"/>
      <w:pPr>
        <w:ind w:left="2577" w:hanging="231"/>
      </w:pPr>
    </w:lvl>
    <w:lvl w:ilvl="5">
      <w:numFmt w:val="bullet"/>
      <w:lvlText w:val="•"/>
      <w:lvlJc w:val="left"/>
      <w:pPr>
        <w:ind w:left="3046" w:hanging="231"/>
      </w:pPr>
    </w:lvl>
    <w:lvl w:ilvl="6">
      <w:numFmt w:val="bullet"/>
      <w:lvlText w:val="•"/>
      <w:lvlJc w:val="left"/>
      <w:pPr>
        <w:ind w:left="3515" w:hanging="231"/>
      </w:pPr>
    </w:lvl>
    <w:lvl w:ilvl="7">
      <w:numFmt w:val="bullet"/>
      <w:lvlText w:val="•"/>
      <w:lvlJc w:val="left"/>
      <w:pPr>
        <w:ind w:left="3985" w:hanging="231"/>
      </w:pPr>
    </w:lvl>
    <w:lvl w:ilvl="8">
      <w:numFmt w:val="bullet"/>
      <w:lvlText w:val="•"/>
      <w:lvlJc w:val="left"/>
      <w:pPr>
        <w:ind w:left="4454" w:hanging="231"/>
      </w:pPr>
    </w:lvl>
  </w:abstractNum>
  <w:abstractNum w:abstractNumId="1" w15:restartNumberingAfterBreak="0">
    <w:nsid w:val="00000403"/>
    <w:multiLevelType w:val="multilevel"/>
    <w:tmpl w:val="1D98C8D4"/>
    <w:lvl w:ilvl="0">
      <w:start w:val="3"/>
      <w:numFmt w:val="decimal"/>
      <w:lvlText w:val="%1"/>
      <w:lvlJc w:val="left"/>
      <w:pPr>
        <w:ind w:left="820" w:hanging="721"/>
      </w:pPr>
      <w:rPr>
        <w:b w:val="0"/>
        <w:bCs w:val="0"/>
        <w:spacing w:val="-3"/>
        <w:w w:val="100"/>
        <w:sz w:val="18"/>
        <w:szCs w:val="18"/>
      </w:rPr>
    </w:lvl>
    <w:lvl w:ilvl="1">
      <w:start w:val="1"/>
      <w:numFmt w:val="bullet"/>
      <w:lvlText w:val=""/>
      <w:lvlJc w:val="left"/>
      <w:pPr>
        <w:ind w:left="820" w:hanging="721"/>
      </w:pPr>
      <w:rPr>
        <w:rFonts w:ascii="Symbol" w:hAnsi="Symbol" w:hint="default"/>
        <w:b/>
        <w:bCs/>
        <w:spacing w:val="-2"/>
        <w:w w:val="99"/>
        <w:sz w:val="24"/>
        <w:szCs w:val="24"/>
      </w:rPr>
    </w:lvl>
    <w:lvl w:ilvl="2">
      <w:numFmt w:val="bullet"/>
      <w:lvlText w:val=""/>
      <w:lvlJc w:val="left"/>
      <w:pPr>
        <w:ind w:left="820" w:hanging="360"/>
      </w:pPr>
      <w:rPr>
        <w:b w:val="0"/>
        <w:bCs w:val="0"/>
        <w:w w:val="100"/>
      </w:rPr>
    </w:lvl>
    <w:lvl w:ilvl="3">
      <w:numFmt w:val="bullet"/>
      <w:lvlText w:val="•"/>
      <w:lvlJc w:val="left"/>
      <w:pPr>
        <w:ind w:left="3286" w:hanging="360"/>
      </w:pPr>
    </w:lvl>
    <w:lvl w:ilvl="4">
      <w:numFmt w:val="bullet"/>
      <w:lvlText w:val="•"/>
      <w:lvlJc w:val="left"/>
      <w:pPr>
        <w:ind w:left="4340" w:hanging="360"/>
      </w:pPr>
    </w:lvl>
    <w:lvl w:ilvl="5">
      <w:numFmt w:val="bullet"/>
      <w:lvlText w:val="•"/>
      <w:lvlJc w:val="left"/>
      <w:pPr>
        <w:ind w:left="5393" w:hanging="360"/>
      </w:pPr>
    </w:lvl>
    <w:lvl w:ilvl="6">
      <w:numFmt w:val="bullet"/>
      <w:lvlText w:val="•"/>
      <w:lvlJc w:val="left"/>
      <w:pPr>
        <w:ind w:left="6446" w:hanging="360"/>
      </w:pPr>
    </w:lvl>
    <w:lvl w:ilvl="7">
      <w:numFmt w:val="bullet"/>
      <w:lvlText w:val="•"/>
      <w:lvlJc w:val="left"/>
      <w:pPr>
        <w:ind w:left="7500" w:hanging="360"/>
      </w:pPr>
    </w:lvl>
    <w:lvl w:ilvl="8">
      <w:numFmt w:val="bullet"/>
      <w:lvlText w:val="•"/>
      <w:lvlJc w:val="left"/>
      <w:pPr>
        <w:ind w:left="8553" w:hanging="360"/>
      </w:pPr>
    </w:lvl>
  </w:abstractNum>
  <w:abstractNum w:abstractNumId="2" w15:restartNumberingAfterBreak="0">
    <w:nsid w:val="00000404"/>
    <w:multiLevelType w:val="multilevel"/>
    <w:tmpl w:val="65FA931A"/>
    <w:lvl w:ilvl="0">
      <w:start w:val="3"/>
      <w:numFmt w:val="decimal"/>
      <w:lvlText w:val="%1"/>
      <w:lvlJc w:val="left"/>
      <w:pPr>
        <w:ind w:left="820" w:hanging="721"/>
      </w:pPr>
      <w:rPr>
        <w:b w:val="0"/>
        <w:bCs w:val="0"/>
        <w:spacing w:val="-3"/>
        <w:w w:val="100"/>
        <w:sz w:val="18"/>
        <w:szCs w:val="18"/>
      </w:rPr>
    </w:lvl>
    <w:lvl w:ilvl="1">
      <w:start w:val="1"/>
      <w:numFmt w:val="bullet"/>
      <w:lvlText w:val=""/>
      <w:lvlJc w:val="left"/>
      <w:pPr>
        <w:ind w:left="820" w:hanging="721"/>
      </w:pPr>
      <w:rPr>
        <w:rFonts w:ascii="Symbol" w:hAnsi="Symbol" w:hint="default"/>
        <w:b/>
        <w:bCs/>
        <w:spacing w:val="-2"/>
        <w:w w:val="99"/>
        <w:sz w:val="24"/>
        <w:szCs w:val="24"/>
      </w:rPr>
    </w:lvl>
    <w:lvl w:ilvl="2">
      <w:start w:val="1"/>
      <w:numFmt w:val="bullet"/>
      <w:lvlText w:val=""/>
      <w:lvlJc w:val="left"/>
      <w:pPr>
        <w:ind w:left="820" w:hanging="360"/>
      </w:pPr>
      <w:rPr>
        <w:rFonts w:ascii="Symbol" w:hAnsi="Symbol" w:hint="default"/>
        <w:b w:val="0"/>
        <w:bCs w:val="0"/>
        <w:w w:val="100"/>
        <w:sz w:val="24"/>
        <w:szCs w:val="24"/>
      </w:rPr>
    </w:lvl>
    <w:lvl w:ilvl="3">
      <w:numFmt w:val="bullet"/>
      <w:lvlText w:val="•"/>
      <w:lvlJc w:val="left"/>
      <w:pPr>
        <w:ind w:left="3286" w:hanging="360"/>
      </w:pPr>
    </w:lvl>
    <w:lvl w:ilvl="4">
      <w:numFmt w:val="bullet"/>
      <w:lvlText w:val="•"/>
      <w:lvlJc w:val="left"/>
      <w:pPr>
        <w:ind w:left="4340" w:hanging="360"/>
      </w:pPr>
    </w:lvl>
    <w:lvl w:ilvl="5">
      <w:numFmt w:val="bullet"/>
      <w:lvlText w:val="•"/>
      <w:lvlJc w:val="left"/>
      <w:pPr>
        <w:ind w:left="5393" w:hanging="360"/>
      </w:pPr>
    </w:lvl>
    <w:lvl w:ilvl="6">
      <w:numFmt w:val="bullet"/>
      <w:lvlText w:val="•"/>
      <w:lvlJc w:val="left"/>
      <w:pPr>
        <w:ind w:left="6446" w:hanging="360"/>
      </w:pPr>
    </w:lvl>
    <w:lvl w:ilvl="7">
      <w:numFmt w:val="bullet"/>
      <w:lvlText w:val="•"/>
      <w:lvlJc w:val="left"/>
      <w:pPr>
        <w:ind w:left="7500" w:hanging="360"/>
      </w:pPr>
    </w:lvl>
    <w:lvl w:ilvl="8">
      <w:numFmt w:val="bullet"/>
      <w:lvlText w:val="•"/>
      <w:lvlJc w:val="left"/>
      <w:pPr>
        <w:ind w:left="8553" w:hanging="360"/>
      </w:pPr>
    </w:lvl>
  </w:abstractNum>
  <w:abstractNum w:abstractNumId="3" w15:restartNumberingAfterBreak="0">
    <w:nsid w:val="00000405"/>
    <w:multiLevelType w:val="multilevel"/>
    <w:tmpl w:val="00000888"/>
    <w:lvl w:ilvl="0">
      <w:start w:val="1"/>
      <w:numFmt w:val="lowerRoman"/>
      <w:lvlText w:val="(%1)"/>
      <w:lvlJc w:val="left"/>
      <w:pPr>
        <w:ind w:left="507" w:hanging="269"/>
      </w:pPr>
      <w:rPr>
        <w:rFonts w:ascii="Arial" w:hAnsi="Arial" w:cs="Arial"/>
        <w:b w:val="0"/>
        <w:bCs w:val="0"/>
        <w:spacing w:val="-4"/>
        <w:w w:val="100"/>
        <w:sz w:val="18"/>
        <w:szCs w:val="18"/>
      </w:rPr>
    </w:lvl>
    <w:lvl w:ilvl="1">
      <w:numFmt w:val="bullet"/>
      <w:lvlText w:val="•"/>
      <w:lvlJc w:val="left"/>
      <w:pPr>
        <w:ind w:left="1003" w:hanging="269"/>
      </w:pPr>
    </w:lvl>
    <w:lvl w:ilvl="2">
      <w:numFmt w:val="bullet"/>
      <w:lvlText w:val="•"/>
      <w:lvlJc w:val="left"/>
      <w:pPr>
        <w:ind w:left="1507" w:hanging="269"/>
      </w:pPr>
    </w:lvl>
    <w:lvl w:ilvl="3">
      <w:numFmt w:val="bullet"/>
      <w:lvlText w:val="•"/>
      <w:lvlJc w:val="left"/>
      <w:pPr>
        <w:ind w:left="2011" w:hanging="269"/>
      </w:pPr>
    </w:lvl>
    <w:lvl w:ilvl="4">
      <w:numFmt w:val="bullet"/>
      <w:lvlText w:val="•"/>
      <w:lvlJc w:val="left"/>
      <w:pPr>
        <w:ind w:left="2514" w:hanging="269"/>
      </w:pPr>
    </w:lvl>
    <w:lvl w:ilvl="5">
      <w:numFmt w:val="bullet"/>
      <w:lvlText w:val="•"/>
      <w:lvlJc w:val="left"/>
      <w:pPr>
        <w:ind w:left="3018" w:hanging="269"/>
      </w:pPr>
    </w:lvl>
    <w:lvl w:ilvl="6">
      <w:numFmt w:val="bullet"/>
      <w:lvlText w:val="•"/>
      <w:lvlJc w:val="left"/>
      <w:pPr>
        <w:ind w:left="3522" w:hanging="269"/>
      </w:pPr>
    </w:lvl>
    <w:lvl w:ilvl="7">
      <w:numFmt w:val="bullet"/>
      <w:lvlText w:val="•"/>
      <w:lvlJc w:val="left"/>
      <w:pPr>
        <w:ind w:left="4026" w:hanging="269"/>
      </w:pPr>
    </w:lvl>
    <w:lvl w:ilvl="8">
      <w:numFmt w:val="bullet"/>
      <w:lvlText w:val="•"/>
      <w:lvlJc w:val="left"/>
      <w:pPr>
        <w:ind w:left="4529" w:hanging="269"/>
      </w:pPr>
    </w:lvl>
  </w:abstractNum>
  <w:abstractNum w:abstractNumId="4" w15:restartNumberingAfterBreak="0">
    <w:nsid w:val="00000406"/>
    <w:multiLevelType w:val="multilevel"/>
    <w:tmpl w:val="00000889"/>
    <w:lvl w:ilvl="0">
      <w:start w:val="1"/>
      <w:numFmt w:val="decimal"/>
      <w:lvlText w:val="%1."/>
      <w:lvlJc w:val="left"/>
      <w:pPr>
        <w:ind w:left="421" w:hanging="231"/>
      </w:pPr>
      <w:rPr>
        <w:rFonts w:ascii="Arial" w:hAnsi="Arial" w:cs="Arial"/>
        <w:b/>
        <w:bCs/>
        <w:spacing w:val="-21"/>
        <w:w w:val="100"/>
        <w:sz w:val="18"/>
        <w:szCs w:val="18"/>
      </w:rPr>
    </w:lvl>
    <w:lvl w:ilvl="1">
      <w:numFmt w:val="bullet"/>
      <w:lvlText w:val="•"/>
      <w:lvlJc w:val="left"/>
      <w:pPr>
        <w:ind w:left="944" w:hanging="231"/>
      </w:pPr>
    </w:lvl>
    <w:lvl w:ilvl="2">
      <w:numFmt w:val="bullet"/>
      <w:lvlText w:val="•"/>
      <w:lvlJc w:val="left"/>
      <w:pPr>
        <w:ind w:left="1469" w:hanging="231"/>
      </w:pPr>
    </w:lvl>
    <w:lvl w:ilvl="3">
      <w:numFmt w:val="bullet"/>
      <w:lvlText w:val="•"/>
      <w:lvlJc w:val="left"/>
      <w:pPr>
        <w:ind w:left="1994" w:hanging="231"/>
      </w:pPr>
    </w:lvl>
    <w:lvl w:ilvl="4">
      <w:numFmt w:val="bullet"/>
      <w:lvlText w:val="•"/>
      <w:lvlJc w:val="left"/>
      <w:pPr>
        <w:ind w:left="2519" w:hanging="231"/>
      </w:pPr>
    </w:lvl>
    <w:lvl w:ilvl="5">
      <w:numFmt w:val="bullet"/>
      <w:lvlText w:val="•"/>
      <w:lvlJc w:val="left"/>
      <w:pPr>
        <w:ind w:left="3044" w:hanging="231"/>
      </w:pPr>
    </w:lvl>
    <w:lvl w:ilvl="6">
      <w:numFmt w:val="bullet"/>
      <w:lvlText w:val="•"/>
      <w:lvlJc w:val="left"/>
      <w:pPr>
        <w:ind w:left="3569" w:hanging="231"/>
      </w:pPr>
    </w:lvl>
    <w:lvl w:ilvl="7">
      <w:numFmt w:val="bullet"/>
      <w:lvlText w:val="•"/>
      <w:lvlJc w:val="left"/>
      <w:pPr>
        <w:ind w:left="4094" w:hanging="231"/>
      </w:pPr>
    </w:lvl>
    <w:lvl w:ilvl="8">
      <w:numFmt w:val="bullet"/>
      <w:lvlText w:val="•"/>
      <w:lvlJc w:val="left"/>
      <w:pPr>
        <w:ind w:left="4619" w:hanging="231"/>
      </w:pPr>
    </w:lvl>
  </w:abstractNum>
  <w:abstractNum w:abstractNumId="5" w15:restartNumberingAfterBreak="0">
    <w:nsid w:val="00000407"/>
    <w:multiLevelType w:val="multilevel"/>
    <w:tmpl w:val="0000088A"/>
    <w:lvl w:ilvl="0">
      <w:start w:val="1"/>
      <w:numFmt w:val="lowerLetter"/>
      <w:lvlText w:val="(%1)"/>
      <w:lvlJc w:val="left"/>
      <w:pPr>
        <w:ind w:left="210" w:hanging="269"/>
      </w:pPr>
      <w:rPr>
        <w:rFonts w:ascii="Arial" w:hAnsi="Arial" w:cs="Arial"/>
        <w:b/>
        <w:bCs/>
        <w:w w:val="100"/>
        <w:sz w:val="18"/>
        <w:szCs w:val="18"/>
      </w:rPr>
    </w:lvl>
    <w:lvl w:ilvl="1">
      <w:start w:val="1"/>
      <w:numFmt w:val="decimal"/>
      <w:lvlText w:val="(%2)"/>
      <w:lvlJc w:val="left"/>
      <w:pPr>
        <w:ind w:left="210" w:hanging="272"/>
      </w:pPr>
      <w:rPr>
        <w:rFonts w:ascii="Arial" w:hAnsi="Arial" w:cs="Arial"/>
        <w:b w:val="0"/>
        <w:bCs w:val="0"/>
        <w:spacing w:val="-5"/>
        <w:w w:val="100"/>
        <w:sz w:val="18"/>
        <w:szCs w:val="18"/>
      </w:rPr>
    </w:lvl>
    <w:lvl w:ilvl="2">
      <w:numFmt w:val="bullet"/>
      <w:lvlText w:val="•"/>
      <w:lvlJc w:val="left"/>
      <w:pPr>
        <w:ind w:left="1309" w:hanging="272"/>
      </w:pPr>
    </w:lvl>
    <w:lvl w:ilvl="3">
      <w:numFmt w:val="bullet"/>
      <w:lvlText w:val="•"/>
      <w:lvlJc w:val="left"/>
      <w:pPr>
        <w:ind w:left="1854" w:hanging="272"/>
      </w:pPr>
    </w:lvl>
    <w:lvl w:ilvl="4">
      <w:numFmt w:val="bullet"/>
      <w:lvlText w:val="•"/>
      <w:lvlJc w:val="left"/>
      <w:pPr>
        <w:ind w:left="2399" w:hanging="272"/>
      </w:pPr>
    </w:lvl>
    <w:lvl w:ilvl="5">
      <w:numFmt w:val="bullet"/>
      <w:lvlText w:val="•"/>
      <w:lvlJc w:val="left"/>
      <w:pPr>
        <w:ind w:left="2944" w:hanging="272"/>
      </w:pPr>
    </w:lvl>
    <w:lvl w:ilvl="6">
      <w:numFmt w:val="bullet"/>
      <w:lvlText w:val="•"/>
      <w:lvlJc w:val="left"/>
      <w:pPr>
        <w:ind w:left="3489" w:hanging="272"/>
      </w:pPr>
    </w:lvl>
    <w:lvl w:ilvl="7">
      <w:numFmt w:val="bullet"/>
      <w:lvlText w:val="•"/>
      <w:lvlJc w:val="left"/>
      <w:pPr>
        <w:ind w:left="4034" w:hanging="272"/>
      </w:pPr>
    </w:lvl>
    <w:lvl w:ilvl="8">
      <w:numFmt w:val="bullet"/>
      <w:lvlText w:val="•"/>
      <w:lvlJc w:val="left"/>
      <w:pPr>
        <w:ind w:left="4579" w:hanging="272"/>
      </w:pPr>
    </w:lvl>
  </w:abstractNum>
  <w:abstractNum w:abstractNumId="6" w15:restartNumberingAfterBreak="0">
    <w:nsid w:val="00000408"/>
    <w:multiLevelType w:val="multilevel"/>
    <w:tmpl w:val="0000088B"/>
    <w:lvl w:ilvl="0">
      <w:start w:val="1"/>
      <w:numFmt w:val="lowerLetter"/>
      <w:lvlText w:val="(%1)"/>
      <w:lvlJc w:val="left"/>
      <w:pPr>
        <w:ind w:left="661" w:hanging="322"/>
      </w:pPr>
      <w:rPr>
        <w:rFonts w:ascii="Arial" w:hAnsi="Arial" w:cs="Arial"/>
        <w:b/>
        <w:bCs/>
        <w:spacing w:val="-2"/>
        <w:w w:val="100"/>
        <w:sz w:val="18"/>
        <w:szCs w:val="18"/>
      </w:rPr>
    </w:lvl>
    <w:lvl w:ilvl="1">
      <w:numFmt w:val="bullet"/>
      <w:lvlText w:val="•"/>
      <w:lvlJc w:val="left"/>
      <w:pPr>
        <w:ind w:left="1131" w:hanging="322"/>
      </w:pPr>
    </w:lvl>
    <w:lvl w:ilvl="2">
      <w:numFmt w:val="bullet"/>
      <w:lvlText w:val="•"/>
      <w:lvlJc w:val="left"/>
      <w:pPr>
        <w:ind w:left="1602" w:hanging="322"/>
      </w:pPr>
    </w:lvl>
    <w:lvl w:ilvl="3">
      <w:numFmt w:val="bullet"/>
      <w:lvlText w:val="•"/>
      <w:lvlJc w:val="left"/>
      <w:pPr>
        <w:ind w:left="2073" w:hanging="322"/>
      </w:pPr>
    </w:lvl>
    <w:lvl w:ilvl="4">
      <w:numFmt w:val="bullet"/>
      <w:lvlText w:val="•"/>
      <w:lvlJc w:val="left"/>
      <w:pPr>
        <w:ind w:left="2544" w:hanging="322"/>
      </w:pPr>
    </w:lvl>
    <w:lvl w:ilvl="5">
      <w:numFmt w:val="bullet"/>
      <w:lvlText w:val="•"/>
      <w:lvlJc w:val="left"/>
      <w:pPr>
        <w:ind w:left="3016" w:hanging="322"/>
      </w:pPr>
    </w:lvl>
    <w:lvl w:ilvl="6">
      <w:numFmt w:val="bullet"/>
      <w:lvlText w:val="•"/>
      <w:lvlJc w:val="left"/>
      <w:pPr>
        <w:ind w:left="3487" w:hanging="322"/>
      </w:pPr>
    </w:lvl>
    <w:lvl w:ilvl="7">
      <w:numFmt w:val="bullet"/>
      <w:lvlText w:val="•"/>
      <w:lvlJc w:val="left"/>
      <w:pPr>
        <w:ind w:left="3958" w:hanging="322"/>
      </w:pPr>
    </w:lvl>
    <w:lvl w:ilvl="8">
      <w:numFmt w:val="bullet"/>
      <w:lvlText w:val="•"/>
      <w:lvlJc w:val="left"/>
      <w:pPr>
        <w:ind w:left="4429" w:hanging="322"/>
      </w:pPr>
    </w:lvl>
  </w:abstractNum>
  <w:abstractNum w:abstractNumId="7" w15:restartNumberingAfterBreak="0">
    <w:nsid w:val="00000409"/>
    <w:multiLevelType w:val="multilevel"/>
    <w:tmpl w:val="0000088C"/>
    <w:lvl w:ilvl="0">
      <w:start w:val="1"/>
      <w:numFmt w:val="decimal"/>
      <w:lvlText w:val="%1."/>
      <w:lvlJc w:val="left"/>
      <w:pPr>
        <w:ind w:left="1760" w:hanging="360"/>
      </w:pPr>
      <w:rPr>
        <w:rFonts w:ascii="Times New Roman" w:hAnsi="Times New Roman" w:cs="Times New Roman"/>
        <w:b w:val="0"/>
        <w:bCs w:val="0"/>
        <w:spacing w:val="-4"/>
        <w:w w:val="100"/>
        <w:sz w:val="24"/>
        <w:szCs w:val="24"/>
      </w:rPr>
    </w:lvl>
    <w:lvl w:ilvl="1">
      <w:numFmt w:val="bullet"/>
      <w:lvlText w:val="•"/>
      <w:lvlJc w:val="left"/>
      <w:pPr>
        <w:ind w:left="2756" w:hanging="360"/>
      </w:pPr>
    </w:lvl>
    <w:lvl w:ilvl="2">
      <w:numFmt w:val="bullet"/>
      <w:lvlText w:val="•"/>
      <w:lvlJc w:val="left"/>
      <w:pPr>
        <w:ind w:left="3752" w:hanging="360"/>
      </w:pPr>
    </w:lvl>
    <w:lvl w:ilvl="3">
      <w:numFmt w:val="bullet"/>
      <w:lvlText w:val="•"/>
      <w:lvlJc w:val="left"/>
      <w:pPr>
        <w:ind w:left="4748" w:hanging="360"/>
      </w:pPr>
    </w:lvl>
    <w:lvl w:ilvl="4">
      <w:numFmt w:val="bullet"/>
      <w:lvlText w:val="•"/>
      <w:lvlJc w:val="left"/>
      <w:pPr>
        <w:ind w:left="5744" w:hanging="360"/>
      </w:pPr>
    </w:lvl>
    <w:lvl w:ilvl="5">
      <w:numFmt w:val="bullet"/>
      <w:lvlText w:val="•"/>
      <w:lvlJc w:val="left"/>
      <w:pPr>
        <w:ind w:left="6740" w:hanging="360"/>
      </w:pPr>
    </w:lvl>
    <w:lvl w:ilvl="6">
      <w:numFmt w:val="bullet"/>
      <w:lvlText w:val="•"/>
      <w:lvlJc w:val="left"/>
      <w:pPr>
        <w:ind w:left="7736" w:hanging="360"/>
      </w:pPr>
    </w:lvl>
    <w:lvl w:ilvl="7">
      <w:numFmt w:val="bullet"/>
      <w:lvlText w:val="•"/>
      <w:lvlJc w:val="left"/>
      <w:pPr>
        <w:ind w:left="8732" w:hanging="360"/>
      </w:pPr>
    </w:lvl>
    <w:lvl w:ilvl="8">
      <w:numFmt w:val="bullet"/>
      <w:lvlText w:val="•"/>
      <w:lvlJc w:val="left"/>
      <w:pPr>
        <w:ind w:left="9728" w:hanging="360"/>
      </w:pPr>
    </w:lvl>
  </w:abstractNum>
  <w:abstractNum w:abstractNumId="8" w15:restartNumberingAfterBreak="0">
    <w:nsid w:val="0000040A"/>
    <w:multiLevelType w:val="multilevel"/>
    <w:tmpl w:val="0000088D"/>
    <w:lvl w:ilvl="0">
      <w:start w:val="1"/>
      <w:numFmt w:val="decimal"/>
      <w:lvlText w:val="%1."/>
      <w:lvlJc w:val="left"/>
      <w:pPr>
        <w:ind w:left="820" w:hanging="721"/>
      </w:pPr>
      <w:rPr>
        <w:rFonts w:ascii="Times New Roman" w:hAnsi="Times New Roman" w:cs="Times New Roman"/>
        <w:b w:val="0"/>
        <w:bCs w:val="0"/>
        <w:spacing w:val="-11"/>
        <w:w w:val="99"/>
        <w:sz w:val="24"/>
        <w:szCs w:val="24"/>
      </w:rPr>
    </w:lvl>
    <w:lvl w:ilvl="1">
      <w:numFmt w:val="bullet"/>
      <w:lvlText w:val="•"/>
      <w:lvlJc w:val="left"/>
      <w:pPr>
        <w:ind w:left="1804" w:hanging="721"/>
      </w:pPr>
    </w:lvl>
    <w:lvl w:ilvl="2">
      <w:numFmt w:val="bullet"/>
      <w:lvlText w:val="•"/>
      <w:lvlJc w:val="left"/>
      <w:pPr>
        <w:ind w:left="2788" w:hanging="721"/>
      </w:pPr>
    </w:lvl>
    <w:lvl w:ilvl="3">
      <w:numFmt w:val="bullet"/>
      <w:lvlText w:val="•"/>
      <w:lvlJc w:val="left"/>
      <w:pPr>
        <w:ind w:left="3772" w:hanging="721"/>
      </w:pPr>
    </w:lvl>
    <w:lvl w:ilvl="4">
      <w:numFmt w:val="bullet"/>
      <w:lvlText w:val="•"/>
      <w:lvlJc w:val="left"/>
      <w:pPr>
        <w:ind w:left="4756" w:hanging="721"/>
      </w:pPr>
    </w:lvl>
    <w:lvl w:ilvl="5">
      <w:numFmt w:val="bullet"/>
      <w:lvlText w:val="•"/>
      <w:lvlJc w:val="left"/>
      <w:pPr>
        <w:ind w:left="5740" w:hanging="721"/>
      </w:pPr>
    </w:lvl>
    <w:lvl w:ilvl="6">
      <w:numFmt w:val="bullet"/>
      <w:lvlText w:val="•"/>
      <w:lvlJc w:val="left"/>
      <w:pPr>
        <w:ind w:left="6724" w:hanging="721"/>
      </w:pPr>
    </w:lvl>
    <w:lvl w:ilvl="7">
      <w:numFmt w:val="bullet"/>
      <w:lvlText w:val="•"/>
      <w:lvlJc w:val="left"/>
      <w:pPr>
        <w:ind w:left="7708" w:hanging="721"/>
      </w:pPr>
    </w:lvl>
    <w:lvl w:ilvl="8">
      <w:numFmt w:val="bullet"/>
      <w:lvlText w:val="•"/>
      <w:lvlJc w:val="left"/>
      <w:pPr>
        <w:ind w:left="8692" w:hanging="721"/>
      </w:pPr>
    </w:lvl>
  </w:abstractNum>
  <w:abstractNum w:abstractNumId="9" w15:restartNumberingAfterBreak="0">
    <w:nsid w:val="0000040B"/>
    <w:multiLevelType w:val="multilevel"/>
    <w:tmpl w:val="1D98C8D4"/>
    <w:lvl w:ilvl="0">
      <w:start w:val="3"/>
      <w:numFmt w:val="decimal"/>
      <w:lvlText w:val="%1"/>
      <w:lvlJc w:val="left"/>
      <w:pPr>
        <w:ind w:left="820" w:hanging="721"/>
      </w:pPr>
      <w:rPr>
        <w:b w:val="0"/>
        <w:bCs w:val="0"/>
        <w:spacing w:val="-3"/>
        <w:w w:val="100"/>
        <w:sz w:val="18"/>
        <w:szCs w:val="18"/>
      </w:rPr>
    </w:lvl>
    <w:lvl w:ilvl="1">
      <w:start w:val="1"/>
      <w:numFmt w:val="bullet"/>
      <w:lvlText w:val=""/>
      <w:lvlJc w:val="left"/>
      <w:pPr>
        <w:ind w:left="820" w:hanging="721"/>
      </w:pPr>
      <w:rPr>
        <w:rFonts w:ascii="Symbol" w:hAnsi="Symbol" w:hint="default"/>
        <w:b/>
        <w:bCs/>
        <w:spacing w:val="-2"/>
        <w:w w:val="99"/>
        <w:sz w:val="24"/>
        <w:szCs w:val="24"/>
      </w:rPr>
    </w:lvl>
    <w:lvl w:ilvl="2">
      <w:numFmt w:val="bullet"/>
      <w:lvlText w:val=""/>
      <w:lvlJc w:val="left"/>
      <w:pPr>
        <w:ind w:left="820" w:hanging="360"/>
      </w:pPr>
      <w:rPr>
        <w:b w:val="0"/>
        <w:bCs w:val="0"/>
        <w:w w:val="100"/>
      </w:rPr>
    </w:lvl>
    <w:lvl w:ilvl="3">
      <w:numFmt w:val="bullet"/>
      <w:lvlText w:val="•"/>
      <w:lvlJc w:val="left"/>
      <w:pPr>
        <w:ind w:left="3286" w:hanging="360"/>
      </w:pPr>
    </w:lvl>
    <w:lvl w:ilvl="4">
      <w:numFmt w:val="bullet"/>
      <w:lvlText w:val="•"/>
      <w:lvlJc w:val="left"/>
      <w:pPr>
        <w:ind w:left="4340" w:hanging="360"/>
      </w:pPr>
    </w:lvl>
    <w:lvl w:ilvl="5">
      <w:numFmt w:val="bullet"/>
      <w:lvlText w:val="•"/>
      <w:lvlJc w:val="left"/>
      <w:pPr>
        <w:ind w:left="5393" w:hanging="360"/>
      </w:pPr>
    </w:lvl>
    <w:lvl w:ilvl="6">
      <w:numFmt w:val="bullet"/>
      <w:lvlText w:val="•"/>
      <w:lvlJc w:val="left"/>
      <w:pPr>
        <w:ind w:left="6446" w:hanging="360"/>
      </w:pPr>
    </w:lvl>
    <w:lvl w:ilvl="7">
      <w:numFmt w:val="bullet"/>
      <w:lvlText w:val="•"/>
      <w:lvlJc w:val="left"/>
      <w:pPr>
        <w:ind w:left="7500" w:hanging="360"/>
      </w:pPr>
    </w:lvl>
    <w:lvl w:ilvl="8">
      <w:numFmt w:val="bullet"/>
      <w:lvlText w:val="•"/>
      <w:lvlJc w:val="left"/>
      <w:pPr>
        <w:ind w:left="8553" w:hanging="360"/>
      </w:pPr>
    </w:lvl>
  </w:abstractNum>
  <w:abstractNum w:abstractNumId="10" w15:restartNumberingAfterBreak="0">
    <w:nsid w:val="0000040C"/>
    <w:multiLevelType w:val="multilevel"/>
    <w:tmpl w:val="0000088F"/>
    <w:lvl w:ilvl="0">
      <w:start w:val="3"/>
      <w:numFmt w:val="decimal"/>
      <w:lvlText w:val="%1"/>
      <w:lvlJc w:val="left"/>
      <w:pPr>
        <w:ind w:left="820" w:hanging="721"/>
      </w:pPr>
    </w:lvl>
    <w:lvl w:ilvl="1">
      <w:start w:val="1"/>
      <w:numFmt w:val="decimal"/>
      <w:lvlText w:val="%1.%2"/>
      <w:lvlJc w:val="left"/>
      <w:pPr>
        <w:ind w:left="820" w:hanging="721"/>
      </w:pPr>
      <w:rPr>
        <w:rFonts w:ascii="Times New Roman" w:hAnsi="Times New Roman" w:cs="Times New Roman"/>
        <w:b/>
        <w:bCs/>
        <w:spacing w:val="-2"/>
        <w:w w:val="99"/>
        <w:sz w:val="24"/>
        <w:szCs w:val="24"/>
      </w:rPr>
    </w:lvl>
    <w:lvl w:ilvl="2">
      <w:numFmt w:val="bullet"/>
      <w:lvlText w:val=""/>
      <w:lvlJc w:val="left"/>
      <w:pPr>
        <w:ind w:left="820" w:hanging="360"/>
      </w:pPr>
      <w:rPr>
        <w:b w:val="0"/>
        <w:bCs w:val="0"/>
        <w:w w:val="100"/>
      </w:rPr>
    </w:lvl>
    <w:lvl w:ilvl="3">
      <w:numFmt w:val="bullet"/>
      <w:lvlText w:val="•"/>
      <w:lvlJc w:val="left"/>
      <w:pPr>
        <w:ind w:left="3286" w:hanging="360"/>
      </w:pPr>
    </w:lvl>
    <w:lvl w:ilvl="4">
      <w:numFmt w:val="bullet"/>
      <w:lvlText w:val="•"/>
      <w:lvlJc w:val="left"/>
      <w:pPr>
        <w:ind w:left="4340" w:hanging="360"/>
      </w:pPr>
    </w:lvl>
    <w:lvl w:ilvl="5">
      <w:numFmt w:val="bullet"/>
      <w:lvlText w:val="•"/>
      <w:lvlJc w:val="left"/>
      <w:pPr>
        <w:ind w:left="5393" w:hanging="360"/>
      </w:pPr>
    </w:lvl>
    <w:lvl w:ilvl="6">
      <w:numFmt w:val="bullet"/>
      <w:lvlText w:val="•"/>
      <w:lvlJc w:val="left"/>
      <w:pPr>
        <w:ind w:left="6446" w:hanging="360"/>
      </w:pPr>
    </w:lvl>
    <w:lvl w:ilvl="7">
      <w:numFmt w:val="bullet"/>
      <w:lvlText w:val="•"/>
      <w:lvlJc w:val="left"/>
      <w:pPr>
        <w:ind w:left="7500" w:hanging="360"/>
      </w:pPr>
    </w:lvl>
    <w:lvl w:ilvl="8">
      <w:numFmt w:val="bullet"/>
      <w:lvlText w:val="•"/>
      <w:lvlJc w:val="left"/>
      <w:pPr>
        <w:ind w:left="8553" w:hanging="360"/>
      </w:pPr>
    </w:lvl>
  </w:abstractNum>
  <w:abstractNum w:abstractNumId="11" w15:restartNumberingAfterBreak="0">
    <w:nsid w:val="0000040D"/>
    <w:multiLevelType w:val="multilevel"/>
    <w:tmpl w:val="00000890"/>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804" w:hanging="360"/>
      </w:pPr>
    </w:lvl>
    <w:lvl w:ilvl="2">
      <w:numFmt w:val="bullet"/>
      <w:lvlText w:val="•"/>
      <w:lvlJc w:val="left"/>
      <w:pPr>
        <w:ind w:left="2788" w:hanging="360"/>
      </w:pPr>
    </w:lvl>
    <w:lvl w:ilvl="3">
      <w:numFmt w:val="bullet"/>
      <w:lvlText w:val="•"/>
      <w:lvlJc w:val="left"/>
      <w:pPr>
        <w:ind w:left="3772" w:hanging="360"/>
      </w:pPr>
    </w:lvl>
    <w:lvl w:ilvl="4">
      <w:numFmt w:val="bullet"/>
      <w:lvlText w:val="•"/>
      <w:lvlJc w:val="left"/>
      <w:pPr>
        <w:ind w:left="4756" w:hanging="360"/>
      </w:pPr>
    </w:lvl>
    <w:lvl w:ilvl="5">
      <w:numFmt w:val="bullet"/>
      <w:lvlText w:val="•"/>
      <w:lvlJc w:val="left"/>
      <w:pPr>
        <w:ind w:left="5740" w:hanging="360"/>
      </w:pPr>
    </w:lvl>
    <w:lvl w:ilvl="6">
      <w:numFmt w:val="bullet"/>
      <w:lvlText w:val="•"/>
      <w:lvlJc w:val="left"/>
      <w:pPr>
        <w:ind w:left="6724" w:hanging="360"/>
      </w:pPr>
    </w:lvl>
    <w:lvl w:ilvl="7">
      <w:numFmt w:val="bullet"/>
      <w:lvlText w:val="•"/>
      <w:lvlJc w:val="left"/>
      <w:pPr>
        <w:ind w:left="7708" w:hanging="360"/>
      </w:pPr>
    </w:lvl>
    <w:lvl w:ilvl="8">
      <w:numFmt w:val="bullet"/>
      <w:lvlText w:val="•"/>
      <w:lvlJc w:val="left"/>
      <w:pPr>
        <w:ind w:left="8692" w:hanging="360"/>
      </w:pPr>
    </w:lvl>
  </w:abstractNum>
  <w:abstractNum w:abstractNumId="12" w15:restartNumberingAfterBreak="0">
    <w:nsid w:val="0000040E"/>
    <w:multiLevelType w:val="multilevel"/>
    <w:tmpl w:val="00000891"/>
    <w:lvl w:ilvl="0">
      <w:start w:val="1"/>
      <w:numFmt w:val="decimal"/>
      <w:lvlText w:val="%1."/>
      <w:lvlJc w:val="left"/>
      <w:pPr>
        <w:ind w:left="820" w:hanging="721"/>
      </w:pPr>
      <w:rPr>
        <w:rFonts w:ascii="Times New Roman" w:hAnsi="Times New Roman" w:cs="Times New Roman"/>
        <w:b w:val="0"/>
        <w:bCs w:val="0"/>
        <w:spacing w:val="-11"/>
        <w:w w:val="99"/>
        <w:sz w:val="24"/>
        <w:szCs w:val="24"/>
      </w:rPr>
    </w:lvl>
    <w:lvl w:ilvl="1">
      <w:numFmt w:val="bullet"/>
      <w:lvlText w:val="•"/>
      <w:lvlJc w:val="left"/>
      <w:pPr>
        <w:ind w:left="1804" w:hanging="721"/>
      </w:pPr>
    </w:lvl>
    <w:lvl w:ilvl="2">
      <w:numFmt w:val="bullet"/>
      <w:lvlText w:val="•"/>
      <w:lvlJc w:val="left"/>
      <w:pPr>
        <w:ind w:left="2788" w:hanging="721"/>
      </w:pPr>
    </w:lvl>
    <w:lvl w:ilvl="3">
      <w:numFmt w:val="bullet"/>
      <w:lvlText w:val="•"/>
      <w:lvlJc w:val="left"/>
      <w:pPr>
        <w:ind w:left="3772" w:hanging="721"/>
      </w:pPr>
    </w:lvl>
    <w:lvl w:ilvl="4">
      <w:numFmt w:val="bullet"/>
      <w:lvlText w:val="•"/>
      <w:lvlJc w:val="left"/>
      <w:pPr>
        <w:ind w:left="4756" w:hanging="721"/>
      </w:pPr>
    </w:lvl>
    <w:lvl w:ilvl="5">
      <w:numFmt w:val="bullet"/>
      <w:lvlText w:val="•"/>
      <w:lvlJc w:val="left"/>
      <w:pPr>
        <w:ind w:left="5740" w:hanging="721"/>
      </w:pPr>
    </w:lvl>
    <w:lvl w:ilvl="6">
      <w:numFmt w:val="bullet"/>
      <w:lvlText w:val="•"/>
      <w:lvlJc w:val="left"/>
      <w:pPr>
        <w:ind w:left="6724" w:hanging="721"/>
      </w:pPr>
    </w:lvl>
    <w:lvl w:ilvl="7">
      <w:numFmt w:val="bullet"/>
      <w:lvlText w:val="•"/>
      <w:lvlJc w:val="left"/>
      <w:pPr>
        <w:ind w:left="7708" w:hanging="721"/>
      </w:pPr>
    </w:lvl>
    <w:lvl w:ilvl="8">
      <w:numFmt w:val="bullet"/>
      <w:lvlText w:val="•"/>
      <w:lvlJc w:val="left"/>
      <w:pPr>
        <w:ind w:left="8692" w:hanging="721"/>
      </w:pPr>
    </w:lvl>
  </w:abstractNum>
  <w:abstractNum w:abstractNumId="13" w15:restartNumberingAfterBreak="0">
    <w:nsid w:val="0000040F"/>
    <w:multiLevelType w:val="multilevel"/>
    <w:tmpl w:val="65FA931A"/>
    <w:lvl w:ilvl="0">
      <w:start w:val="3"/>
      <w:numFmt w:val="decimal"/>
      <w:lvlText w:val="%1"/>
      <w:lvlJc w:val="left"/>
      <w:pPr>
        <w:ind w:left="820" w:hanging="721"/>
      </w:pPr>
      <w:rPr>
        <w:b w:val="0"/>
        <w:bCs w:val="0"/>
        <w:spacing w:val="-3"/>
        <w:w w:val="100"/>
        <w:sz w:val="18"/>
        <w:szCs w:val="18"/>
      </w:rPr>
    </w:lvl>
    <w:lvl w:ilvl="1">
      <w:start w:val="1"/>
      <w:numFmt w:val="bullet"/>
      <w:lvlText w:val=""/>
      <w:lvlJc w:val="left"/>
      <w:pPr>
        <w:ind w:left="820" w:hanging="721"/>
      </w:pPr>
      <w:rPr>
        <w:rFonts w:ascii="Symbol" w:hAnsi="Symbol" w:hint="default"/>
        <w:b/>
        <w:bCs/>
        <w:spacing w:val="-2"/>
        <w:w w:val="99"/>
        <w:sz w:val="24"/>
        <w:szCs w:val="24"/>
      </w:rPr>
    </w:lvl>
    <w:lvl w:ilvl="2">
      <w:start w:val="1"/>
      <w:numFmt w:val="bullet"/>
      <w:lvlText w:val=""/>
      <w:lvlJc w:val="left"/>
      <w:pPr>
        <w:ind w:left="820" w:hanging="360"/>
      </w:pPr>
      <w:rPr>
        <w:rFonts w:ascii="Symbol" w:hAnsi="Symbol" w:hint="default"/>
        <w:b w:val="0"/>
        <w:bCs w:val="0"/>
        <w:w w:val="100"/>
        <w:sz w:val="24"/>
        <w:szCs w:val="24"/>
      </w:rPr>
    </w:lvl>
    <w:lvl w:ilvl="3">
      <w:numFmt w:val="bullet"/>
      <w:lvlText w:val="•"/>
      <w:lvlJc w:val="left"/>
      <w:pPr>
        <w:ind w:left="3286" w:hanging="360"/>
      </w:pPr>
    </w:lvl>
    <w:lvl w:ilvl="4">
      <w:numFmt w:val="bullet"/>
      <w:lvlText w:val="•"/>
      <w:lvlJc w:val="left"/>
      <w:pPr>
        <w:ind w:left="4340" w:hanging="360"/>
      </w:pPr>
    </w:lvl>
    <w:lvl w:ilvl="5">
      <w:numFmt w:val="bullet"/>
      <w:lvlText w:val="•"/>
      <w:lvlJc w:val="left"/>
      <w:pPr>
        <w:ind w:left="5393" w:hanging="360"/>
      </w:pPr>
    </w:lvl>
    <w:lvl w:ilvl="6">
      <w:numFmt w:val="bullet"/>
      <w:lvlText w:val="•"/>
      <w:lvlJc w:val="left"/>
      <w:pPr>
        <w:ind w:left="6446" w:hanging="360"/>
      </w:pPr>
    </w:lvl>
    <w:lvl w:ilvl="7">
      <w:numFmt w:val="bullet"/>
      <w:lvlText w:val="•"/>
      <w:lvlJc w:val="left"/>
      <w:pPr>
        <w:ind w:left="7500" w:hanging="360"/>
      </w:pPr>
    </w:lvl>
    <w:lvl w:ilvl="8">
      <w:numFmt w:val="bullet"/>
      <w:lvlText w:val="•"/>
      <w:lvlJc w:val="left"/>
      <w:pPr>
        <w:ind w:left="8553" w:hanging="360"/>
      </w:pPr>
    </w:lvl>
  </w:abstractNum>
  <w:abstractNum w:abstractNumId="14" w15:restartNumberingAfterBreak="0">
    <w:nsid w:val="00000410"/>
    <w:multiLevelType w:val="multilevel"/>
    <w:tmpl w:val="00000893"/>
    <w:lvl w:ilvl="0">
      <w:start w:val="4"/>
      <w:numFmt w:val="decimal"/>
      <w:lvlText w:val="%1"/>
      <w:lvlJc w:val="left"/>
      <w:pPr>
        <w:ind w:left="100" w:hanging="721"/>
      </w:pPr>
    </w:lvl>
    <w:lvl w:ilvl="1">
      <w:start w:val="1"/>
      <w:numFmt w:val="decimal"/>
      <w:lvlText w:val="%1.%2"/>
      <w:lvlJc w:val="left"/>
      <w:pPr>
        <w:ind w:left="100" w:hanging="721"/>
      </w:pPr>
      <w:rPr>
        <w:rFonts w:ascii="Times New Roman" w:hAnsi="Times New Roman" w:cs="Times New Roman"/>
        <w:b/>
        <w:bCs/>
        <w:spacing w:val="-4"/>
        <w:w w:val="99"/>
        <w:sz w:val="24"/>
        <w:szCs w:val="24"/>
      </w:rPr>
    </w:lvl>
    <w:lvl w:ilvl="2">
      <w:numFmt w:val="bullet"/>
      <w:lvlText w:val=""/>
      <w:lvlJc w:val="left"/>
      <w:pPr>
        <w:ind w:left="820" w:hanging="360"/>
      </w:pPr>
      <w:rPr>
        <w:b w:val="0"/>
        <w:bCs w:val="0"/>
        <w:w w:val="100"/>
      </w:rPr>
    </w:lvl>
    <w:lvl w:ilvl="3">
      <w:numFmt w:val="bullet"/>
      <w:lvlText w:val="•"/>
      <w:lvlJc w:val="left"/>
      <w:pPr>
        <w:ind w:left="3310" w:hanging="360"/>
      </w:pPr>
    </w:lvl>
    <w:lvl w:ilvl="4">
      <w:numFmt w:val="bullet"/>
      <w:lvlText w:val="•"/>
      <w:lvlJc w:val="left"/>
      <w:pPr>
        <w:ind w:left="4360" w:hanging="360"/>
      </w:pPr>
    </w:lvl>
    <w:lvl w:ilvl="5">
      <w:numFmt w:val="bullet"/>
      <w:lvlText w:val="•"/>
      <w:lvlJc w:val="left"/>
      <w:pPr>
        <w:ind w:left="5410" w:hanging="360"/>
      </w:pPr>
    </w:lvl>
    <w:lvl w:ilvl="6">
      <w:numFmt w:val="bullet"/>
      <w:lvlText w:val="•"/>
      <w:lvlJc w:val="left"/>
      <w:pPr>
        <w:ind w:left="6460" w:hanging="360"/>
      </w:pPr>
    </w:lvl>
    <w:lvl w:ilvl="7">
      <w:numFmt w:val="bullet"/>
      <w:lvlText w:val="•"/>
      <w:lvlJc w:val="left"/>
      <w:pPr>
        <w:ind w:left="7510" w:hanging="360"/>
      </w:pPr>
    </w:lvl>
    <w:lvl w:ilvl="8">
      <w:numFmt w:val="bullet"/>
      <w:lvlText w:val="•"/>
      <w:lvlJc w:val="left"/>
      <w:pPr>
        <w:ind w:left="8560" w:hanging="360"/>
      </w:pPr>
    </w:lvl>
  </w:abstractNum>
  <w:abstractNum w:abstractNumId="15" w15:restartNumberingAfterBreak="0">
    <w:nsid w:val="00000411"/>
    <w:multiLevelType w:val="multilevel"/>
    <w:tmpl w:val="00000894"/>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804" w:hanging="360"/>
      </w:pPr>
    </w:lvl>
    <w:lvl w:ilvl="2">
      <w:numFmt w:val="bullet"/>
      <w:lvlText w:val="•"/>
      <w:lvlJc w:val="left"/>
      <w:pPr>
        <w:ind w:left="2788" w:hanging="360"/>
      </w:pPr>
    </w:lvl>
    <w:lvl w:ilvl="3">
      <w:numFmt w:val="bullet"/>
      <w:lvlText w:val="•"/>
      <w:lvlJc w:val="left"/>
      <w:pPr>
        <w:ind w:left="3772" w:hanging="360"/>
      </w:pPr>
    </w:lvl>
    <w:lvl w:ilvl="4">
      <w:numFmt w:val="bullet"/>
      <w:lvlText w:val="•"/>
      <w:lvlJc w:val="left"/>
      <w:pPr>
        <w:ind w:left="4756" w:hanging="360"/>
      </w:pPr>
    </w:lvl>
    <w:lvl w:ilvl="5">
      <w:numFmt w:val="bullet"/>
      <w:lvlText w:val="•"/>
      <w:lvlJc w:val="left"/>
      <w:pPr>
        <w:ind w:left="5740" w:hanging="360"/>
      </w:pPr>
    </w:lvl>
    <w:lvl w:ilvl="6">
      <w:numFmt w:val="bullet"/>
      <w:lvlText w:val="•"/>
      <w:lvlJc w:val="left"/>
      <w:pPr>
        <w:ind w:left="6724" w:hanging="360"/>
      </w:pPr>
    </w:lvl>
    <w:lvl w:ilvl="7">
      <w:numFmt w:val="bullet"/>
      <w:lvlText w:val="•"/>
      <w:lvlJc w:val="left"/>
      <w:pPr>
        <w:ind w:left="7708" w:hanging="360"/>
      </w:pPr>
    </w:lvl>
    <w:lvl w:ilvl="8">
      <w:numFmt w:val="bullet"/>
      <w:lvlText w:val="•"/>
      <w:lvlJc w:val="left"/>
      <w:pPr>
        <w:ind w:left="8692" w:hanging="360"/>
      </w:pPr>
    </w:lvl>
  </w:abstractNum>
  <w:abstractNum w:abstractNumId="16" w15:restartNumberingAfterBreak="0">
    <w:nsid w:val="00000412"/>
    <w:multiLevelType w:val="multilevel"/>
    <w:tmpl w:val="65FA931A"/>
    <w:lvl w:ilvl="0">
      <w:start w:val="3"/>
      <w:numFmt w:val="decimal"/>
      <w:lvlText w:val="%1"/>
      <w:lvlJc w:val="left"/>
      <w:pPr>
        <w:ind w:left="820" w:hanging="721"/>
      </w:pPr>
      <w:rPr>
        <w:b w:val="0"/>
        <w:bCs w:val="0"/>
        <w:spacing w:val="-3"/>
        <w:w w:val="100"/>
        <w:sz w:val="18"/>
        <w:szCs w:val="18"/>
      </w:rPr>
    </w:lvl>
    <w:lvl w:ilvl="1">
      <w:start w:val="1"/>
      <w:numFmt w:val="bullet"/>
      <w:lvlText w:val=""/>
      <w:lvlJc w:val="left"/>
      <w:pPr>
        <w:ind w:left="820" w:hanging="721"/>
      </w:pPr>
      <w:rPr>
        <w:rFonts w:ascii="Symbol" w:hAnsi="Symbol" w:hint="default"/>
        <w:b/>
        <w:bCs/>
        <w:spacing w:val="-2"/>
        <w:w w:val="99"/>
        <w:sz w:val="24"/>
        <w:szCs w:val="24"/>
      </w:rPr>
    </w:lvl>
    <w:lvl w:ilvl="2">
      <w:start w:val="1"/>
      <w:numFmt w:val="bullet"/>
      <w:lvlText w:val=""/>
      <w:lvlJc w:val="left"/>
      <w:pPr>
        <w:ind w:left="820" w:hanging="360"/>
      </w:pPr>
      <w:rPr>
        <w:rFonts w:ascii="Symbol" w:hAnsi="Symbol" w:hint="default"/>
        <w:b w:val="0"/>
        <w:bCs w:val="0"/>
        <w:w w:val="100"/>
        <w:sz w:val="24"/>
        <w:szCs w:val="24"/>
      </w:rPr>
    </w:lvl>
    <w:lvl w:ilvl="3">
      <w:numFmt w:val="bullet"/>
      <w:lvlText w:val="•"/>
      <w:lvlJc w:val="left"/>
      <w:pPr>
        <w:ind w:left="3286" w:hanging="360"/>
      </w:pPr>
    </w:lvl>
    <w:lvl w:ilvl="4">
      <w:numFmt w:val="bullet"/>
      <w:lvlText w:val="•"/>
      <w:lvlJc w:val="left"/>
      <w:pPr>
        <w:ind w:left="4340" w:hanging="360"/>
      </w:pPr>
    </w:lvl>
    <w:lvl w:ilvl="5">
      <w:numFmt w:val="bullet"/>
      <w:lvlText w:val="•"/>
      <w:lvlJc w:val="left"/>
      <w:pPr>
        <w:ind w:left="5393" w:hanging="360"/>
      </w:pPr>
    </w:lvl>
    <w:lvl w:ilvl="6">
      <w:numFmt w:val="bullet"/>
      <w:lvlText w:val="•"/>
      <w:lvlJc w:val="left"/>
      <w:pPr>
        <w:ind w:left="6446" w:hanging="360"/>
      </w:pPr>
    </w:lvl>
    <w:lvl w:ilvl="7">
      <w:numFmt w:val="bullet"/>
      <w:lvlText w:val="•"/>
      <w:lvlJc w:val="left"/>
      <w:pPr>
        <w:ind w:left="7500" w:hanging="360"/>
      </w:pPr>
    </w:lvl>
    <w:lvl w:ilvl="8">
      <w:numFmt w:val="bullet"/>
      <w:lvlText w:val="•"/>
      <w:lvlJc w:val="left"/>
      <w:pPr>
        <w:ind w:left="8553" w:hanging="360"/>
      </w:pPr>
    </w:lvl>
  </w:abstractNum>
  <w:abstractNum w:abstractNumId="17" w15:restartNumberingAfterBreak="0">
    <w:nsid w:val="00000413"/>
    <w:multiLevelType w:val="multilevel"/>
    <w:tmpl w:val="00000896"/>
    <w:lvl w:ilvl="0">
      <w:start w:val="5"/>
      <w:numFmt w:val="decimal"/>
      <w:lvlText w:val="%1"/>
      <w:lvlJc w:val="left"/>
      <w:pPr>
        <w:ind w:left="100" w:hanging="721"/>
      </w:pPr>
    </w:lvl>
    <w:lvl w:ilvl="1">
      <w:start w:val="1"/>
      <w:numFmt w:val="decimal"/>
      <w:lvlText w:val="%1.%2"/>
      <w:lvlJc w:val="left"/>
      <w:pPr>
        <w:ind w:left="100" w:hanging="721"/>
      </w:pPr>
      <w:rPr>
        <w:rFonts w:ascii="Times New Roman" w:hAnsi="Times New Roman" w:cs="Times New Roman"/>
        <w:b/>
        <w:bCs/>
        <w:spacing w:val="-4"/>
        <w:w w:val="99"/>
        <w:sz w:val="24"/>
        <w:szCs w:val="24"/>
      </w:rPr>
    </w:lvl>
    <w:lvl w:ilvl="2">
      <w:numFmt w:val="bullet"/>
      <w:lvlText w:val=""/>
      <w:lvlJc w:val="left"/>
      <w:pPr>
        <w:ind w:left="820" w:hanging="360"/>
      </w:pPr>
      <w:rPr>
        <w:b w:val="0"/>
        <w:bCs w:val="0"/>
        <w:w w:val="100"/>
      </w:rPr>
    </w:lvl>
    <w:lvl w:ilvl="3">
      <w:numFmt w:val="bullet"/>
      <w:lvlText w:val="•"/>
      <w:lvlJc w:val="left"/>
      <w:pPr>
        <w:ind w:left="2715" w:hanging="360"/>
      </w:pPr>
    </w:lvl>
    <w:lvl w:ilvl="4">
      <w:numFmt w:val="bullet"/>
      <w:lvlText w:val="•"/>
      <w:lvlJc w:val="left"/>
      <w:pPr>
        <w:ind w:left="3850" w:hanging="360"/>
      </w:pPr>
    </w:lvl>
    <w:lvl w:ilvl="5">
      <w:numFmt w:val="bullet"/>
      <w:lvlText w:val="•"/>
      <w:lvlJc w:val="left"/>
      <w:pPr>
        <w:ind w:left="4985" w:hanging="360"/>
      </w:pPr>
    </w:lvl>
    <w:lvl w:ilvl="6">
      <w:numFmt w:val="bullet"/>
      <w:lvlText w:val="•"/>
      <w:lvlJc w:val="left"/>
      <w:pPr>
        <w:ind w:left="6120" w:hanging="360"/>
      </w:pPr>
    </w:lvl>
    <w:lvl w:ilvl="7">
      <w:numFmt w:val="bullet"/>
      <w:lvlText w:val="•"/>
      <w:lvlJc w:val="left"/>
      <w:pPr>
        <w:ind w:left="7255" w:hanging="360"/>
      </w:pPr>
    </w:lvl>
    <w:lvl w:ilvl="8">
      <w:numFmt w:val="bullet"/>
      <w:lvlText w:val="•"/>
      <w:lvlJc w:val="left"/>
      <w:pPr>
        <w:ind w:left="8390" w:hanging="360"/>
      </w:pPr>
    </w:lvl>
  </w:abstractNum>
  <w:abstractNum w:abstractNumId="18" w15:restartNumberingAfterBreak="0">
    <w:nsid w:val="00000414"/>
    <w:multiLevelType w:val="multilevel"/>
    <w:tmpl w:val="00000897"/>
    <w:lvl w:ilvl="0">
      <w:numFmt w:val="bullet"/>
      <w:lvlText w:val=""/>
      <w:lvlJc w:val="left"/>
      <w:pPr>
        <w:ind w:left="820" w:hanging="360"/>
      </w:pPr>
      <w:rPr>
        <w:b w:val="0"/>
        <w:bCs w:val="0"/>
        <w:w w:val="100"/>
      </w:rPr>
    </w:lvl>
    <w:lvl w:ilvl="1">
      <w:numFmt w:val="bullet"/>
      <w:lvlText w:val="•"/>
      <w:lvlJc w:val="left"/>
      <w:pPr>
        <w:ind w:left="1804" w:hanging="360"/>
      </w:pPr>
    </w:lvl>
    <w:lvl w:ilvl="2">
      <w:numFmt w:val="bullet"/>
      <w:lvlText w:val="•"/>
      <w:lvlJc w:val="left"/>
      <w:pPr>
        <w:ind w:left="2788" w:hanging="360"/>
      </w:pPr>
    </w:lvl>
    <w:lvl w:ilvl="3">
      <w:numFmt w:val="bullet"/>
      <w:lvlText w:val="•"/>
      <w:lvlJc w:val="left"/>
      <w:pPr>
        <w:ind w:left="3772" w:hanging="360"/>
      </w:pPr>
    </w:lvl>
    <w:lvl w:ilvl="4">
      <w:numFmt w:val="bullet"/>
      <w:lvlText w:val="•"/>
      <w:lvlJc w:val="left"/>
      <w:pPr>
        <w:ind w:left="4756" w:hanging="360"/>
      </w:pPr>
    </w:lvl>
    <w:lvl w:ilvl="5">
      <w:numFmt w:val="bullet"/>
      <w:lvlText w:val="•"/>
      <w:lvlJc w:val="left"/>
      <w:pPr>
        <w:ind w:left="5740" w:hanging="360"/>
      </w:pPr>
    </w:lvl>
    <w:lvl w:ilvl="6">
      <w:numFmt w:val="bullet"/>
      <w:lvlText w:val="•"/>
      <w:lvlJc w:val="left"/>
      <w:pPr>
        <w:ind w:left="6724" w:hanging="360"/>
      </w:pPr>
    </w:lvl>
    <w:lvl w:ilvl="7">
      <w:numFmt w:val="bullet"/>
      <w:lvlText w:val="•"/>
      <w:lvlJc w:val="left"/>
      <w:pPr>
        <w:ind w:left="7708" w:hanging="360"/>
      </w:pPr>
    </w:lvl>
    <w:lvl w:ilvl="8">
      <w:numFmt w:val="bullet"/>
      <w:lvlText w:val="•"/>
      <w:lvlJc w:val="left"/>
      <w:pPr>
        <w:ind w:left="8692" w:hanging="360"/>
      </w:pPr>
    </w:lvl>
  </w:abstractNum>
  <w:abstractNum w:abstractNumId="19" w15:restartNumberingAfterBreak="0">
    <w:nsid w:val="00000415"/>
    <w:multiLevelType w:val="multilevel"/>
    <w:tmpl w:val="00000898"/>
    <w:lvl w:ilvl="0">
      <w:start w:val="1"/>
      <w:numFmt w:val="decimal"/>
      <w:lvlText w:val="%1."/>
      <w:lvlJc w:val="left"/>
      <w:pPr>
        <w:ind w:left="820" w:hanging="721"/>
      </w:pPr>
      <w:rPr>
        <w:rFonts w:ascii="Times New Roman" w:hAnsi="Times New Roman" w:cs="Times New Roman"/>
        <w:b w:val="0"/>
        <w:bCs w:val="0"/>
        <w:spacing w:val="-11"/>
        <w:w w:val="99"/>
        <w:sz w:val="24"/>
        <w:szCs w:val="24"/>
      </w:rPr>
    </w:lvl>
    <w:lvl w:ilvl="1">
      <w:numFmt w:val="bullet"/>
      <w:lvlText w:val="•"/>
      <w:lvlJc w:val="left"/>
      <w:pPr>
        <w:ind w:left="1804" w:hanging="721"/>
      </w:pPr>
    </w:lvl>
    <w:lvl w:ilvl="2">
      <w:numFmt w:val="bullet"/>
      <w:lvlText w:val="•"/>
      <w:lvlJc w:val="left"/>
      <w:pPr>
        <w:ind w:left="2788" w:hanging="721"/>
      </w:pPr>
    </w:lvl>
    <w:lvl w:ilvl="3">
      <w:numFmt w:val="bullet"/>
      <w:lvlText w:val="•"/>
      <w:lvlJc w:val="left"/>
      <w:pPr>
        <w:ind w:left="3772" w:hanging="721"/>
      </w:pPr>
    </w:lvl>
    <w:lvl w:ilvl="4">
      <w:numFmt w:val="bullet"/>
      <w:lvlText w:val="•"/>
      <w:lvlJc w:val="left"/>
      <w:pPr>
        <w:ind w:left="4756" w:hanging="721"/>
      </w:pPr>
    </w:lvl>
    <w:lvl w:ilvl="5">
      <w:numFmt w:val="bullet"/>
      <w:lvlText w:val="•"/>
      <w:lvlJc w:val="left"/>
      <w:pPr>
        <w:ind w:left="5740" w:hanging="721"/>
      </w:pPr>
    </w:lvl>
    <w:lvl w:ilvl="6">
      <w:numFmt w:val="bullet"/>
      <w:lvlText w:val="•"/>
      <w:lvlJc w:val="left"/>
      <w:pPr>
        <w:ind w:left="6724" w:hanging="721"/>
      </w:pPr>
    </w:lvl>
    <w:lvl w:ilvl="7">
      <w:numFmt w:val="bullet"/>
      <w:lvlText w:val="•"/>
      <w:lvlJc w:val="left"/>
      <w:pPr>
        <w:ind w:left="7708" w:hanging="721"/>
      </w:pPr>
    </w:lvl>
    <w:lvl w:ilvl="8">
      <w:numFmt w:val="bullet"/>
      <w:lvlText w:val="•"/>
      <w:lvlJc w:val="left"/>
      <w:pPr>
        <w:ind w:left="8692" w:hanging="721"/>
      </w:pPr>
    </w:lvl>
  </w:abstractNum>
  <w:abstractNum w:abstractNumId="20" w15:restartNumberingAfterBreak="0">
    <w:nsid w:val="00000416"/>
    <w:multiLevelType w:val="multilevel"/>
    <w:tmpl w:val="65FA931A"/>
    <w:lvl w:ilvl="0">
      <w:start w:val="3"/>
      <w:numFmt w:val="decimal"/>
      <w:lvlText w:val="%1"/>
      <w:lvlJc w:val="left"/>
      <w:pPr>
        <w:ind w:left="820" w:hanging="721"/>
      </w:pPr>
      <w:rPr>
        <w:b w:val="0"/>
        <w:bCs w:val="0"/>
        <w:spacing w:val="-3"/>
        <w:w w:val="100"/>
        <w:sz w:val="18"/>
        <w:szCs w:val="18"/>
      </w:rPr>
    </w:lvl>
    <w:lvl w:ilvl="1">
      <w:start w:val="1"/>
      <w:numFmt w:val="bullet"/>
      <w:lvlText w:val=""/>
      <w:lvlJc w:val="left"/>
      <w:pPr>
        <w:ind w:left="820" w:hanging="721"/>
      </w:pPr>
      <w:rPr>
        <w:rFonts w:ascii="Symbol" w:hAnsi="Symbol" w:hint="default"/>
        <w:b/>
        <w:bCs/>
        <w:spacing w:val="-2"/>
        <w:w w:val="99"/>
        <w:sz w:val="24"/>
        <w:szCs w:val="24"/>
      </w:rPr>
    </w:lvl>
    <w:lvl w:ilvl="2">
      <w:start w:val="1"/>
      <w:numFmt w:val="bullet"/>
      <w:lvlText w:val=""/>
      <w:lvlJc w:val="left"/>
      <w:pPr>
        <w:ind w:left="820" w:hanging="360"/>
      </w:pPr>
      <w:rPr>
        <w:rFonts w:ascii="Symbol" w:hAnsi="Symbol" w:hint="default"/>
        <w:b w:val="0"/>
        <w:bCs w:val="0"/>
        <w:w w:val="100"/>
        <w:sz w:val="24"/>
        <w:szCs w:val="24"/>
      </w:rPr>
    </w:lvl>
    <w:lvl w:ilvl="3">
      <w:numFmt w:val="bullet"/>
      <w:lvlText w:val="•"/>
      <w:lvlJc w:val="left"/>
      <w:pPr>
        <w:ind w:left="3286" w:hanging="360"/>
      </w:pPr>
    </w:lvl>
    <w:lvl w:ilvl="4">
      <w:numFmt w:val="bullet"/>
      <w:lvlText w:val="•"/>
      <w:lvlJc w:val="left"/>
      <w:pPr>
        <w:ind w:left="4340" w:hanging="360"/>
      </w:pPr>
    </w:lvl>
    <w:lvl w:ilvl="5">
      <w:numFmt w:val="bullet"/>
      <w:lvlText w:val="•"/>
      <w:lvlJc w:val="left"/>
      <w:pPr>
        <w:ind w:left="5393" w:hanging="360"/>
      </w:pPr>
    </w:lvl>
    <w:lvl w:ilvl="6">
      <w:numFmt w:val="bullet"/>
      <w:lvlText w:val="•"/>
      <w:lvlJc w:val="left"/>
      <w:pPr>
        <w:ind w:left="6446" w:hanging="360"/>
      </w:pPr>
    </w:lvl>
    <w:lvl w:ilvl="7">
      <w:numFmt w:val="bullet"/>
      <w:lvlText w:val="•"/>
      <w:lvlJc w:val="left"/>
      <w:pPr>
        <w:ind w:left="7500" w:hanging="360"/>
      </w:pPr>
    </w:lvl>
    <w:lvl w:ilvl="8">
      <w:numFmt w:val="bullet"/>
      <w:lvlText w:val="•"/>
      <w:lvlJc w:val="left"/>
      <w:pPr>
        <w:ind w:left="8553" w:hanging="360"/>
      </w:pPr>
    </w:lvl>
  </w:abstractNum>
  <w:abstractNum w:abstractNumId="21" w15:restartNumberingAfterBreak="0">
    <w:nsid w:val="00000417"/>
    <w:multiLevelType w:val="multilevel"/>
    <w:tmpl w:val="0000089A"/>
    <w:lvl w:ilvl="0">
      <w:start w:val="6"/>
      <w:numFmt w:val="decimal"/>
      <w:lvlText w:val="%1"/>
      <w:lvlJc w:val="left"/>
      <w:pPr>
        <w:ind w:left="820" w:hanging="721"/>
      </w:pPr>
    </w:lvl>
    <w:lvl w:ilvl="1">
      <w:start w:val="1"/>
      <w:numFmt w:val="decimal"/>
      <w:lvlText w:val="%1.%2"/>
      <w:lvlJc w:val="left"/>
      <w:pPr>
        <w:ind w:left="820" w:hanging="721"/>
      </w:pPr>
      <w:rPr>
        <w:rFonts w:ascii="Times New Roman" w:hAnsi="Times New Roman" w:cs="Times New Roman"/>
        <w:b/>
        <w:bCs/>
        <w:spacing w:val="-4"/>
        <w:w w:val="99"/>
        <w:sz w:val="24"/>
        <w:szCs w:val="24"/>
      </w:rPr>
    </w:lvl>
    <w:lvl w:ilvl="2">
      <w:numFmt w:val="bullet"/>
      <w:lvlText w:val=""/>
      <w:lvlJc w:val="left"/>
      <w:pPr>
        <w:ind w:left="820" w:hanging="339"/>
      </w:pPr>
      <w:rPr>
        <w:rFonts w:ascii="Symbol" w:hAnsi="Symbol" w:cs="Symbol"/>
        <w:b w:val="0"/>
        <w:bCs w:val="0"/>
        <w:w w:val="100"/>
        <w:sz w:val="24"/>
        <w:szCs w:val="24"/>
      </w:rPr>
    </w:lvl>
    <w:lvl w:ilvl="3">
      <w:numFmt w:val="bullet"/>
      <w:lvlText w:val="•"/>
      <w:lvlJc w:val="left"/>
      <w:pPr>
        <w:ind w:left="3364" w:hanging="339"/>
      </w:pPr>
    </w:lvl>
    <w:lvl w:ilvl="4">
      <w:numFmt w:val="bullet"/>
      <w:lvlText w:val="•"/>
      <w:lvlJc w:val="left"/>
      <w:pPr>
        <w:ind w:left="4406" w:hanging="339"/>
      </w:pPr>
    </w:lvl>
    <w:lvl w:ilvl="5">
      <w:numFmt w:val="bullet"/>
      <w:lvlText w:val="•"/>
      <w:lvlJc w:val="left"/>
      <w:pPr>
        <w:ind w:left="5448" w:hanging="339"/>
      </w:pPr>
    </w:lvl>
    <w:lvl w:ilvl="6">
      <w:numFmt w:val="bullet"/>
      <w:lvlText w:val="•"/>
      <w:lvlJc w:val="left"/>
      <w:pPr>
        <w:ind w:left="6491" w:hanging="339"/>
      </w:pPr>
    </w:lvl>
    <w:lvl w:ilvl="7">
      <w:numFmt w:val="bullet"/>
      <w:lvlText w:val="•"/>
      <w:lvlJc w:val="left"/>
      <w:pPr>
        <w:ind w:left="7533" w:hanging="339"/>
      </w:pPr>
    </w:lvl>
    <w:lvl w:ilvl="8">
      <w:numFmt w:val="bullet"/>
      <w:lvlText w:val="•"/>
      <w:lvlJc w:val="left"/>
      <w:pPr>
        <w:ind w:left="8575" w:hanging="339"/>
      </w:pPr>
    </w:lvl>
  </w:abstractNum>
  <w:abstractNum w:abstractNumId="22" w15:restartNumberingAfterBreak="0">
    <w:nsid w:val="00000418"/>
    <w:multiLevelType w:val="multilevel"/>
    <w:tmpl w:val="0000089B"/>
    <w:lvl w:ilvl="0">
      <w:numFmt w:val="bullet"/>
      <w:lvlText w:val=""/>
      <w:lvlJc w:val="left"/>
      <w:pPr>
        <w:ind w:left="1271" w:hanging="452"/>
      </w:pPr>
      <w:rPr>
        <w:rFonts w:ascii="Wingdings" w:hAnsi="Wingdings" w:cs="Wingdings"/>
        <w:b w:val="0"/>
        <w:bCs w:val="0"/>
        <w:w w:val="100"/>
        <w:sz w:val="24"/>
        <w:szCs w:val="24"/>
      </w:rPr>
    </w:lvl>
    <w:lvl w:ilvl="1">
      <w:numFmt w:val="bullet"/>
      <w:lvlText w:val="•"/>
      <w:lvlJc w:val="left"/>
      <w:pPr>
        <w:ind w:left="2218" w:hanging="452"/>
      </w:pPr>
    </w:lvl>
    <w:lvl w:ilvl="2">
      <w:numFmt w:val="bullet"/>
      <w:lvlText w:val="•"/>
      <w:lvlJc w:val="left"/>
      <w:pPr>
        <w:ind w:left="3156" w:hanging="452"/>
      </w:pPr>
    </w:lvl>
    <w:lvl w:ilvl="3">
      <w:numFmt w:val="bullet"/>
      <w:lvlText w:val="•"/>
      <w:lvlJc w:val="left"/>
      <w:pPr>
        <w:ind w:left="4094" w:hanging="452"/>
      </w:pPr>
    </w:lvl>
    <w:lvl w:ilvl="4">
      <w:numFmt w:val="bullet"/>
      <w:lvlText w:val="•"/>
      <w:lvlJc w:val="left"/>
      <w:pPr>
        <w:ind w:left="5032" w:hanging="452"/>
      </w:pPr>
    </w:lvl>
    <w:lvl w:ilvl="5">
      <w:numFmt w:val="bullet"/>
      <w:lvlText w:val="•"/>
      <w:lvlJc w:val="left"/>
      <w:pPr>
        <w:ind w:left="5970" w:hanging="452"/>
      </w:pPr>
    </w:lvl>
    <w:lvl w:ilvl="6">
      <w:numFmt w:val="bullet"/>
      <w:lvlText w:val="•"/>
      <w:lvlJc w:val="left"/>
      <w:pPr>
        <w:ind w:left="6908" w:hanging="452"/>
      </w:pPr>
    </w:lvl>
    <w:lvl w:ilvl="7">
      <w:numFmt w:val="bullet"/>
      <w:lvlText w:val="•"/>
      <w:lvlJc w:val="left"/>
      <w:pPr>
        <w:ind w:left="7846" w:hanging="452"/>
      </w:pPr>
    </w:lvl>
    <w:lvl w:ilvl="8">
      <w:numFmt w:val="bullet"/>
      <w:lvlText w:val="•"/>
      <w:lvlJc w:val="left"/>
      <w:pPr>
        <w:ind w:left="8784" w:hanging="452"/>
      </w:pPr>
    </w:lvl>
  </w:abstractNum>
  <w:abstractNum w:abstractNumId="23" w15:restartNumberingAfterBreak="0">
    <w:nsid w:val="00000419"/>
    <w:multiLevelType w:val="multilevel"/>
    <w:tmpl w:val="0000089C"/>
    <w:lvl w:ilvl="0">
      <w:numFmt w:val="bullet"/>
      <w:lvlText w:val=""/>
      <w:lvlJc w:val="left"/>
      <w:pPr>
        <w:ind w:left="820" w:hanging="360"/>
      </w:pPr>
      <w:rPr>
        <w:rFonts w:ascii="Symbol" w:hAnsi="Symbol" w:cs="Symbol"/>
        <w:b w:val="0"/>
        <w:bCs w:val="0"/>
        <w:w w:val="100"/>
        <w:sz w:val="24"/>
        <w:szCs w:val="24"/>
      </w:rPr>
    </w:lvl>
    <w:lvl w:ilvl="1">
      <w:numFmt w:val="bullet"/>
      <w:lvlText w:val="•"/>
      <w:lvlJc w:val="left"/>
      <w:pPr>
        <w:ind w:left="1804" w:hanging="360"/>
      </w:pPr>
    </w:lvl>
    <w:lvl w:ilvl="2">
      <w:numFmt w:val="bullet"/>
      <w:lvlText w:val="•"/>
      <w:lvlJc w:val="left"/>
      <w:pPr>
        <w:ind w:left="2788" w:hanging="360"/>
      </w:pPr>
    </w:lvl>
    <w:lvl w:ilvl="3">
      <w:numFmt w:val="bullet"/>
      <w:lvlText w:val="•"/>
      <w:lvlJc w:val="left"/>
      <w:pPr>
        <w:ind w:left="3772" w:hanging="360"/>
      </w:pPr>
    </w:lvl>
    <w:lvl w:ilvl="4">
      <w:numFmt w:val="bullet"/>
      <w:lvlText w:val="•"/>
      <w:lvlJc w:val="left"/>
      <w:pPr>
        <w:ind w:left="4756" w:hanging="360"/>
      </w:pPr>
    </w:lvl>
    <w:lvl w:ilvl="5">
      <w:numFmt w:val="bullet"/>
      <w:lvlText w:val="•"/>
      <w:lvlJc w:val="left"/>
      <w:pPr>
        <w:ind w:left="5740" w:hanging="360"/>
      </w:pPr>
    </w:lvl>
    <w:lvl w:ilvl="6">
      <w:numFmt w:val="bullet"/>
      <w:lvlText w:val="•"/>
      <w:lvlJc w:val="left"/>
      <w:pPr>
        <w:ind w:left="6724" w:hanging="360"/>
      </w:pPr>
    </w:lvl>
    <w:lvl w:ilvl="7">
      <w:numFmt w:val="bullet"/>
      <w:lvlText w:val="•"/>
      <w:lvlJc w:val="left"/>
      <w:pPr>
        <w:ind w:left="7708" w:hanging="360"/>
      </w:pPr>
    </w:lvl>
    <w:lvl w:ilvl="8">
      <w:numFmt w:val="bullet"/>
      <w:lvlText w:val="•"/>
      <w:lvlJc w:val="left"/>
      <w:pPr>
        <w:ind w:left="8692" w:hanging="360"/>
      </w:pPr>
    </w:lvl>
  </w:abstractNum>
  <w:abstractNum w:abstractNumId="24" w15:restartNumberingAfterBreak="0">
    <w:nsid w:val="0000041A"/>
    <w:multiLevelType w:val="multilevel"/>
    <w:tmpl w:val="0000089D"/>
    <w:lvl w:ilvl="0">
      <w:start w:val="1"/>
      <w:numFmt w:val="decimal"/>
      <w:lvlText w:val="%1."/>
      <w:lvlJc w:val="left"/>
      <w:pPr>
        <w:ind w:left="820" w:hanging="721"/>
      </w:pPr>
      <w:rPr>
        <w:rFonts w:ascii="Times New Roman" w:hAnsi="Times New Roman" w:cs="Times New Roman"/>
        <w:b w:val="0"/>
        <w:bCs w:val="0"/>
        <w:spacing w:val="-11"/>
        <w:w w:val="99"/>
        <w:sz w:val="24"/>
        <w:szCs w:val="24"/>
      </w:rPr>
    </w:lvl>
    <w:lvl w:ilvl="1">
      <w:start w:val="1"/>
      <w:numFmt w:val="upperLetter"/>
      <w:lvlText w:val="%2."/>
      <w:lvlJc w:val="left"/>
      <w:pPr>
        <w:ind w:left="820" w:hanging="721"/>
      </w:pPr>
      <w:rPr>
        <w:b/>
        <w:bCs/>
        <w:spacing w:val="-2"/>
        <w:w w:val="100"/>
      </w:rPr>
    </w:lvl>
    <w:lvl w:ilvl="2">
      <w:start w:val="1"/>
      <w:numFmt w:val="decimal"/>
      <w:lvlText w:val="%3."/>
      <w:lvlJc w:val="left"/>
      <w:pPr>
        <w:ind w:left="1540" w:hanging="720"/>
      </w:pPr>
      <w:rPr>
        <w:rFonts w:ascii="Times New Roman" w:hAnsi="Times New Roman" w:cs="Times New Roman"/>
        <w:b w:val="0"/>
        <w:bCs w:val="0"/>
        <w:w w:val="100"/>
        <w:sz w:val="22"/>
        <w:szCs w:val="22"/>
      </w:rPr>
    </w:lvl>
    <w:lvl w:ilvl="3">
      <w:start w:val="1"/>
      <w:numFmt w:val="lowerLetter"/>
      <w:lvlText w:val="%4."/>
      <w:lvlJc w:val="left"/>
      <w:pPr>
        <w:ind w:left="2260" w:hanging="269"/>
      </w:pPr>
      <w:rPr>
        <w:rFonts w:ascii="Times New Roman" w:hAnsi="Times New Roman" w:cs="Times New Roman"/>
        <w:b w:val="0"/>
        <w:bCs w:val="0"/>
        <w:w w:val="100"/>
        <w:sz w:val="22"/>
        <w:szCs w:val="22"/>
      </w:rPr>
    </w:lvl>
    <w:lvl w:ilvl="4">
      <w:numFmt w:val="bullet"/>
      <w:lvlText w:val="•"/>
      <w:lvlJc w:val="left"/>
      <w:pPr>
        <w:ind w:left="4360" w:hanging="269"/>
      </w:pPr>
    </w:lvl>
    <w:lvl w:ilvl="5">
      <w:numFmt w:val="bullet"/>
      <w:lvlText w:val="•"/>
      <w:lvlJc w:val="left"/>
      <w:pPr>
        <w:ind w:left="5410" w:hanging="269"/>
      </w:pPr>
    </w:lvl>
    <w:lvl w:ilvl="6">
      <w:numFmt w:val="bullet"/>
      <w:lvlText w:val="•"/>
      <w:lvlJc w:val="left"/>
      <w:pPr>
        <w:ind w:left="6460" w:hanging="269"/>
      </w:pPr>
    </w:lvl>
    <w:lvl w:ilvl="7">
      <w:numFmt w:val="bullet"/>
      <w:lvlText w:val="•"/>
      <w:lvlJc w:val="left"/>
      <w:pPr>
        <w:ind w:left="7510" w:hanging="269"/>
      </w:pPr>
    </w:lvl>
    <w:lvl w:ilvl="8">
      <w:numFmt w:val="bullet"/>
      <w:lvlText w:val="•"/>
      <w:lvlJc w:val="left"/>
      <w:pPr>
        <w:ind w:left="8560" w:hanging="269"/>
      </w:pPr>
    </w:lvl>
  </w:abstractNum>
  <w:abstractNum w:abstractNumId="25" w15:restartNumberingAfterBreak="0">
    <w:nsid w:val="00CE0E2C"/>
    <w:multiLevelType w:val="hybridMultilevel"/>
    <w:tmpl w:val="369EB4D4"/>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018450F2"/>
    <w:multiLevelType w:val="hybridMultilevel"/>
    <w:tmpl w:val="97D2B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1BE176C"/>
    <w:multiLevelType w:val="hybridMultilevel"/>
    <w:tmpl w:val="94A62ED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02DA0C24"/>
    <w:multiLevelType w:val="hybridMultilevel"/>
    <w:tmpl w:val="EE909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3423379"/>
    <w:multiLevelType w:val="multilevel"/>
    <w:tmpl w:val="2A78B168"/>
    <w:styleLink w:val="Style1"/>
    <w:lvl w:ilvl="0">
      <w:start w:val="20"/>
      <w:numFmt w:val="decimal"/>
      <w:lvlText w:val="%1"/>
      <w:lvlJc w:val="left"/>
      <w:pPr>
        <w:tabs>
          <w:tab w:val="num" w:pos="360"/>
        </w:tabs>
        <w:ind w:left="36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560"/>
        </w:tabs>
        <w:ind w:left="1560" w:hanging="720"/>
      </w:pPr>
      <w:rPr>
        <w:b/>
        <w:bCs/>
      </w:rPr>
    </w:lvl>
    <w:lvl w:ilvl="3">
      <w:start w:val="1"/>
      <w:numFmt w:val="lowerLetter"/>
      <w:lvlText w:val="%1.%2.%3.%4"/>
      <w:lvlJc w:val="left"/>
      <w:pPr>
        <w:tabs>
          <w:tab w:val="num" w:pos="2070"/>
        </w:tabs>
        <w:ind w:left="2070" w:hanging="720"/>
      </w:pPr>
      <w:rPr>
        <w:b/>
        <w:bCs/>
      </w:rPr>
    </w:lvl>
    <w:lvl w:ilvl="4">
      <w:start w:val="1"/>
      <w:numFmt w:val="decimal"/>
      <w:lvlText w:val="%1.%2.%3.%4.%5"/>
      <w:lvlJc w:val="left"/>
      <w:pPr>
        <w:tabs>
          <w:tab w:val="num" w:pos="2520"/>
        </w:tabs>
        <w:ind w:left="2520" w:hanging="720"/>
      </w:pPr>
      <w:rPr>
        <w:b/>
        <w:bCs/>
      </w:rPr>
    </w:lvl>
    <w:lvl w:ilvl="5">
      <w:start w:val="1"/>
      <w:numFmt w:val="decimal"/>
      <w:lvlText w:val="%1.%2.%3.%4.%5.%6"/>
      <w:lvlJc w:val="left"/>
      <w:pPr>
        <w:tabs>
          <w:tab w:val="num" w:pos="3330"/>
        </w:tabs>
        <w:ind w:left="3330" w:hanging="1080"/>
      </w:pPr>
      <w:rPr>
        <w:b/>
        <w:bCs/>
      </w:rPr>
    </w:lvl>
    <w:lvl w:ilvl="6">
      <w:start w:val="1"/>
      <w:numFmt w:val="decimal"/>
      <w:lvlText w:val="%1.%2.%3.%4.%5.%6.%7"/>
      <w:lvlJc w:val="left"/>
      <w:pPr>
        <w:tabs>
          <w:tab w:val="num" w:pos="3780"/>
        </w:tabs>
        <w:ind w:left="3780" w:hanging="1080"/>
      </w:pPr>
      <w:rPr>
        <w:b/>
        <w:bCs/>
      </w:rPr>
    </w:lvl>
    <w:lvl w:ilvl="7">
      <w:start w:val="1"/>
      <w:numFmt w:val="decimal"/>
      <w:lvlText w:val="%1.%2.%3.%4.%5.%6.%7.%8"/>
      <w:lvlJc w:val="left"/>
      <w:pPr>
        <w:tabs>
          <w:tab w:val="num" w:pos="4590"/>
        </w:tabs>
        <w:ind w:left="4590" w:hanging="1440"/>
      </w:pPr>
      <w:rPr>
        <w:b/>
        <w:bCs/>
      </w:rPr>
    </w:lvl>
    <w:lvl w:ilvl="8">
      <w:start w:val="1"/>
      <w:numFmt w:val="decimal"/>
      <w:lvlText w:val="%1.%2.%3.%4.%5.%6.%7.%8.%9"/>
      <w:lvlJc w:val="left"/>
      <w:pPr>
        <w:tabs>
          <w:tab w:val="num" w:pos="5040"/>
        </w:tabs>
        <w:ind w:left="5040" w:hanging="1440"/>
      </w:pPr>
      <w:rPr>
        <w:b/>
        <w:bCs/>
      </w:rPr>
    </w:lvl>
  </w:abstractNum>
  <w:abstractNum w:abstractNumId="30" w15:restartNumberingAfterBreak="0">
    <w:nsid w:val="03B91128"/>
    <w:multiLevelType w:val="multilevel"/>
    <w:tmpl w:val="C22223B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040C6790"/>
    <w:multiLevelType w:val="multilevel"/>
    <w:tmpl w:val="9F86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42E0C99"/>
    <w:multiLevelType w:val="multilevel"/>
    <w:tmpl w:val="753E4292"/>
    <w:lvl w:ilvl="0">
      <w:start w:val="9"/>
      <w:numFmt w:val="decimal"/>
      <w:lvlText w:val="%1"/>
      <w:lvlJc w:val="left"/>
      <w:pPr>
        <w:ind w:left="360" w:hanging="360"/>
      </w:pPr>
      <w:rPr>
        <w:rFonts w:hint="default"/>
        <w:b/>
      </w:rPr>
    </w:lvl>
    <w:lvl w:ilvl="1">
      <w:start w:val="1"/>
      <w:numFmt w:val="decimal"/>
      <w:lvlText w:val="%1.%2"/>
      <w:lvlJc w:val="left"/>
      <w:pPr>
        <w:ind w:left="792" w:hanging="360"/>
      </w:pPr>
      <w:rPr>
        <w:rFonts w:hint="default"/>
        <w:b/>
        <w:i w:val="0"/>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448" w:hanging="72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3672" w:hanging="108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4896" w:hanging="1440"/>
      </w:pPr>
      <w:rPr>
        <w:rFonts w:hint="default"/>
        <w:b/>
      </w:rPr>
    </w:lvl>
  </w:abstractNum>
  <w:abstractNum w:abstractNumId="33" w15:restartNumberingAfterBreak="0">
    <w:nsid w:val="04915768"/>
    <w:multiLevelType w:val="hybridMultilevel"/>
    <w:tmpl w:val="2EC2483E"/>
    <w:lvl w:ilvl="0" w:tplc="73A03456">
      <w:start w:val="1"/>
      <w:numFmt w:val="decimal"/>
      <w:lvlText w:val="%1."/>
      <w:lvlJc w:val="left"/>
      <w:pPr>
        <w:tabs>
          <w:tab w:val="num" w:pos="1080"/>
        </w:tabs>
        <w:ind w:left="1080" w:hanging="360"/>
      </w:pPr>
      <w:rPr>
        <w:rFonts w:hint="default"/>
      </w:rPr>
    </w:lvl>
    <w:lvl w:ilvl="1" w:tplc="04090001">
      <w:start w:val="1"/>
      <w:numFmt w:val="bullet"/>
      <w:lvlText w:val=""/>
      <w:lvlJc w:val="left"/>
      <w:pPr>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57036DA"/>
    <w:multiLevelType w:val="hybridMultilevel"/>
    <w:tmpl w:val="6E1E0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5D90B4C"/>
    <w:multiLevelType w:val="hybridMultilevel"/>
    <w:tmpl w:val="10F848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61461B0"/>
    <w:multiLevelType w:val="hybridMultilevel"/>
    <w:tmpl w:val="DA6E65CA"/>
    <w:lvl w:ilvl="0" w:tplc="ACD286D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0615796C"/>
    <w:multiLevelType w:val="hybridMultilevel"/>
    <w:tmpl w:val="D7F454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074479FB"/>
    <w:multiLevelType w:val="hybridMultilevel"/>
    <w:tmpl w:val="369C6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7F334CE"/>
    <w:multiLevelType w:val="hybridMultilevel"/>
    <w:tmpl w:val="72A459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08125BCC"/>
    <w:multiLevelType w:val="hybridMultilevel"/>
    <w:tmpl w:val="028C2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A5253A"/>
    <w:multiLevelType w:val="hybridMultilevel"/>
    <w:tmpl w:val="A5902C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9D96E54"/>
    <w:multiLevelType w:val="multilevel"/>
    <w:tmpl w:val="01B84D0A"/>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0A411294"/>
    <w:multiLevelType w:val="hybridMultilevel"/>
    <w:tmpl w:val="84ECB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CBA6F52"/>
    <w:multiLevelType w:val="hybridMultilevel"/>
    <w:tmpl w:val="18D4F6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0E5F73D0"/>
    <w:multiLevelType w:val="hybridMultilevel"/>
    <w:tmpl w:val="8280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0094A50"/>
    <w:multiLevelType w:val="hybridMultilevel"/>
    <w:tmpl w:val="4E1041B4"/>
    <w:lvl w:ilvl="0" w:tplc="ACD286D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10635BF3"/>
    <w:multiLevelType w:val="multilevel"/>
    <w:tmpl w:val="64A44602"/>
    <w:lvl w:ilvl="0">
      <w:start w:val="14"/>
      <w:numFmt w:val="decimal"/>
      <w:lvlText w:val="%1"/>
      <w:lvlJc w:val="left"/>
      <w:pPr>
        <w:ind w:left="360" w:hanging="360"/>
      </w:pPr>
      <w:rPr>
        <w:rFonts w:hint="default"/>
        <w:b/>
      </w:rPr>
    </w:lvl>
    <w:lvl w:ilvl="1">
      <w:start w:val="2"/>
      <w:numFmt w:val="decimal"/>
      <w:lvlText w:val="%1.%2"/>
      <w:lvlJc w:val="left"/>
      <w:pPr>
        <w:ind w:left="81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520" w:hanging="72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48" w15:restartNumberingAfterBreak="0">
    <w:nsid w:val="11A10DD3"/>
    <w:multiLevelType w:val="hybridMultilevel"/>
    <w:tmpl w:val="81426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2410D76"/>
    <w:multiLevelType w:val="hybridMultilevel"/>
    <w:tmpl w:val="A8D43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394517D"/>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13CA53A6"/>
    <w:multiLevelType w:val="hybridMultilevel"/>
    <w:tmpl w:val="B4E2D09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2" w15:restartNumberingAfterBreak="0">
    <w:nsid w:val="15546CD4"/>
    <w:multiLevelType w:val="multilevel"/>
    <w:tmpl w:val="BECACBAC"/>
    <w:lvl w:ilvl="0">
      <w:start w:val="11"/>
      <w:numFmt w:val="decimal"/>
      <w:lvlText w:val="%1"/>
      <w:lvlJc w:val="left"/>
      <w:pPr>
        <w:ind w:left="510" w:hanging="510"/>
      </w:pPr>
      <w:rPr>
        <w:rFonts w:hint="default"/>
        <w:b/>
      </w:rPr>
    </w:lvl>
    <w:lvl w:ilvl="1">
      <w:start w:val="2"/>
      <w:numFmt w:val="decimal"/>
      <w:lvlText w:val="%1.%2"/>
      <w:lvlJc w:val="left"/>
      <w:pPr>
        <w:ind w:left="915" w:hanging="510"/>
      </w:pPr>
      <w:rPr>
        <w:rFonts w:hint="default"/>
        <w:b/>
      </w:rPr>
    </w:lvl>
    <w:lvl w:ilvl="2">
      <w:start w:val="4"/>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340" w:hanging="72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510" w:hanging="108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4680" w:hanging="1440"/>
      </w:pPr>
      <w:rPr>
        <w:rFonts w:hint="default"/>
        <w:b/>
      </w:rPr>
    </w:lvl>
  </w:abstractNum>
  <w:abstractNum w:abstractNumId="53" w15:restartNumberingAfterBreak="0">
    <w:nsid w:val="15A20CAA"/>
    <w:multiLevelType w:val="hybridMultilevel"/>
    <w:tmpl w:val="F82EC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167656FD"/>
    <w:multiLevelType w:val="hybridMultilevel"/>
    <w:tmpl w:val="81DC4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0906CC"/>
    <w:multiLevelType w:val="hybridMultilevel"/>
    <w:tmpl w:val="289C36C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6" w15:restartNumberingAfterBreak="0">
    <w:nsid w:val="1A1C6A41"/>
    <w:multiLevelType w:val="hybridMultilevel"/>
    <w:tmpl w:val="C43EF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4321BC"/>
    <w:multiLevelType w:val="hybridMultilevel"/>
    <w:tmpl w:val="205A5D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1A932231"/>
    <w:multiLevelType w:val="multilevel"/>
    <w:tmpl w:val="0A94123A"/>
    <w:lvl w:ilvl="0">
      <w:start w:val="1"/>
      <w:numFmt w:val="decimal"/>
      <w:lvlText w:val="%1."/>
      <w:lvlJc w:val="left"/>
      <w:pPr>
        <w:tabs>
          <w:tab w:val="num" w:pos="1080"/>
        </w:tabs>
        <w:ind w:left="1080" w:hanging="360"/>
      </w:pPr>
      <w:rPr>
        <w:i w:val="0"/>
        <w:iCs w:val="0"/>
      </w:rPr>
    </w:lvl>
    <w:lvl w:ilvl="1">
      <w:start w:val="3"/>
      <w:numFmt w:val="decimal"/>
      <w:isLgl/>
      <w:lvlText w:val="%1.%2"/>
      <w:lvlJc w:val="left"/>
      <w:pPr>
        <w:ind w:left="1080" w:hanging="360"/>
      </w:pPr>
      <w:rPr>
        <w:rFonts w:ascii="Arial Narrow" w:hAnsi="Arial Narrow"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59" w15:restartNumberingAfterBreak="0">
    <w:nsid w:val="1B4A2919"/>
    <w:multiLevelType w:val="hybridMultilevel"/>
    <w:tmpl w:val="9F0AE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1C923A9E"/>
    <w:multiLevelType w:val="hybridMultilevel"/>
    <w:tmpl w:val="1C5C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AD536F"/>
    <w:multiLevelType w:val="singleLevel"/>
    <w:tmpl w:val="38ECFF56"/>
    <w:lvl w:ilvl="0">
      <w:start w:val="1"/>
      <w:numFmt w:val="decimal"/>
      <w:lvlText w:val="%1."/>
      <w:lvlJc w:val="left"/>
      <w:pPr>
        <w:tabs>
          <w:tab w:val="num" w:pos="1080"/>
        </w:tabs>
        <w:ind w:left="1080" w:hanging="360"/>
      </w:pPr>
    </w:lvl>
  </w:abstractNum>
  <w:abstractNum w:abstractNumId="62" w15:restartNumberingAfterBreak="0">
    <w:nsid w:val="1CB46AA3"/>
    <w:multiLevelType w:val="hybridMultilevel"/>
    <w:tmpl w:val="5776CF0A"/>
    <w:lvl w:ilvl="0" w:tplc="ACD286D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1CCE4001"/>
    <w:multiLevelType w:val="multilevel"/>
    <w:tmpl w:val="29C25C2C"/>
    <w:lvl w:ilvl="0">
      <w:start w:val="13"/>
      <w:numFmt w:val="decimal"/>
      <w:lvlText w:val="%1"/>
      <w:lvlJc w:val="left"/>
      <w:pPr>
        <w:ind w:left="510" w:hanging="510"/>
      </w:pPr>
      <w:rPr>
        <w:rFonts w:hint="default"/>
        <w:b/>
      </w:rPr>
    </w:lvl>
    <w:lvl w:ilvl="1">
      <w:start w:val="2"/>
      <w:numFmt w:val="decimal"/>
      <w:lvlText w:val="%1.%2"/>
      <w:lvlJc w:val="left"/>
      <w:pPr>
        <w:ind w:left="1050" w:hanging="51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64" w15:restartNumberingAfterBreak="0">
    <w:nsid w:val="1D852A54"/>
    <w:multiLevelType w:val="hybridMultilevel"/>
    <w:tmpl w:val="91FCDCBC"/>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15:restartNumberingAfterBreak="0">
    <w:nsid w:val="1F536AE9"/>
    <w:multiLevelType w:val="hybridMultilevel"/>
    <w:tmpl w:val="90245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5E74DF"/>
    <w:multiLevelType w:val="hybridMultilevel"/>
    <w:tmpl w:val="E08027A0"/>
    <w:lvl w:ilvl="0" w:tplc="B0C2B1E6">
      <w:start w:val="20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2A551D0"/>
    <w:multiLevelType w:val="hybridMultilevel"/>
    <w:tmpl w:val="16668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23355BE9"/>
    <w:multiLevelType w:val="hybridMultilevel"/>
    <w:tmpl w:val="31CCC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565D4B"/>
    <w:multiLevelType w:val="multilevel"/>
    <w:tmpl w:val="AA2E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3676328"/>
    <w:multiLevelType w:val="hybridMultilevel"/>
    <w:tmpl w:val="0E6ED7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E23EB0"/>
    <w:multiLevelType w:val="hybridMultilevel"/>
    <w:tmpl w:val="600AC154"/>
    <w:lvl w:ilvl="0" w:tplc="ACD286D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3F47B37"/>
    <w:multiLevelType w:val="hybridMultilevel"/>
    <w:tmpl w:val="6CD24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4161A1E"/>
    <w:multiLevelType w:val="multilevel"/>
    <w:tmpl w:val="61B4C576"/>
    <w:lvl w:ilvl="0">
      <w:start w:val="15"/>
      <w:numFmt w:val="decimal"/>
      <w:lvlText w:val="%1"/>
      <w:lvlJc w:val="left"/>
      <w:pPr>
        <w:ind w:left="510" w:hanging="510"/>
      </w:pPr>
      <w:rPr>
        <w:rFonts w:hint="default"/>
        <w:b/>
      </w:rPr>
    </w:lvl>
    <w:lvl w:ilvl="1">
      <w:start w:val="3"/>
      <w:numFmt w:val="decimal"/>
      <w:lvlText w:val="%1.%2"/>
      <w:lvlJc w:val="left"/>
      <w:pPr>
        <w:ind w:left="1095" w:hanging="510"/>
      </w:pPr>
      <w:rPr>
        <w:rFonts w:hint="default"/>
        <w:b/>
      </w:rPr>
    </w:lvl>
    <w:lvl w:ilvl="2">
      <w:start w:val="2"/>
      <w:numFmt w:val="decimal"/>
      <w:lvlText w:val="%1.%2.%3"/>
      <w:lvlJc w:val="left"/>
      <w:pPr>
        <w:ind w:left="1890" w:hanging="720"/>
      </w:pPr>
      <w:rPr>
        <w:rFonts w:hint="default"/>
        <w:b/>
      </w:rPr>
    </w:lvl>
    <w:lvl w:ilvl="3">
      <w:start w:val="1"/>
      <w:numFmt w:val="decimal"/>
      <w:lvlText w:val="%1.%2.%3.%4"/>
      <w:lvlJc w:val="left"/>
      <w:pPr>
        <w:ind w:left="2475" w:hanging="720"/>
      </w:pPr>
      <w:rPr>
        <w:rFonts w:hint="default"/>
        <w:b/>
      </w:rPr>
    </w:lvl>
    <w:lvl w:ilvl="4">
      <w:start w:val="1"/>
      <w:numFmt w:val="decimal"/>
      <w:lvlText w:val="%1.%2.%3.%4.%5"/>
      <w:lvlJc w:val="left"/>
      <w:pPr>
        <w:ind w:left="3060" w:hanging="720"/>
      </w:pPr>
      <w:rPr>
        <w:rFonts w:hint="default"/>
        <w:b/>
      </w:rPr>
    </w:lvl>
    <w:lvl w:ilvl="5">
      <w:start w:val="1"/>
      <w:numFmt w:val="decimal"/>
      <w:lvlText w:val="%1.%2.%3.%4.%5.%6"/>
      <w:lvlJc w:val="left"/>
      <w:pPr>
        <w:ind w:left="4005" w:hanging="1080"/>
      </w:pPr>
      <w:rPr>
        <w:rFonts w:hint="default"/>
        <w:b/>
      </w:rPr>
    </w:lvl>
    <w:lvl w:ilvl="6">
      <w:start w:val="1"/>
      <w:numFmt w:val="decimal"/>
      <w:lvlText w:val="%1.%2.%3.%4.%5.%6.%7"/>
      <w:lvlJc w:val="left"/>
      <w:pPr>
        <w:ind w:left="4590" w:hanging="1080"/>
      </w:pPr>
      <w:rPr>
        <w:rFonts w:hint="default"/>
        <w:b/>
      </w:rPr>
    </w:lvl>
    <w:lvl w:ilvl="7">
      <w:start w:val="1"/>
      <w:numFmt w:val="decimal"/>
      <w:lvlText w:val="%1.%2.%3.%4.%5.%6.%7.%8"/>
      <w:lvlJc w:val="left"/>
      <w:pPr>
        <w:ind w:left="5535" w:hanging="1440"/>
      </w:pPr>
      <w:rPr>
        <w:rFonts w:hint="default"/>
        <w:b/>
      </w:rPr>
    </w:lvl>
    <w:lvl w:ilvl="8">
      <w:start w:val="1"/>
      <w:numFmt w:val="decimal"/>
      <w:lvlText w:val="%1.%2.%3.%4.%5.%6.%7.%8.%9"/>
      <w:lvlJc w:val="left"/>
      <w:pPr>
        <w:ind w:left="6120" w:hanging="1440"/>
      </w:pPr>
      <w:rPr>
        <w:rFonts w:hint="default"/>
        <w:b/>
      </w:rPr>
    </w:lvl>
  </w:abstractNum>
  <w:abstractNum w:abstractNumId="74" w15:restartNumberingAfterBreak="0">
    <w:nsid w:val="25696152"/>
    <w:multiLevelType w:val="multilevel"/>
    <w:tmpl w:val="2A78B168"/>
    <w:lvl w:ilvl="0">
      <w:start w:val="19"/>
      <w:numFmt w:val="decimal"/>
      <w:lvlText w:val="%1"/>
      <w:lvlJc w:val="left"/>
      <w:pPr>
        <w:tabs>
          <w:tab w:val="num" w:pos="360"/>
        </w:tabs>
        <w:ind w:left="360" w:hanging="360"/>
      </w:pPr>
      <w:rPr>
        <w:b/>
        <w:bCs/>
      </w:rPr>
    </w:lvl>
    <w:lvl w:ilvl="1">
      <w:start w:val="2"/>
      <w:numFmt w:val="decimal"/>
      <w:lvlText w:val="%1.%2"/>
      <w:lvlJc w:val="left"/>
      <w:pPr>
        <w:tabs>
          <w:tab w:val="num" w:pos="810"/>
        </w:tabs>
        <w:ind w:left="810" w:hanging="360"/>
      </w:pPr>
      <w:rPr>
        <w:b/>
        <w:bCs/>
      </w:rPr>
    </w:lvl>
    <w:lvl w:ilvl="2">
      <w:start w:val="1"/>
      <w:numFmt w:val="decimal"/>
      <w:lvlText w:val="%1.%2.%3"/>
      <w:lvlJc w:val="left"/>
      <w:pPr>
        <w:tabs>
          <w:tab w:val="num" w:pos="1560"/>
        </w:tabs>
        <w:ind w:left="1560" w:hanging="720"/>
      </w:pPr>
      <w:rPr>
        <w:b/>
        <w:bCs/>
      </w:rPr>
    </w:lvl>
    <w:lvl w:ilvl="3">
      <w:start w:val="1"/>
      <w:numFmt w:val="lowerLetter"/>
      <w:lvlText w:val="%1.%2.%3.%4"/>
      <w:lvlJc w:val="left"/>
      <w:pPr>
        <w:tabs>
          <w:tab w:val="num" w:pos="2070"/>
        </w:tabs>
        <w:ind w:left="2070" w:hanging="720"/>
      </w:pPr>
      <w:rPr>
        <w:b/>
        <w:bCs/>
      </w:rPr>
    </w:lvl>
    <w:lvl w:ilvl="4">
      <w:start w:val="1"/>
      <w:numFmt w:val="decimal"/>
      <w:lvlText w:val="%1.%2.%3.%4.%5"/>
      <w:lvlJc w:val="left"/>
      <w:pPr>
        <w:tabs>
          <w:tab w:val="num" w:pos="2520"/>
        </w:tabs>
        <w:ind w:left="2520" w:hanging="720"/>
      </w:pPr>
      <w:rPr>
        <w:b/>
        <w:bCs/>
      </w:rPr>
    </w:lvl>
    <w:lvl w:ilvl="5">
      <w:start w:val="1"/>
      <w:numFmt w:val="decimal"/>
      <w:lvlText w:val="%1.%2.%3.%4.%5.%6"/>
      <w:lvlJc w:val="left"/>
      <w:pPr>
        <w:tabs>
          <w:tab w:val="num" w:pos="3330"/>
        </w:tabs>
        <w:ind w:left="3330" w:hanging="1080"/>
      </w:pPr>
      <w:rPr>
        <w:b/>
        <w:bCs/>
      </w:rPr>
    </w:lvl>
    <w:lvl w:ilvl="6">
      <w:start w:val="1"/>
      <w:numFmt w:val="decimal"/>
      <w:lvlText w:val="%1.%2.%3.%4.%5.%6.%7"/>
      <w:lvlJc w:val="left"/>
      <w:pPr>
        <w:tabs>
          <w:tab w:val="num" w:pos="3780"/>
        </w:tabs>
        <w:ind w:left="3780" w:hanging="1080"/>
      </w:pPr>
      <w:rPr>
        <w:b/>
        <w:bCs/>
      </w:rPr>
    </w:lvl>
    <w:lvl w:ilvl="7">
      <w:start w:val="1"/>
      <w:numFmt w:val="decimal"/>
      <w:lvlText w:val="%1.%2.%3.%4.%5.%6.%7.%8"/>
      <w:lvlJc w:val="left"/>
      <w:pPr>
        <w:tabs>
          <w:tab w:val="num" w:pos="4590"/>
        </w:tabs>
        <w:ind w:left="4590" w:hanging="1440"/>
      </w:pPr>
      <w:rPr>
        <w:b/>
        <w:bCs/>
      </w:rPr>
    </w:lvl>
    <w:lvl w:ilvl="8">
      <w:start w:val="1"/>
      <w:numFmt w:val="decimal"/>
      <w:lvlText w:val="%1.%2.%3.%4.%5.%6.%7.%8.%9"/>
      <w:lvlJc w:val="left"/>
      <w:pPr>
        <w:tabs>
          <w:tab w:val="num" w:pos="5040"/>
        </w:tabs>
        <w:ind w:left="5040" w:hanging="1440"/>
      </w:pPr>
      <w:rPr>
        <w:b/>
        <w:bCs/>
      </w:rPr>
    </w:lvl>
  </w:abstractNum>
  <w:abstractNum w:abstractNumId="75" w15:restartNumberingAfterBreak="0">
    <w:nsid w:val="276C2537"/>
    <w:multiLevelType w:val="hybridMultilevel"/>
    <w:tmpl w:val="9196975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6" w15:restartNumberingAfterBreak="0">
    <w:nsid w:val="27CB58B3"/>
    <w:multiLevelType w:val="hybridMultilevel"/>
    <w:tmpl w:val="0AAAA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237240"/>
    <w:multiLevelType w:val="hybridMultilevel"/>
    <w:tmpl w:val="B9A21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334B77"/>
    <w:multiLevelType w:val="hybridMultilevel"/>
    <w:tmpl w:val="06AAF6E8"/>
    <w:lvl w:ilvl="0" w:tplc="E8D6FEDE">
      <w:start w:val="1"/>
      <w:numFmt w:val="lowerLetter"/>
      <w:lvlText w:val="%1."/>
      <w:lvlJc w:val="left"/>
      <w:pPr>
        <w:ind w:left="720" w:hanging="360"/>
      </w:pPr>
      <w:rPr>
        <w:rFonts w:ascii="Calibri" w:hAnsi="Calibri"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2A558B"/>
    <w:multiLevelType w:val="hybridMultilevel"/>
    <w:tmpl w:val="D5665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A2D2E6A"/>
    <w:multiLevelType w:val="singleLevel"/>
    <w:tmpl w:val="BACE2A1E"/>
    <w:lvl w:ilvl="0">
      <w:start w:val="1"/>
      <w:numFmt w:val="decimal"/>
      <w:lvlText w:val="%1."/>
      <w:lvlJc w:val="left"/>
      <w:pPr>
        <w:tabs>
          <w:tab w:val="num" w:pos="1080"/>
        </w:tabs>
        <w:ind w:left="1080" w:hanging="360"/>
      </w:pPr>
    </w:lvl>
  </w:abstractNum>
  <w:abstractNum w:abstractNumId="81" w15:restartNumberingAfterBreak="0">
    <w:nsid w:val="2AF35E28"/>
    <w:multiLevelType w:val="hybridMultilevel"/>
    <w:tmpl w:val="43AA2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7C7A1C"/>
    <w:multiLevelType w:val="hybridMultilevel"/>
    <w:tmpl w:val="721E889A"/>
    <w:lvl w:ilvl="0" w:tplc="FF7AB58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421842"/>
    <w:multiLevelType w:val="hybridMultilevel"/>
    <w:tmpl w:val="BE5A2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820327"/>
    <w:multiLevelType w:val="hybridMultilevel"/>
    <w:tmpl w:val="4D8077AE"/>
    <w:lvl w:ilvl="0" w:tplc="ACD286D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2E2A31C5"/>
    <w:multiLevelType w:val="hybridMultilevel"/>
    <w:tmpl w:val="FE3E2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EAA6500"/>
    <w:multiLevelType w:val="hybridMultilevel"/>
    <w:tmpl w:val="402C3E12"/>
    <w:lvl w:ilvl="0" w:tplc="04090001">
      <w:start w:val="1"/>
      <w:numFmt w:val="bullet"/>
      <w:lvlText w:val=""/>
      <w:lvlJc w:val="left"/>
      <w:pPr>
        <w:ind w:left="5280" w:hanging="360"/>
      </w:pPr>
      <w:rPr>
        <w:rFonts w:ascii="Symbol" w:hAnsi="Symbol" w:hint="default"/>
      </w:rPr>
    </w:lvl>
    <w:lvl w:ilvl="1" w:tplc="04090003">
      <w:start w:val="1"/>
      <w:numFmt w:val="bullet"/>
      <w:lvlText w:val="o"/>
      <w:lvlJc w:val="left"/>
      <w:pPr>
        <w:ind w:left="6000" w:hanging="360"/>
      </w:pPr>
      <w:rPr>
        <w:rFonts w:ascii="Courier New" w:hAnsi="Courier New" w:cs="Courier New" w:hint="default"/>
      </w:rPr>
    </w:lvl>
    <w:lvl w:ilvl="2" w:tplc="04090001">
      <w:start w:val="1"/>
      <w:numFmt w:val="bullet"/>
      <w:lvlText w:val=""/>
      <w:lvlJc w:val="left"/>
      <w:pPr>
        <w:ind w:left="6720" w:hanging="360"/>
      </w:pPr>
      <w:rPr>
        <w:rFonts w:ascii="Symbol" w:hAnsi="Symbol" w:hint="default"/>
      </w:rPr>
    </w:lvl>
    <w:lvl w:ilvl="3" w:tplc="04090001" w:tentative="1">
      <w:start w:val="1"/>
      <w:numFmt w:val="bullet"/>
      <w:lvlText w:val=""/>
      <w:lvlJc w:val="left"/>
      <w:pPr>
        <w:ind w:left="7440" w:hanging="360"/>
      </w:pPr>
      <w:rPr>
        <w:rFonts w:ascii="Symbol" w:hAnsi="Symbol" w:hint="default"/>
      </w:rPr>
    </w:lvl>
    <w:lvl w:ilvl="4" w:tplc="04090003" w:tentative="1">
      <w:start w:val="1"/>
      <w:numFmt w:val="bullet"/>
      <w:lvlText w:val="o"/>
      <w:lvlJc w:val="left"/>
      <w:pPr>
        <w:ind w:left="8160" w:hanging="360"/>
      </w:pPr>
      <w:rPr>
        <w:rFonts w:ascii="Courier New" w:hAnsi="Courier New" w:cs="Courier New" w:hint="default"/>
      </w:rPr>
    </w:lvl>
    <w:lvl w:ilvl="5" w:tplc="04090005" w:tentative="1">
      <w:start w:val="1"/>
      <w:numFmt w:val="bullet"/>
      <w:lvlText w:val=""/>
      <w:lvlJc w:val="left"/>
      <w:pPr>
        <w:ind w:left="8880" w:hanging="360"/>
      </w:pPr>
      <w:rPr>
        <w:rFonts w:ascii="Wingdings" w:hAnsi="Wingdings" w:hint="default"/>
      </w:rPr>
    </w:lvl>
    <w:lvl w:ilvl="6" w:tplc="04090001" w:tentative="1">
      <w:start w:val="1"/>
      <w:numFmt w:val="bullet"/>
      <w:lvlText w:val=""/>
      <w:lvlJc w:val="left"/>
      <w:pPr>
        <w:ind w:left="9600" w:hanging="360"/>
      </w:pPr>
      <w:rPr>
        <w:rFonts w:ascii="Symbol" w:hAnsi="Symbol" w:hint="default"/>
      </w:rPr>
    </w:lvl>
    <w:lvl w:ilvl="7" w:tplc="04090003" w:tentative="1">
      <w:start w:val="1"/>
      <w:numFmt w:val="bullet"/>
      <w:lvlText w:val="o"/>
      <w:lvlJc w:val="left"/>
      <w:pPr>
        <w:ind w:left="10320" w:hanging="360"/>
      </w:pPr>
      <w:rPr>
        <w:rFonts w:ascii="Courier New" w:hAnsi="Courier New" w:cs="Courier New" w:hint="default"/>
      </w:rPr>
    </w:lvl>
    <w:lvl w:ilvl="8" w:tplc="04090005" w:tentative="1">
      <w:start w:val="1"/>
      <w:numFmt w:val="bullet"/>
      <w:lvlText w:val=""/>
      <w:lvlJc w:val="left"/>
      <w:pPr>
        <w:ind w:left="11040" w:hanging="360"/>
      </w:pPr>
      <w:rPr>
        <w:rFonts w:ascii="Wingdings" w:hAnsi="Wingdings" w:hint="default"/>
      </w:rPr>
    </w:lvl>
  </w:abstractNum>
  <w:abstractNum w:abstractNumId="87" w15:restartNumberingAfterBreak="0">
    <w:nsid w:val="2F06387B"/>
    <w:multiLevelType w:val="hybridMultilevel"/>
    <w:tmpl w:val="F3B85A8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8" w15:restartNumberingAfterBreak="0">
    <w:nsid w:val="2F8F4052"/>
    <w:multiLevelType w:val="hybridMultilevel"/>
    <w:tmpl w:val="75E2D3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03B1496"/>
    <w:multiLevelType w:val="hybridMultilevel"/>
    <w:tmpl w:val="196EE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0B82FFD"/>
    <w:multiLevelType w:val="hybridMultilevel"/>
    <w:tmpl w:val="6D4A0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17C2CA2"/>
    <w:multiLevelType w:val="hybridMultilevel"/>
    <w:tmpl w:val="0EB0EE1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2" w15:restartNumberingAfterBreak="0">
    <w:nsid w:val="33D4791E"/>
    <w:multiLevelType w:val="hybridMultilevel"/>
    <w:tmpl w:val="B8B0D9F0"/>
    <w:lvl w:ilvl="0" w:tplc="0409000F">
      <w:start w:val="1"/>
      <w:numFmt w:val="decimal"/>
      <w:lvlText w:val="%1."/>
      <w:lvlJc w:val="left"/>
      <w:pPr>
        <w:ind w:left="720" w:hanging="360"/>
      </w:pPr>
    </w:lvl>
    <w:lvl w:ilvl="1" w:tplc="5A361F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3E10E3F"/>
    <w:multiLevelType w:val="hybridMultilevel"/>
    <w:tmpl w:val="A1EC8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6883C94"/>
    <w:multiLevelType w:val="hybridMultilevel"/>
    <w:tmpl w:val="1D2C6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6A47519"/>
    <w:multiLevelType w:val="hybridMultilevel"/>
    <w:tmpl w:val="21E00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87401AF"/>
    <w:multiLevelType w:val="hybridMultilevel"/>
    <w:tmpl w:val="76EE1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687A03"/>
    <w:multiLevelType w:val="multilevel"/>
    <w:tmpl w:val="1194B0DE"/>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3B294F84"/>
    <w:multiLevelType w:val="hybridMultilevel"/>
    <w:tmpl w:val="EA960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B91598C"/>
    <w:multiLevelType w:val="multilevel"/>
    <w:tmpl w:val="1FE29430"/>
    <w:lvl w:ilvl="0">
      <w:start w:val="1"/>
      <w:numFmt w:val="upperLetter"/>
      <w:lvlText w:val="%1."/>
      <w:lvlJc w:val="left"/>
      <w:pPr>
        <w:ind w:left="709" w:hanging="231"/>
      </w:pPr>
      <w:rPr>
        <w:b w:val="0"/>
        <w:bCs/>
        <w:spacing w:val="-6"/>
        <w:w w:val="100"/>
        <w:sz w:val="18"/>
        <w:szCs w:val="18"/>
      </w:rPr>
    </w:lvl>
    <w:lvl w:ilvl="1">
      <w:numFmt w:val="bullet"/>
      <w:lvlText w:val="•"/>
      <w:lvlJc w:val="left"/>
      <w:pPr>
        <w:ind w:left="1169" w:hanging="231"/>
      </w:pPr>
    </w:lvl>
    <w:lvl w:ilvl="2">
      <w:numFmt w:val="bullet"/>
      <w:lvlText w:val="•"/>
      <w:lvlJc w:val="left"/>
      <w:pPr>
        <w:ind w:left="1638" w:hanging="231"/>
      </w:pPr>
    </w:lvl>
    <w:lvl w:ilvl="3">
      <w:numFmt w:val="bullet"/>
      <w:lvlText w:val="•"/>
      <w:lvlJc w:val="left"/>
      <w:pPr>
        <w:ind w:left="2107" w:hanging="231"/>
      </w:pPr>
    </w:lvl>
    <w:lvl w:ilvl="4">
      <w:numFmt w:val="bullet"/>
      <w:lvlText w:val="•"/>
      <w:lvlJc w:val="left"/>
      <w:pPr>
        <w:ind w:left="2577" w:hanging="231"/>
      </w:pPr>
    </w:lvl>
    <w:lvl w:ilvl="5">
      <w:numFmt w:val="bullet"/>
      <w:lvlText w:val="•"/>
      <w:lvlJc w:val="left"/>
      <w:pPr>
        <w:ind w:left="3046" w:hanging="231"/>
      </w:pPr>
    </w:lvl>
    <w:lvl w:ilvl="6">
      <w:numFmt w:val="bullet"/>
      <w:lvlText w:val="•"/>
      <w:lvlJc w:val="left"/>
      <w:pPr>
        <w:ind w:left="3515" w:hanging="231"/>
      </w:pPr>
    </w:lvl>
    <w:lvl w:ilvl="7">
      <w:numFmt w:val="bullet"/>
      <w:lvlText w:val="•"/>
      <w:lvlJc w:val="left"/>
      <w:pPr>
        <w:ind w:left="3985" w:hanging="231"/>
      </w:pPr>
    </w:lvl>
    <w:lvl w:ilvl="8">
      <w:numFmt w:val="bullet"/>
      <w:lvlText w:val="•"/>
      <w:lvlJc w:val="left"/>
      <w:pPr>
        <w:ind w:left="4454" w:hanging="231"/>
      </w:pPr>
    </w:lvl>
  </w:abstractNum>
  <w:abstractNum w:abstractNumId="100" w15:restartNumberingAfterBreak="0">
    <w:nsid w:val="3BEB6ECE"/>
    <w:multiLevelType w:val="hybridMultilevel"/>
    <w:tmpl w:val="5CC2F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C473481"/>
    <w:multiLevelType w:val="singleLevel"/>
    <w:tmpl w:val="D9F66B40"/>
    <w:lvl w:ilvl="0">
      <w:start w:val="1"/>
      <w:numFmt w:val="decimal"/>
      <w:lvlText w:val="%1."/>
      <w:lvlJc w:val="left"/>
      <w:pPr>
        <w:tabs>
          <w:tab w:val="num" w:pos="360"/>
        </w:tabs>
        <w:ind w:left="360" w:hanging="360"/>
      </w:pPr>
    </w:lvl>
  </w:abstractNum>
  <w:abstractNum w:abstractNumId="102" w15:restartNumberingAfterBreak="0">
    <w:nsid w:val="3D52355C"/>
    <w:multiLevelType w:val="hybridMultilevel"/>
    <w:tmpl w:val="49664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D925025"/>
    <w:multiLevelType w:val="hybridMultilevel"/>
    <w:tmpl w:val="F6C8E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E33637B"/>
    <w:multiLevelType w:val="hybridMultilevel"/>
    <w:tmpl w:val="4BA8C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F101C9F"/>
    <w:multiLevelType w:val="singleLevel"/>
    <w:tmpl w:val="D9F66B40"/>
    <w:lvl w:ilvl="0">
      <w:start w:val="1"/>
      <w:numFmt w:val="decimal"/>
      <w:lvlText w:val="%1."/>
      <w:lvlJc w:val="left"/>
      <w:pPr>
        <w:tabs>
          <w:tab w:val="num" w:pos="360"/>
        </w:tabs>
        <w:ind w:left="360" w:hanging="360"/>
      </w:pPr>
    </w:lvl>
  </w:abstractNum>
  <w:abstractNum w:abstractNumId="106" w15:restartNumberingAfterBreak="0">
    <w:nsid w:val="3F8A6337"/>
    <w:multiLevelType w:val="hybridMultilevel"/>
    <w:tmpl w:val="1A56B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03E5CE0"/>
    <w:multiLevelType w:val="hybridMultilevel"/>
    <w:tmpl w:val="6A3CFB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15:restartNumberingAfterBreak="0">
    <w:nsid w:val="40497372"/>
    <w:multiLevelType w:val="hybridMultilevel"/>
    <w:tmpl w:val="B47EC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0FB31F2"/>
    <w:multiLevelType w:val="multilevel"/>
    <w:tmpl w:val="1F5091B6"/>
    <w:lvl w:ilvl="0">
      <w:start w:val="3"/>
      <w:numFmt w:val="decimal"/>
      <w:lvlText w:val="%1"/>
      <w:lvlJc w:val="left"/>
      <w:pPr>
        <w:ind w:left="405" w:hanging="405"/>
      </w:pPr>
      <w:rPr>
        <w:rFonts w:hint="default"/>
      </w:rPr>
    </w:lvl>
    <w:lvl w:ilvl="1">
      <w:start w:val="3"/>
      <w:numFmt w:val="decimal"/>
      <w:lvlText w:val="%1.%2"/>
      <w:lvlJc w:val="left"/>
      <w:pPr>
        <w:ind w:left="765" w:hanging="40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27D7840"/>
    <w:multiLevelType w:val="hybridMultilevel"/>
    <w:tmpl w:val="4D08C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2881AEE"/>
    <w:multiLevelType w:val="hybridMultilevel"/>
    <w:tmpl w:val="ACBC1680"/>
    <w:lvl w:ilvl="0" w:tplc="B0C2B1E6">
      <w:start w:val="20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3850221"/>
    <w:multiLevelType w:val="hybridMultilevel"/>
    <w:tmpl w:val="C0262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50514E5"/>
    <w:multiLevelType w:val="hybridMultilevel"/>
    <w:tmpl w:val="47D89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52564B6"/>
    <w:multiLevelType w:val="hybridMultilevel"/>
    <w:tmpl w:val="C9184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5E05386"/>
    <w:multiLevelType w:val="hybridMultilevel"/>
    <w:tmpl w:val="17F0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5E807F9"/>
    <w:multiLevelType w:val="multilevel"/>
    <w:tmpl w:val="74DA532E"/>
    <w:lvl w:ilvl="0">
      <w:start w:val="1"/>
      <w:numFmt w:val="decimal"/>
      <w:lvlText w:val="%1."/>
      <w:lvlJc w:val="left"/>
      <w:pPr>
        <w:tabs>
          <w:tab w:val="num" w:pos="360"/>
        </w:tabs>
        <w:ind w:left="360" w:hanging="360"/>
      </w:pPr>
    </w:lvl>
    <w:lvl w:ilvl="1">
      <w:start w:val="3"/>
      <w:numFmt w:val="decimal"/>
      <w:isLgl/>
      <w:lvlText w:val="%1.%2"/>
      <w:lvlJc w:val="left"/>
      <w:pPr>
        <w:ind w:left="810" w:hanging="360"/>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207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330" w:hanging="1080"/>
      </w:pPr>
      <w:rPr>
        <w:rFonts w:hint="default"/>
        <w:b/>
      </w:rPr>
    </w:lvl>
    <w:lvl w:ilvl="6">
      <w:start w:val="1"/>
      <w:numFmt w:val="decimal"/>
      <w:isLgl/>
      <w:lvlText w:val="%1.%2.%3.%4.%5.%6.%7"/>
      <w:lvlJc w:val="left"/>
      <w:pPr>
        <w:ind w:left="3780" w:hanging="1080"/>
      </w:pPr>
      <w:rPr>
        <w:rFonts w:hint="default"/>
        <w:b/>
      </w:rPr>
    </w:lvl>
    <w:lvl w:ilvl="7">
      <w:start w:val="1"/>
      <w:numFmt w:val="decimal"/>
      <w:isLgl/>
      <w:lvlText w:val="%1.%2.%3.%4.%5.%6.%7.%8"/>
      <w:lvlJc w:val="left"/>
      <w:pPr>
        <w:ind w:left="4590" w:hanging="1440"/>
      </w:pPr>
      <w:rPr>
        <w:rFonts w:hint="default"/>
        <w:b/>
      </w:rPr>
    </w:lvl>
    <w:lvl w:ilvl="8">
      <w:start w:val="1"/>
      <w:numFmt w:val="decimal"/>
      <w:isLgl/>
      <w:lvlText w:val="%1.%2.%3.%4.%5.%6.%7.%8.%9"/>
      <w:lvlJc w:val="left"/>
      <w:pPr>
        <w:ind w:left="5040" w:hanging="1440"/>
      </w:pPr>
      <w:rPr>
        <w:rFonts w:hint="default"/>
        <w:b/>
      </w:rPr>
    </w:lvl>
  </w:abstractNum>
  <w:abstractNum w:abstractNumId="117" w15:restartNumberingAfterBreak="0">
    <w:nsid w:val="49D53106"/>
    <w:multiLevelType w:val="hybridMultilevel"/>
    <w:tmpl w:val="8516FE84"/>
    <w:lvl w:ilvl="0" w:tplc="7C20409C">
      <w:start w:val="1"/>
      <w:numFmt w:val="lowerLetter"/>
      <w:lvlText w:val="%1."/>
      <w:lvlJc w:val="left"/>
      <w:pPr>
        <w:tabs>
          <w:tab w:val="num" w:pos="2340"/>
        </w:tabs>
        <w:ind w:left="2340" w:hanging="360"/>
      </w:pPr>
      <w:rPr>
        <w:b/>
        <w:bCs/>
      </w:rPr>
    </w:lvl>
    <w:lvl w:ilvl="1" w:tplc="A9862C4E">
      <w:start w:val="1"/>
      <w:numFmt w:val="decimal"/>
      <w:lvlText w:val="%2."/>
      <w:lvlJc w:val="left"/>
      <w:pPr>
        <w:tabs>
          <w:tab w:val="num" w:pos="3060"/>
        </w:tabs>
        <w:ind w:left="30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15:restartNumberingAfterBreak="0">
    <w:nsid w:val="49F46D2F"/>
    <w:multiLevelType w:val="hybridMultilevel"/>
    <w:tmpl w:val="4A307B5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15:restartNumberingAfterBreak="0">
    <w:nsid w:val="4B4671CE"/>
    <w:multiLevelType w:val="hybridMultilevel"/>
    <w:tmpl w:val="0CDA7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BA94D65"/>
    <w:multiLevelType w:val="multilevel"/>
    <w:tmpl w:val="1FE29430"/>
    <w:lvl w:ilvl="0">
      <w:start w:val="1"/>
      <w:numFmt w:val="upperLetter"/>
      <w:lvlText w:val="%1."/>
      <w:lvlJc w:val="left"/>
      <w:pPr>
        <w:ind w:left="709" w:hanging="231"/>
      </w:pPr>
      <w:rPr>
        <w:b w:val="0"/>
        <w:bCs/>
        <w:spacing w:val="-6"/>
        <w:w w:val="100"/>
        <w:sz w:val="18"/>
        <w:szCs w:val="18"/>
      </w:rPr>
    </w:lvl>
    <w:lvl w:ilvl="1">
      <w:numFmt w:val="bullet"/>
      <w:lvlText w:val="•"/>
      <w:lvlJc w:val="left"/>
      <w:pPr>
        <w:ind w:left="1169" w:hanging="231"/>
      </w:pPr>
    </w:lvl>
    <w:lvl w:ilvl="2">
      <w:numFmt w:val="bullet"/>
      <w:lvlText w:val="•"/>
      <w:lvlJc w:val="left"/>
      <w:pPr>
        <w:ind w:left="1638" w:hanging="231"/>
      </w:pPr>
    </w:lvl>
    <w:lvl w:ilvl="3">
      <w:numFmt w:val="bullet"/>
      <w:lvlText w:val="•"/>
      <w:lvlJc w:val="left"/>
      <w:pPr>
        <w:ind w:left="2107" w:hanging="231"/>
      </w:pPr>
    </w:lvl>
    <w:lvl w:ilvl="4">
      <w:numFmt w:val="bullet"/>
      <w:lvlText w:val="•"/>
      <w:lvlJc w:val="left"/>
      <w:pPr>
        <w:ind w:left="2577" w:hanging="231"/>
      </w:pPr>
    </w:lvl>
    <w:lvl w:ilvl="5">
      <w:numFmt w:val="bullet"/>
      <w:lvlText w:val="•"/>
      <w:lvlJc w:val="left"/>
      <w:pPr>
        <w:ind w:left="3046" w:hanging="231"/>
      </w:pPr>
    </w:lvl>
    <w:lvl w:ilvl="6">
      <w:numFmt w:val="bullet"/>
      <w:lvlText w:val="•"/>
      <w:lvlJc w:val="left"/>
      <w:pPr>
        <w:ind w:left="3515" w:hanging="231"/>
      </w:pPr>
    </w:lvl>
    <w:lvl w:ilvl="7">
      <w:numFmt w:val="bullet"/>
      <w:lvlText w:val="•"/>
      <w:lvlJc w:val="left"/>
      <w:pPr>
        <w:ind w:left="3985" w:hanging="231"/>
      </w:pPr>
    </w:lvl>
    <w:lvl w:ilvl="8">
      <w:numFmt w:val="bullet"/>
      <w:lvlText w:val="•"/>
      <w:lvlJc w:val="left"/>
      <w:pPr>
        <w:ind w:left="4454" w:hanging="231"/>
      </w:pPr>
    </w:lvl>
  </w:abstractNum>
  <w:abstractNum w:abstractNumId="121" w15:restartNumberingAfterBreak="0">
    <w:nsid w:val="4CEE1162"/>
    <w:multiLevelType w:val="hybridMultilevel"/>
    <w:tmpl w:val="94121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D2A0565"/>
    <w:multiLevelType w:val="hybridMultilevel"/>
    <w:tmpl w:val="17D81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DD05BA1"/>
    <w:multiLevelType w:val="hybridMultilevel"/>
    <w:tmpl w:val="3B2EA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4E1F4EF8"/>
    <w:multiLevelType w:val="hybridMultilevel"/>
    <w:tmpl w:val="8D546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EFA20CC"/>
    <w:multiLevelType w:val="hybridMultilevel"/>
    <w:tmpl w:val="2CCE3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FCF6DF7"/>
    <w:multiLevelType w:val="hybridMultilevel"/>
    <w:tmpl w:val="BB4CE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3F827B4"/>
    <w:multiLevelType w:val="singleLevel"/>
    <w:tmpl w:val="D9F66B40"/>
    <w:lvl w:ilvl="0">
      <w:start w:val="1"/>
      <w:numFmt w:val="decimal"/>
      <w:lvlText w:val="%1."/>
      <w:lvlJc w:val="left"/>
      <w:pPr>
        <w:tabs>
          <w:tab w:val="num" w:pos="360"/>
        </w:tabs>
        <w:ind w:left="360" w:hanging="360"/>
      </w:pPr>
    </w:lvl>
  </w:abstractNum>
  <w:abstractNum w:abstractNumId="128" w15:restartNumberingAfterBreak="0">
    <w:nsid w:val="540A4E0D"/>
    <w:multiLevelType w:val="hybridMultilevel"/>
    <w:tmpl w:val="F4A4C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5461CCA"/>
    <w:multiLevelType w:val="hybridMultilevel"/>
    <w:tmpl w:val="40A8F628"/>
    <w:lvl w:ilvl="0" w:tplc="00C24924">
      <w:start w:val="1"/>
      <w:numFmt w:val="decimal"/>
      <w:lvlText w:val="%1."/>
      <w:lvlJc w:val="left"/>
      <w:pPr>
        <w:tabs>
          <w:tab w:val="num" w:pos="1080"/>
        </w:tabs>
        <w:ind w:left="1080" w:hanging="360"/>
      </w:pPr>
    </w:lvl>
    <w:lvl w:ilvl="1" w:tplc="0714FA66">
      <w:start w:val="8"/>
      <w:numFmt w:val="decimal"/>
      <w:lvlText w:val="%2"/>
      <w:lvlJc w:val="left"/>
      <w:pPr>
        <w:tabs>
          <w:tab w:val="num" w:pos="1800"/>
        </w:tabs>
        <w:ind w:left="1800" w:hanging="360"/>
      </w:pPr>
    </w:lvl>
    <w:lvl w:ilvl="2" w:tplc="16003E1C">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15:restartNumberingAfterBreak="0">
    <w:nsid w:val="57EC45CD"/>
    <w:multiLevelType w:val="hybridMultilevel"/>
    <w:tmpl w:val="28803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586C6171"/>
    <w:multiLevelType w:val="hybridMultilevel"/>
    <w:tmpl w:val="D8943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86D1C39"/>
    <w:multiLevelType w:val="hybridMultilevel"/>
    <w:tmpl w:val="88801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5AC87886"/>
    <w:multiLevelType w:val="multilevel"/>
    <w:tmpl w:val="D960C284"/>
    <w:lvl w:ilvl="0">
      <w:start w:val="20"/>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520" w:hanging="72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134" w15:restartNumberingAfterBreak="0">
    <w:nsid w:val="5C310586"/>
    <w:multiLevelType w:val="hybridMultilevel"/>
    <w:tmpl w:val="64E04900"/>
    <w:lvl w:ilvl="0" w:tplc="7E3E93D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15:restartNumberingAfterBreak="0">
    <w:nsid w:val="5CC0720D"/>
    <w:multiLevelType w:val="multilevel"/>
    <w:tmpl w:val="5B82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D27648F"/>
    <w:multiLevelType w:val="hybridMultilevel"/>
    <w:tmpl w:val="AB567832"/>
    <w:lvl w:ilvl="0" w:tplc="BA247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E2F08FC"/>
    <w:multiLevelType w:val="hybridMultilevel"/>
    <w:tmpl w:val="A3EC0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5E9723F0"/>
    <w:multiLevelType w:val="hybridMultilevel"/>
    <w:tmpl w:val="0B900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EB76C9E"/>
    <w:multiLevelType w:val="hybridMultilevel"/>
    <w:tmpl w:val="4D0405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F273688"/>
    <w:multiLevelType w:val="hybridMultilevel"/>
    <w:tmpl w:val="E004A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60E029C6"/>
    <w:multiLevelType w:val="hybridMultilevel"/>
    <w:tmpl w:val="7F3CA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0E7543F"/>
    <w:multiLevelType w:val="multilevel"/>
    <w:tmpl w:val="711A8332"/>
    <w:lvl w:ilvl="0">
      <w:start w:val="15"/>
      <w:numFmt w:val="decimal"/>
      <w:lvlText w:val="%1"/>
      <w:lvlJc w:val="left"/>
      <w:pPr>
        <w:ind w:left="510" w:hanging="510"/>
      </w:pPr>
      <w:rPr>
        <w:rFonts w:hint="default"/>
        <w:b/>
      </w:rPr>
    </w:lvl>
    <w:lvl w:ilvl="1">
      <w:start w:val="4"/>
      <w:numFmt w:val="decimal"/>
      <w:lvlText w:val="%1.%2"/>
      <w:lvlJc w:val="left"/>
      <w:pPr>
        <w:ind w:left="1095" w:hanging="510"/>
      </w:pPr>
      <w:rPr>
        <w:rFonts w:hint="default"/>
        <w:b/>
      </w:rPr>
    </w:lvl>
    <w:lvl w:ilvl="2">
      <w:start w:val="1"/>
      <w:numFmt w:val="decimal"/>
      <w:lvlText w:val="%1.%2.%3"/>
      <w:lvlJc w:val="left"/>
      <w:pPr>
        <w:ind w:left="1890" w:hanging="720"/>
      </w:pPr>
      <w:rPr>
        <w:rFonts w:hint="default"/>
        <w:b/>
      </w:rPr>
    </w:lvl>
    <w:lvl w:ilvl="3">
      <w:start w:val="1"/>
      <w:numFmt w:val="decimal"/>
      <w:lvlText w:val="%1.%2.%3.%4"/>
      <w:lvlJc w:val="left"/>
      <w:pPr>
        <w:ind w:left="2475" w:hanging="720"/>
      </w:pPr>
      <w:rPr>
        <w:rFonts w:hint="default"/>
        <w:b/>
      </w:rPr>
    </w:lvl>
    <w:lvl w:ilvl="4">
      <w:start w:val="1"/>
      <w:numFmt w:val="decimal"/>
      <w:lvlText w:val="%1.%2.%3.%4.%5"/>
      <w:lvlJc w:val="left"/>
      <w:pPr>
        <w:ind w:left="3060" w:hanging="720"/>
      </w:pPr>
      <w:rPr>
        <w:rFonts w:hint="default"/>
        <w:b/>
      </w:rPr>
    </w:lvl>
    <w:lvl w:ilvl="5">
      <w:start w:val="1"/>
      <w:numFmt w:val="decimal"/>
      <w:lvlText w:val="%1.%2.%3.%4.%5.%6"/>
      <w:lvlJc w:val="left"/>
      <w:pPr>
        <w:ind w:left="4005" w:hanging="1080"/>
      </w:pPr>
      <w:rPr>
        <w:rFonts w:hint="default"/>
        <w:b/>
      </w:rPr>
    </w:lvl>
    <w:lvl w:ilvl="6">
      <w:start w:val="1"/>
      <w:numFmt w:val="decimal"/>
      <w:lvlText w:val="%1.%2.%3.%4.%5.%6.%7"/>
      <w:lvlJc w:val="left"/>
      <w:pPr>
        <w:ind w:left="4590" w:hanging="1080"/>
      </w:pPr>
      <w:rPr>
        <w:rFonts w:hint="default"/>
        <w:b/>
      </w:rPr>
    </w:lvl>
    <w:lvl w:ilvl="7">
      <w:start w:val="1"/>
      <w:numFmt w:val="decimal"/>
      <w:lvlText w:val="%1.%2.%3.%4.%5.%6.%7.%8"/>
      <w:lvlJc w:val="left"/>
      <w:pPr>
        <w:ind w:left="5535" w:hanging="1440"/>
      </w:pPr>
      <w:rPr>
        <w:rFonts w:hint="default"/>
        <w:b/>
      </w:rPr>
    </w:lvl>
    <w:lvl w:ilvl="8">
      <w:start w:val="1"/>
      <w:numFmt w:val="decimal"/>
      <w:lvlText w:val="%1.%2.%3.%4.%5.%6.%7.%8.%9"/>
      <w:lvlJc w:val="left"/>
      <w:pPr>
        <w:ind w:left="6120" w:hanging="1440"/>
      </w:pPr>
      <w:rPr>
        <w:rFonts w:hint="default"/>
        <w:b/>
      </w:rPr>
    </w:lvl>
  </w:abstractNum>
  <w:abstractNum w:abstractNumId="143" w15:restartNumberingAfterBreak="0">
    <w:nsid w:val="61D74846"/>
    <w:multiLevelType w:val="hybridMultilevel"/>
    <w:tmpl w:val="D2721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4" w15:restartNumberingAfterBreak="0">
    <w:nsid w:val="62546D5C"/>
    <w:multiLevelType w:val="hybridMultilevel"/>
    <w:tmpl w:val="882096D0"/>
    <w:lvl w:ilvl="0" w:tplc="B5DA1A2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4526B74"/>
    <w:multiLevelType w:val="hybridMultilevel"/>
    <w:tmpl w:val="15604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559430C"/>
    <w:multiLevelType w:val="singleLevel"/>
    <w:tmpl w:val="D0804A3A"/>
    <w:lvl w:ilvl="0">
      <w:start w:val="508"/>
      <w:numFmt w:val="decimal"/>
      <w:lvlText w:val="(%1) "/>
      <w:legacy w:legacy="1" w:legacySpace="0" w:legacyIndent="360"/>
      <w:lvlJc w:val="left"/>
      <w:pPr>
        <w:ind w:left="360" w:hanging="360"/>
      </w:pPr>
      <w:rPr>
        <w:rFonts w:ascii="Arial Narrow" w:hAnsi="Arial Narrow" w:cs="Arial Narrow" w:hint="default"/>
        <w:b w:val="0"/>
        <w:bCs w:val="0"/>
        <w:i w:val="0"/>
        <w:iCs w:val="0"/>
        <w:strike w:val="0"/>
        <w:dstrike w:val="0"/>
        <w:sz w:val="24"/>
        <w:szCs w:val="24"/>
        <w:u w:val="none"/>
        <w:effect w:val="none"/>
      </w:rPr>
    </w:lvl>
  </w:abstractNum>
  <w:abstractNum w:abstractNumId="147" w15:restartNumberingAfterBreak="0">
    <w:nsid w:val="65DA1D16"/>
    <w:multiLevelType w:val="hybridMultilevel"/>
    <w:tmpl w:val="8CDC46F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8" w15:restartNumberingAfterBreak="0">
    <w:nsid w:val="65DB5920"/>
    <w:multiLevelType w:val="hybridMultilevel"/>
    <w:tmpl w:val="4370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6186ADA"/>
    <w:multiLevelType w:val="hybridMultilevel"/>
    <w:tmpl w:val="8BE2EB5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15:restartNumberingAfterBreak="0">
    <w:nsid w:val="66661B82"/>
    <w:multiLevelType w:val="hybridMultilevel"/>
    <w:tmpl w:val="5C30F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67087086"/>
    <w:multiLevelType w:val="hybridMultilevel"/>
    <w:tmpl w:val="E9565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7241EC0"/>
    <w:multiLevelType w:val="hybridMultilevel"/>
    <w:tmpl w:val="A3846C0A"/>
    <w:lvl w:ilvl="0" w:tplc="04090019">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53" w15:restartNumberingAfterBreak="0">
    <w:nsid w:val="676441AD"/>
    <w:multiLevelType w:val="hybridMultilevel"/>
    <w:tmpl w:val="758E5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766110A"/>
    <w:multiLevelType w:val="hybridMultilevel"/>
    <w:tmpl w:val="CF9E6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8C4680E"/>
    <w:multiLevelType w:val="hybridMultilevel"/>
    <w:tmpl w:val="97866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BF30E17"/>
    <w:multiLevelType w:val="multilevel"/>
    <w:tmpl w:val="8C40135E"/>
    <w:lvl w:ilvl="0">
      <w:start w:val="19"/>
      <w:numFmt w:val="decimal"/>
      <w:lvlText w:val="%1"/>
      <w:lvlJc w:val="left"/>
      <w:pPr>
        <w:tabs>
          <w:tab w:val="num" w:pos="360"/>
        </w:tabs>
        <w:ind w:left="360" w:hanging="360"/>
      </w:pPr>
      <w:rPr>
        <w:b/>
        <w:bCs/>
      </w:rPr>
    </w:lvl>
    <w:lvl w:ilvl="1">
      <w:start w:val="1"/>
      <w:numFmt w:val="decimal"/>
      <w:lvlText w:val="%1.%2"/>
      <w:lvlJc w:val="left"/>
      <w:pPr>
        <w:tabs>
          <w:tab w:val="num" w:pos="810"/>
        </w:tabs>
        <w:ind w:left="810" w:hanging="360"/>
      </w:pPr>
      <w:rPr>
        <w:b/>
        <w:bCs/>
      </w:rPr>
    </w:lvl>
    <w:lvl w:ilvl="2">
      <w:start w:val="1"/>
      <w:numFmt w:val="decimal"/>
      <w:lvlText w:val="%1.%2.%3"/>
      <w:lvlJc w:val="left"/>
      <w:pPr>
        <w:tabs>
          <w:tab w:val="num" w:pos="1560"/>
        </w:tabs>
        <w:ind w:left="1560" w:hanging="720"/>
      </w:pPr>
      <w:rPr>
        <w:b/>
        <w:bCs/>
      </w:rPr>
    </w:lvl>
    <w:lvl w:ilvl="3">
      <w:start w:val="1"/>
      <w:numFmt w:val="lowerLetter"/>
      <w:lvlText w:val="%1.%2.%3.%4"/>
      <w:lvlJc w:val="left"/>
      <w:pPr>
        <w:tabs>
          <w:tab w:val="num" w:pos="2070"/>
        </w:tabs>
        <w:ind w:left="2070" w:hanging="720"/>
      </w:pPr>
      <w:rPr>
        <w:b/>
        <w:bCs/>
      </w:rPr>
    </w:lvl>
    <w:lvl w:ilvl="4">
      <w:start w:val="1"/>
      <w:numFmt w:val="decimal"/>
      <w:lvlText w:val="%1.%2.%3.%4.%5"/>
      <w:lvlJc w:val="left"/>
      <w:pPr>
        <w:tabs>
          <w:tab w:val="num" w:pos="2520"/>
        </w:tabs>
        <w:ind w:left="2520" w:hanging="720"/>
      </w:pPr>
      <w:rPr>
        <w:b/>
        <w:bCs/>
      </w:rPr>
    </w:lvl>
    <w:lvl w:ilvl="5">
      <w:start w:val="1"/>
      <w:numFmt w:val="decimal"/>
      <w:lvlText w:val="%1.%2.%3.%4.%5.%6"/>
      <w:lvlJc w:val="left"/>
      <w:pPr>
        <w:tabs>
          <w:tab w:val="num" w:pos="3330"/>
        </w:tabs>
        <w:ind w:left="3330" w:hanging="1080"/>
      </w:pPr>
      <w:rPr>
        <w:b/>
        <w:bCs/>
      </w:rPr>
    </w:lvl>
    <w:lvl w:ilvl="6">
      <w:start w:val="1"/>
      <w:numFmt w:val="decimal"/>
      <w:lvlText w:val="%1.%2.%3.%4.%5.%6.%7"/>
      <w:lvlJc w:val="left"/>
      <w:pPr>
        <w:tabs>
          <w:tab w:val="num" w:pos="3780"/>
        </w:tabs>
        <w:ind w:left="3780" w:hanging="1080"/>
      </w:pPr>
      <w:rPr>
        <w:b/>
        <w:bCs/>
      </w:rPr>
    </w:lvl>
    <w:lvl w:ilvl="7">
      <w:start w:val="1"/>
      <w:numFmt w:val="decimal"/>
      <w:lvlText w:val="%1.%2.%3.%4.%5.%6.%7.%8"/>
      <w:lvlJc w:val="left"/>
      <w:pPr>
        <w:tabs>
          <w:tab w:val="num" w:pos="4590"/>
        </w:tabs>
        <w:ind w:left="4590" w:hanging="1440"/>
      </w:pPr>
      <w:rPr>
        <w:b/>
        <w:bCs/>
      </w:rPr>
    </w:lvl>
    <w:lvl w:ilvl="8">
      <w:start w:val="1"/>
      <w:numFmt w:val="decimal"/>
      <w:lvlText w:val="%1.%2.%3.%4.%5.%6.%7.%8.%9"/>
      <w:lvlJc w:val="left"/>
      <w:pPr>
        <w:tabs>
          <w:tab w:val="num" w:pos="5040"/>
        </w:tabs>
        <w:ind w:left="5040" w:hanging="1440"/>
      </w:pPr>
      <w:rPr>
        <w:b/>
        <w:bCs/>
      </w:rPr>
    </w:lvl>
  </w:abstractNum>
  <w:abstractNum w:abstractNumId="157" w15:restartNumberingAfterBreak="0">
    <w:nsid w:val="6C037A47"/>
    <w:multiLevelType w:val="hybridMultilevel"/>
    <w:tmpl w:val="B706E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C3F0D4E"/>
    <w:multiLevelType w:val="multilevel"/>
    <w:tmpl w:val="86D634B2"/>
    <w:lvl w:ilvl="0">
      <w:start w:val="5"/>
      <w:numFmt w:val="decimal"/>
      <w:lvlText w:val="%1"/>
      <w:lvlJc w:val="left"/>
      <w:pPr>
        <w:tabs>
          <w:tab w:val="num" w:pos="1065"/>
        </w:tabs>
        <w:ind w:left="1065" w:hanging="1065"/>
      </w:pPr>
      <w:rPr>
        <w:rFonts w:hint="default"/>
        <w:b/>
        <w:bCs/>
      </w:rPr>
    </w:lvl>
    <w:lvl w:ilvl="1">
      <w:start w:val="1"/>
      <w:numFmt w:val="decimal"/>
      <w:lvlText w:val="%1.%2"/>
      <w:lvlJc w:val="left"/>
      <w:pPr>
        <w:tabs>
          <w:tab w:val="num" w:pos="864"/>
        </w:tabs>
        <w:ind w:left="792" w:hanging="432"/>
      </w:pPr>
      <w:rPr>
        <w:rFonts w:hint="default"/>
        <w:b/>
        <w:bCs/>
      </w:rPr>
    </w:lvl>
    <w:lvl w:ilvl="2">
      <w:start w:val="1"/>
      <w:numFmt w:val="decimal"/>
      <w:lvlText w:val="%1.%2.%3"/>
      <w:lvlJc w:val="left"/>
      <w:pPr>
        <w:tabs>
          <w:tab w:val="num" w:pos="2505"/>
        </w:tabs>
        <w:ind w:left="2505" w:hanging="1065"/>
      </w:pPr>
      <w:rPr>
        <w:rFonts w:hint="default"/>
        <w:b/>
        <w:bCs/>
      </w:rPr>
    </w:lvl>
    <w:lvl w:ilvl="3">
      <w:start w:val="1"/>
      <w:numFmt w:val="decimal"/>
      <w:lvlText w:val="%1.%2.%3.%4"/>
      <w:lvlJc w:val="left"/>
      <w:pPr>
        <w:tabs>
          <w:tab w:val="num" w:pos="3225"/>
        </w:tabs>
        <w:ind w:left="3225" w:hanging="1065"/>
      </w:pPr>
      <w:rPr>
        <w:rFonts w:hint="default"/>
        <w:b/>
        <w:bCs/>
      </w:rPr>
    </w:lvl>
    <w:lvl w:ilvl="4">
      <w:start w:val="1"/>
      <w:numFmt w:val="decimal"/>
      <w:lvlText w:val="%1.%2.%3.%4.%5"/>
      <w:lvlJc w:val="left"/>
      <w:pPr>
        <w:tabs>
          <w:tab w:val="num" w:pos="3945"/>
        </w:tabs>
        <w:ind w:left="3945" w:hanging="1065"/>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400"/>
        </w:tabs>
        <w:ind w:left="5400" w:hanging="108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200"/>
        </w:tabs>
        <w:ind w:left="7200" w:hanging="1440"/>
      </w:pPr>
      <w:rPr>
        <w:rFonts w:hint="default"/>
        <w:b/>
        <w:bCs/>
      </w:rPr>
    </w:lvl>
  </w:abstractNum>
  <w:abstractNum w:abstractNumId="159" w15:restartNumberingAfterBreak="0">
    <w:nsid w:val="6CDD334F"/>
    <w:multiLevelType w:val="hybridMultilevel"/>
    <w:tmpl w:val="C1988A0A"/>
    <w:lvl w:ilvl="0" w:tplc="45BED59C">
      <w:start w:val="1"/>
      <w:numFmt w:val="decimal"/>
      <w:lvlText w:val="%1."/>
      <w:lvlJc w:val="left"/>
      <w:pPr>
        <w:tabs>
          <w:tab w:val="num" w:pos="1080"/>
        </w:tabs>
        <w:ind w:left="1080" w:hanging="360"/>
      </w:pPr>
      <w:rPr>
        <w:rFonts w:ascii="Arial Narrow" w:eastAsia="Times New Roman"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CF42B18"/>
    <w:multiLevelType w:val="hybridMultilevel"/>
    <w:tmpl w:val="F162C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1" w15:restartNumberingAfterBreak="0">
    <w:nsid w:val="6F5026C2"/>
    <w:multiLevelType w:val="hybridMultilevel"/>
    <w:tmpl w:val="2F82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F7C4086"/>
    <w:multiLevelType w:val="hybridMultilevel"/>
    <w:tmpl w:val="17AC7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3" w15:restartNumberingAfterBreak="0">
    <w:nsid w:val="70484406"/>
    <w:multiLevelType w:val="hybridMultilevel"/>
    <w:tmpl w:val="A8BA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17159D2"/>
    <w:multiLevelType w:val="multilevel"/>
    <w:tmpl w:val="2080567E"/>
    <w:lvl w:ilvl="0">
      <w:start w:val="15"/>
      <w:numFmt w:val="decimal"/>
      <w:lvlText w:val="%1"/>
      <w:lvlJc w:val="left"/>
      <w:pPr>
        <w:ind w:left="510" w:hanging="510"/>
      </w:pPr>
      <w:rPr>
        <w:rFonts w:hint="default"/>
        <w:b/>
      </w:rPr>
    </w:lvl>
    <w:lvl w:ilvl="1">
      <w:start w:val="3"/>
      <w:numFmt w:val="decimal"/>
      <w:lvlText w:val="%1.%2"/>
      <w:lvlJc w:val="left"/>
      <w:pPr>
        <w:ind w:left="960" w:hanging="51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520" w:hanging="72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3780" w:hanging="108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165" w15:restartNumberingAfterBreak="0">
    <w:nsid w:val="72707AF2"/>
    <w:multiLevelType w:val="hybridMultilevel"/>
    <w:tmpl w:val="EC8C7C74"/>
    <w:lvl w:ilvl="0" w:tplc="14CE7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3C10DB1"/>
    <w:multiLevelType w:val="hybridMultilevel"/>
    <w:tmpl w:val="AD0C4312"/>
    <w:lvl w:ilvl="0" w:tplc="30D2737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410610A"/>
    <w:multiLevelType w:val="multilevel"/>
    <w:tmpl w:val="90548CA8"/>
    <w:lvl w:ilvl="0">
      <w:start w:val="11"/>
      <w:numFmt w:val="decimal"/>
      <w:lvlText w:val="%1"/>
      <w:lvlJc w:val="left"/>
      <w:pPr>
        <w:ind w:left="510" w:hanging="510"/>
      </w:pPr>
      <w:rPr>
        <w:rFonts w:hint="default"/>
      </w:rPr>
    </w:lvl>
    <w:lvl w:ilvl="1">
      <w:start w:val="6"/>
      <w:numFmt w:val="decimal"/>
      <w:lvlText w:val="%1.%2"/>
      <w:lvlJc w:val="left"/>
      <w:pPr>
        <w:ind w:left="1050" w:hanging="51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68" w15:restartNumberingAfterBreak="0">
    <w:nsid w:val="75157391"/>
    <w:multiLevelType w:val="singleLevel"/>
    <w:tmpl w:val="2912EFB6"/>
    <w:lvl w:ilvl="0">
      <w:start w:val="1"/>
      <w:numFmt w:val="decimal"/>
      <w:lvlText w:val="%1."/>
      <w:lvlJc w:val="left"/>
      <w:pPr>
        <w:tabs>
          <w:tab w:val="num" w:pos="360"/>
        </w:tabs>
        <w:ind w:left="360" w:hanging="360"/>
      </w:pPr>
    </w:lvl>
  </w:abstractNum>
  <w:abstractNum w:abstractNumId="169" w15:restartNumberingAfterBreak="0">
    <w:nsid w:val="75325196"/>
    <w:multiLevelType w:val="hybridMultilevel"/>
    <w:tmpl w:val="665C69B6"/>
    <w:lvl w:ilvl="0" w:tplc="FD7AB76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6B600C0"/>
    <w:multiLevelType w:val="hybridMultilevel"/>
    <w:tmpl w:val="00AE83BC"/>
    <w:lvl w:ilvl="0" w:tplc="2106605C">
      <w:start w:val="1"/>
      <w:numFmt w:val="decimal"/>
      <w:lvlText w:val="%1."/>
      <w:lvlJc w:val="left"/>
      <w:pPr>
        <w:tabs>
          <w:tab w:val="num" w:pos="1080"/>
        </w:tabs>
        <w:ind w:left="108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1" w15:restartNumberingAfterBreak="0">
    <w:nsid w:val="77676CA9"/>
    <w:multiLevelType w:val="multilevel"/>
    <w:tmpl w:val="DFB48A9C"/>
    <w:lvl w:ilvl="0">
      <w:start w:val="1"/>
      <w:numFmt w:val="upperLetter"/>
      <w:lvlText w:val="%1."/>
      <w:lvlJc w:val="left"/>
      <w:pPr>
        <w:ind w:left="709" w:hanging="231"/>
      </w:pPr>
      <w:rPr>
        <w:b/>
        <w:bCs/>
        <w:spacing w:val="-6"/>
        <w:w w:val="100"/>
        <w:sz w:val="18"/>
        <w:szCs w:val="18"/>
      </w:rPr>
    </w:lvl>
    <w:lvl w:ilvl="1">
      <w:numFmt w:val="bullet"/>
      <w:lvlText w:val="•"/>
      <w:lvlJc w:val="left"/>
      <w:pPr>
        <w:ind w:left="1169" w:hanging="231"/>
      </w:pPr>
    </w:lvl>
    <w:lvl w:ilvl="2">
      <w:numFmt w:val="bullet"/>
      <w:lvlText w:val="•"/>
      <w:lvlJc w:val="left"/>
      <w:pPr>
        <w:ind w:left="1638" w:hanging="231"/>
      </w:pPr>
    </w:lvl>
    <w:lvl w:ilvl="3">
      <w:numFmt w:val="bullet"/>
      <w:lvlText w:val="•"/>
      <w:lvlJc w:val="left"/>
      <w:pPr>
        <w:ind w:left="2107" w:hanging="231"/>
      </w:pPr>
    </w:lvl>
    <w:lvl w:ilvl="4">
      <w:numFmt w:val="bullet"/>
      <w:lvlText w:val="•"/>
      <w:lvlJc w:val="left"/>
      <w:pPr>
        <w:ind w:left="2577" w:hanging="231"/>
      </w:pPr>
    </w:lvl>
    <w:lvl w:ilvl="5">
      <w:numFmt w:val="bullet"/>
      <w:lvlText w:val="•"/>
      <w:lvlJc w:val="left"/>
      <w:pPr>
        <w:ind w:left="3046" w:hanging="231"/>
      </w:pPr>
    </w:lvl>
    <w:lvl w:ilvl="6">
      <w:numFmt w:val="bullet"/>
      <w:lvlText w:val="•"/>
      <w:lvlJc w:val="left"/>
      <w:pPr>
        <w:ind w:left="3515" w:hanging="231"/>
      </w:pPr>
    </w:lvl>
    <w:lvl w:ilvl="7">
      <w:numFmt w:val="bullet"/>
      <w:lvlText w:val="•"/>
      <w:lvlJc w:val="left"/>
      <w:pPr>
        <w:ind w:left="3985" w:hanging="231"/>
      </w:pPr>
    </w:lvl>
    <w:lvl w:ilvl="8">
      <w:numFmt w:val="bullet"/>
      <w:lvlText w:val="•"/>
      <w:lvlJc w:val="left"/>
      <w:pPr>
        <w:ind w:left="4454" w:hanging="231"/>
      </w:pPr>
    </w:lvl>
  </w:abstractNum>
  <w:abstractNum w:abstractNumId="172" w15:restartNumberingAfterBreak="0">
    <w:nsid w:val="77D8587D"/>
    <w:multiLevelType w:val="hybridMultilevel"/>
    <w:tmpl w:val="BCE06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8954FEB"/>
    <w:multiLevelType w:val="hybridMultilevel"/>
    <w:tmpl w:val="F29A9964"/>
    <w:lvl w:ilvl="0" w:tplc="3CF4B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E53B38"/>
    <w:multiLevelType w:val="multilevel"/>
    <w:tmpl w:val="35A2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8F057AE"/>
    <w:multiLevelType w:val="hybridMultilevel"/>
    <w:tmpl w:val="3404E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9352DB1"/>
    <w:multiLevelType w:val="multilevel"/>
    <w:tmpl w:val="46AA5070"/>
    <w:lvl w:ilvl="0">
      <w:start w:val="12"/>
      <w:numFmt w:val="decimal"/>
      <w:lvlText w:val="%1"/>
      <w:lvlJc w:val="left"/>
      <w:pPr>
        <w:ind w:left="360" w:hanging="360"/>
      </w:pPr>
      <w:rPr>
        <w:rFonts w:hint="default"/>
        <w:b/>
      </w:rPr>
    </w:lvl>
    <w:lvl w:ilvl="1">
      <w:start w:val="1"/>
      <w:numFmt w:val="decimal"/>
      <w:lvlText w:val="%1.%2"/>
      <w:lvlJc w:val="left"/>
      <w:pPr>
        <w:ind w:left="84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2640" w:hanging="72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3960" w:hanging="108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280" w:hanging="1440"/>
      </w:pPr>
      <w:rPr>
        <w:rFonts w:hint="default"/>
        <w:b/>
      </w:rPr>
    </w:lvl>
  </w:abstractNum>
  <w:abstractNum w:abstractNumId="177" w15:restartNumberingAfterBreak="0">
    <w:nsid w:val="79951C3E"/>
    <w:multiLevelType w:val="hybridMultilevel"/>
    <w:tmpl w:val="427022F6"/>
    <w:lvl w:ilvl="0" w:tplc="04090005">
      <w:start w:val="1"/>
      <w:numFmt w:val="bullet"/>
      <w:lvlText w:val=""/>
      <w:lvlJc w:val="left"/>
      <w:pPr>
        <w:tabs>
          <w:tab w:val="num" w:pos="776"/>
        </w:tabs>
        <w:ind w:left="776"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8" w15:restartNumberingAfterBreak="0">
    <w:nsid w:val="79DA7BCD"/>
    <w:multiLevelType w:val="hybridMultilevel"/>
    <w:tmpl w:val="7EB8D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7A7951B8"/>
    <w:multiLevelType w:val="hybridMultilevel"/>
    <w:tmpl w:val="917249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B3A3118"/>
    <w:multiLevelType w:val="hybridMultilevel"/>
    <w:tmpl w:val="401A7D0A"/>
    <w:lvl w:ilvl="0" w:tplc="4D0897F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C83705C"/>
    <w:multiLevelType w:val="hybridMultilevel"/>
    <w:tmpl w:val="066256E4"/>
    <w:lvl w:ilvl="0" w:tplc="D3BC65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7EBB1C10"/>
    <w:multiLevelType w:val="hybridMultilevel"/>
    <w:tmpl w:val="1318D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6"/>
  </w:num>
  <w:num w:numId="2">
    <w:abstractNumId w:val="127"/>
    <w:lvlOverride w:ilvl="0">
      <w:startOverride w:val="1"/>
    </w:lvlOverride>
  </w:num>
  <w:num w:numId="3">
    <w:abstractNumId w:val="101"/>
    <w:lvlOverride w:ilvl="0">
      <w:startOverride w:val="1"/>
    </w:lvlOverride>
  </w:num>
  <w:num w:numId="4">
    <w:abstractNumId w:val="116"/>
    <w:lvlOverride w:ilvl="0">
      <w:startOverride w:val="1"/>
    </w:lvlOverride>
  </w:num>
  <w:num w:numId="5">
    <w:abstractNumId w:val="105"/>
    <w:lvlOverride w:ilvl="0">
      <w:startOverride w:val="1"/>
    </w:lvlOverride>
  </w:num>
  <w:num w:numId="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startOverride w:val="1"/>
    </w:lvlOverride>
  </w:num>
  <w:num w:numId="8">
    <w:abstractNumId w:val="12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num>
  <w:num w:numId="11">
    <w:abstractNumId w:val="80"/>
    <w:lvlOverride w:ilvl="0">
      <w:startOverride w:val="1"/>
    </w:lvlOverride>
  </w:num>
  <w:num w:numId="12">
    <w:abstractNumId w:val="95"/>
  </w:num>
  <w:num w:numId="13">
    <w:abstractNumId w:val="159"/>
  </w:num>
  <w:num w:numId="14">
    <w:abstractNumId w:val="33"/>
  </w:num>
  <w:num w:numId="15">
    <w:abstractNumId w:val="158"/>
  </w:num>
  <w:num w:numId="1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168"/>
  </w:num>
  <w:num w:numId="20">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6"/>
  </w:num>
  <w:num w:numId="24">
    <w:abstractNumId w:val="87"/>
  </w:num>
  <w:num w:numId="25">
    <w:abstractNumId w:val="147"/>
  </w:num>
  <w:num w:numId="26">
    <w:abstractNumId w:val="86"/>
  </w:num>
  <w:num w:numId="27">
    <w:abstractNumId w:val="149"/>
  </w:num>
  <w:num w:numId="28">
    <w:abstractNumId w:val="67"/>
  </w:num>
  <w:num w:numId="29">
    <w:abstractNumId w:val="64"/>
  </w:num>
  <w:num w:numId="30">
    <w:abstractNumId w:val="148"/>
  </w:num>
  <w:num w:numId="31">
    <w:abstractNumId w:val="163"/>
  </w:num>
  <w:num w:numId="32">
    <w:abstractNumId w:val="66"/>
  </w:num>
  <w:num w:numId="33">
    <w:abstractNumId w:val="37"/>
  </w:num>
  <w:num w:numId="34">
    <w:abstractNumId w:val="162"/>
  </w:num>
  <w:num w:numId="35">
    <w:abstractNumId w:val="30"/>
  </w:num>
  <w:num w:numId="36">
    <w:abstractNumId w:val="180"/>
  </w:num>
  <w:num w:numId="37">
    <w:abstractNumId w:val="51"/>
  </w:num>
  <w:num w:numId="38">
    <w:abstractNumId w:val="161"/>
  </w:num>
  <w:num w:numId="39">
    <w:abstractNumId w:val="57"/>
  </w:num>
  <w:num w:numId="40">
    <w:abstractNumId w:val="152"/>
  </w:num>
  <w:num w:numId="41">
    <w:abstractNumId w:val="28"/>
  </w:num>
  <w:num w:numId="42">
    <w:abstractNumId w:val="114"/>
  </w:num>
  <w:num w:numId="43">
    <w:abstractNumId w:val="124"/>
  </w:num>
  <w:num w:numId="44">
    <w:abstractNumId w:val="65"/>
  </w:num>
  <w:num w:numId="45">
    <w:abstractNumId w:val="169"/>
  </w:num>
  <w:num w:numId="46">
    <w:abstractNumId w:val="173"/>
  </w:num>
  <w:num w:numId="47">
    <w:abstractNumId w:val="91"/>
  </w:num>
  <w:num w:numId="48">
    <w:abstractNumId w:val="126"/>
  </w:num>
  <w:num w:numId="49">
    <w:abstractNumId w:val="79"/>
  </w:num>
  <w:num w:numId="50">
    <w:abstractNumId w:val="111"/>
  </w:num>
  <w:num w:numId="51">
    <w:abstractNumId w:val="75"/>
  </w:num>
  <w:num w:numId="52">
    <w:abstractNumId w:val="27"/>
  </w:num>
  <w:num w:numId="53">
    <w:abstractNumId w:val="130"/>
  </w:num>
  <w:num w:numId="54">
    <w:abstractNumId w:val="137"/>
  </w:num>
  <w:num w:numId="55">
    <w:abstractNumId w:val="39"/>
  </w:num>
  <w:num w:numId="56">
    <w:abstractNumId w:val="140"/>
  </w:num>
  <w:num w:numId="57">
    <w:abstractNumId w:val="123"/>
  </w:num>
  <w:num w:numId="58">
    <w:abstractNumId w:val="178"/>
  </w:num>
  <w:num w:numId="59">
    <w:abstractNumId w:val="53"/>
  </w:num>
  <w:num w:numId="60">
    <w:abstractNumId w:val="150"/>
  </w:num>
  <w:num w:numId="61">
    <w:abstractNumId w:val="115"/>
  </w:num>
  <w:num w:numId="62">
    <w:abstractNumId w:val="82"/>
  </w:num>
  <w:num w:numId="63">
    <w:abstractNumId w:val="132"/>
  </w:num>
  <w:num w:numId="64">
    <w:abstractNumId w:val="144"/>
  </w:num>
  <w:num w:numId="65">
    <w:abstractNumId w:val="166"/>
  </w:num>
  <w:num w:numId="66">
    <w:abstractNumId w:val="181"/>
  </w:num>
  <w:num w:numId="67">
    <w:abstractNumId w:val="165"/>
  </w:num>
  <w:num w:numId="68">
    <w:abstractNumId w:val="90"/>
  </w:num>
  <w:num w:numId="69">
    <w:abstractNumId w:val="35"/>
  </w:num>
  <w:num w:numId="70">
    <w:abstractNumId w:val="60"/>
  </w:num>
  <w:num w:numId="71">
    <w:abstractNumId w:val="92"/>
  </w:num>
  <w:num w:numId="72">
    <w:abstractNumId w:val="78"/>
  </w:num>
  <w:num w:numId="73">
    <w:abstractNumId w:val="43"/>
  </w:num>
  <w:num w:numId="74">
    <w:abstractNumId w:val="128"/>
  </w:num>
  <w:num w:numId="75">
    <w:abstractNumId w:val="121"/>
  </w:num>
  <w:num w:numId="76">
    <w:abstractNumId w:val="138"/>
  </w:num>
  <w:num w:numId="77">
    <w:abstractNumId w:val="98"/>
  </w:num>
  <w:num w:numId="78">
    <w:abstractNumId w:val="45"/>
  </w:num>
  <w:num w:numId="79">
    <w:abstractNumId w:val="59"/>
  </w:num>
  <w:num w:numId="80">
    <w:abstractNumId w:val="109"/>
  </w:num>
  <w:num w:numId="81">
    <w:abstractNumId w:val="32"/>
  </w:num>
  <w:num w:numId="82">
    <w:abstractNumId w:val="97"/>
  </w:num>
  <w:num w:numId="83">
    <w:abstractNumId w:val="52"/>
  </w:num>
  <w:num w:numId="84">
    <w:abstractNumId w:val="167"/>
  </w:num>
  <w:num w:numId="85">
    <w:abstractNumId w:val="176"/>
  </w:num>
  <w:num w:numId="86">
    <w:abstractNumId w:val="63"/>
  </w:num>
  <w:num w:numId="87">
    <w:abstractNumId w:val="47"/>
  </w:num>
  <w:num w:numId="88">
    <w:abstractNumId w:val="73"/>
  </w:num>
  <w:num w:numId="89">
    <w:abstractNumId w:val="142"/>
  </w:num>
  <w:num w:numId="90">
    <w:abstractNumId w:val="133"/>
  </w:num>
  <w:num w:numId="91">
    <w:abstractNumId w:val="164"/>
  </w:num>
  <w:num w:numId="92">
    <w:abstractNumId w:val="55"/>
  </w:num>
  <w:num w:numId="93">
    <w:abstractNumId w:val="156"/>
  </w:num>
  <w:num w:numId="94">
    <w:abstractNumId w:val="74"/>
  </w:num>
  <w:num w:numId="95">
    <w:abstractNumId w:val="143"/>
  </w:num>
  <w:num w:numId="96">
    <w:abstractNumId w:val="160"/>
  </w:num>
  <w:num w:numId="97">
    <w:abstractNumId w:val="29"/>
  </w:num>
  <w:num w:numId="98">
    <w:abstractNumId w:val="42"/>
  </w:num>
  <w:num w:numId="99">
    <w:abstractNumId w:val="139"/>
  </w:num>
  <w:num w:numId="100">
    <w:abstractNumId w:val="174"/>
  </w:num>
  <w:num w:numId="101">
    <w:abstractNumId w:val="135"/>
  </w:num>
  <w:num w:numId="102">
    <w:abstractNumId w:val="69"/>
  </w:num>
  <w:num w:numId="103">
    <w:abstractNumId w:val="31"/>
  </w:num>
  <w:num w:numId="104">
    <w:abstractNumId w:val="46"/>
  </w:num>
  <w:num w:numId="105">
    <w:abstractNumId w:val="40"/>
  </w:num>
  <w:num w:numId="106">
    <w:abstractNumId w:val="179"/>
  </w:num>
  <w:num w:numId="107">
    <w:abstractNumId w:val="26"/>
  </w:num>
  <w:num w:numId="108">
    <w:abstractNumId w:val="175"/>
  </w:num>
  <w:num w:numId="109">
    <w:abstractNumId w:val="38"/>
  </w:num>
  <w:num w:numId="110">
    <w:abstractNumId w:val="81"/>
  </w:num>
  <w:num w:numId="111">
    <w:abstractNumId w:val="72"/>
  </w:num>
  <w:num w:numId="112">
    <w:abstractNumId w:val="93"/>
  </w:num>
  <w:num w:numId="113">
    <w:abstractNumId w:val="83"/>
  </w:num>
  <w:num w:numId="114">
    <w:abstractNumId w:val="110"/>
  </w:num>
  <w:num w:numId="115">
    <w:abstractNumId w:val="62"/>
  </w:num>
  <w:num w:numId="116">
    <w:abstractNumId w:val="25"/>
  </w:num>
  <w:num w:numId="117">
    <w:abstractNumId w:val="141"/>
  </w:num>
  <w:num w:numId="118">
    <w:abstractNumId w:val="182"/>
  </w:num>
  <w:num w:numId="119">
    <w:abstractNumId w:val="125"/>
  </w:num>
  <w:num w:numId="120">
    <w:abstractNumId w:val="108"/>
  </w:num>
  <w:num w:numId="121">
    <w:abstractNumId w:val="119"/>
  </w:num>
  <w:num w:numId="122">
    <w:abstractNumId w:val="41"/>
  </w:num>
  <w:num w:numId="123">
    <w:abstractNumId w:val="112"/>
  </w:num>
  <w:num w:numId="124">
    <w:abstractNumId w:val="89"/>
  </w:num>
  <w:num w:numId="125">
    <w:abstractNumId w:val="155"/>
  </w:num>
  <w:num w:numId="126">
    <w:abstractNumId w:val="84"/>
  </w:num>
  <w:num w:numId="127">
    <w:abstractNumId w:val="157"/>
  </w:num>
  <w:num w:numId="128">
    <w:abstractNumId w:val="102"/>
  </w:num>
  <w:num w:numId="129">
    <w:abstractNumId w:val="54"/>
  </w:num>
  <w:num w:numId="130">
    <w:abstractNumId w:val="172"/>
  </w:num>
  <w:num w:numId="131">
    <w:abstractNumId w:val="34"/>
  </w:num>
  <w:num w:numId="132">
    <w:abstractNumId w:val="56"/>
  </w:num>
  <w:num w:numId="133">
    <w:abstractNumId w:val="151"/>
  </w:num>
  <w:num w:numId="134">
    <w:abstractNumId w:val="36"/>
  </w:num>
  <w:num w:numId="135">
    <w:abstractNumId w:val="103"/>
  </w:num>
  <w:num w:numId="136">
    <w:abstractNumId w:val="48"/>
  </w:num>
  <w:num w:numId="137">
    <w:abstractNumId w:val="153"/>
  </w:num>
  <w:num w:numId="138">
    <w:abstractNumId w:val="70"/>
  </w:num>
  <w:num w:numId="139">
    <w:abstractNumId w:val="122"/>
  </w:num>
  <w:num w:numId="140">
    <w:abstractNumId w:val="68"/>
  </w:num>
  <w:num w:numId="141">
    <w:abstractNumId w:val="104"/>
  </w:num>
  <w:num w:numId="142">
    <w:abstractNumId w:val="94"/>
  </w:num>
  <w:num w:numId="143">
    <w:abstractNumId w:val="113"/>
  </w:num>
  <w:num w:numId="144">
    <w:abstractNumId w:val="49"/>
  </w:num>
  <w:num w:numId="145">
    <w:abstractNumId w:val="71"/>
  </w:num>
  <w:num w:numId="146">
    <w:abstractNumId w:val="106"/>
  </w:num>
  <w:num w:numId="147">
    <w:abstractNumId w:val="88"/>
  </w:num>
  <w:num w:numId="148">
    <w:abstractNumId w:val="76"/>
  </w:num>
  <w:num w:numId="149">
    <w:abstractNumId w:val="145"/>
  </w:num>
  <w:num w:numId="150">
    <w:abstractNumId w:val="77"/>
  </w:num>
  <w:num w:numId="151">
    <w:abstractNumId w:val="85"/>
  </w:num>
  <w:num w:numId="152">
    <w:abstractNumId w:val="131"/>
  </w:num>
  <w:num w:numId="153">
    <w:abstractNumId w:val="96"/>
  </w:num>
  <w:num w:numId="154">
    <w:abstractNumId w:val="100"/>
  </w:num>
  <w:num w:numId="155">
    <w:abstractNumId w:val="154"/>
  </w:num>
  <w:num w:numId="156">
    <w:abstractNumId w:val="6"/>
  </w:num>
  <w:num w:numId="157">
    <w:abstractNumId w:val="5"/>
  </w:num>
  <w:num w:numId="158">
    <w:abstractNumId w:val="4"/>
  </w:num>
  <w:num w:numId="159">
    <w:abstractNumId w:val="3"/>
  </w:num>
  <w:num w:numId="160">
    <w:abstractNumId w:val="2"/>
  </w:num>
  <w:num w:numId="161">
    <w:abstractNumId w:val="1"/>
  </w:num>
  <w:num w:numId="162">
    <w:abstractNumId w:val="0"/>
  </w:num>
  <w:num w:numId="163">
    <w:abstractNumId w:val="7"/>
  </w:num>
  <w:num w:numId="164">
    <w:abstractNumId w:val="24"/>
  </w:num>
  <w:num w:numId="165">
    <w:abstractNumId w:val="23"/>
  </w:num>
  <w:num w:numId="166">
    <w:abstractNumId w:val="22"/>
  </w:num>
  <w:num w:numId="167">
    <w:abstractNumId w:val="21"/>
  </w:num>
  <w:num w:numId="168">
    <w:abstractNumId w:val="20"/>
  </w:num>
  <w:num w:numId="169">
    <w:abstractNumId w:val="19"/>
  </w:num>
  <w:num w:numId="170">
    <w:abstractNumId w:val="18"/>
  </w:num>
  <w:num w:numId="171">
    <w:abstractNumId w:val="17"/>
  </w:num>
  <w:num w:numId="172">
    <w:abstractNumId w:val="16"/>
  </w:num>
  <w:num w:numId="173">
    <w:abstractNumId w:val="15"/>
  </w:num>
  <w:num w:numId="174">
    <w:abstractNumId w:val="14"/>
  </w:num>
  <w:num w:numId="175">
    <w:abstractNumId w:val="13"/>
  </w:num>
  <w:num w:numId="176">
    <w:abstractNumId w:val="12"/>
  </w:num>
  <w:num w:numId="177">
    <w:abstractNumId w:val="11"/>
  </w:num>
  <w:num w:numId="178">
    <w:abstractNumId w:val="10"/>
  </w:num>
  <w:num w:numId="179">
    <w:abstractNumId w:val="9"/>
  </w:num>
  <w:num w:numId="180">
    <w:abstractNumId w:val="8"/>
  </w:num>
  <w:num w:numId="181">
    <w:abstractNumId w:val="171"/>
  </w:num>
  <w:num w:numId="182">
    <w:abstractNumId w:val="120"/>
  </w:num>
  <w:num w:numId="183">
    <w:abstractNumId w:val="9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61457"/>
    <o:shapelayout v:ext="edit">
      <o:idmap v:ext="edit" data="6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88"/>
    <w:rsid w:val="00000912"/>
    <w:rsid w:val="00006CAF"/>
    <w:rsid w:val="000103CB"/>
    <w:rsid w:val="00011991"/>
    <w:rsid w:val="00015F2E"/>
    <w:rsid w:val="00023494"/>
    <w:rsid w:val="00026B56"/>
    <w:rsid w:val="000271B1"/>
    <w:rsid w:val="00037ADA"/>
    <w:rsid w:val="000423A5"/>
    <w:rsid w:val="00045036"/>
    <w:rsid w:val="00053910"/>
    <w:rsid w:val="00053F7C"/>
    <w:rsid w:val="00060409"/>
    <w:rsid w:val="0006208B"/>
    <w:rsid w:val="00067A9F"/>
    <w:rsid w:val="0007021C"/>
    <w:rsid w:val="000708A6"/>
    <w:rsid w:val="000708B5"/>
    <w:rsid w:val="00072C3F"/>
    <w:rsid w:val="000746C5"/>
    <w:rsid w:val="00075E62"/>
    <w:rsid w:val="00080752"/>
    <w:rsid w:val="00084991"/>
    <w:rsid w:val="00085978"/>
    <w:rsid w:val="00096E71"/>
    <w:rsid w:val="000A27F7"/>
    <w:rsid w:val="000A7C04"/>
    <w:rsid w:val="000B5E34"/>
    <w:rsid w:val="000B6504"/>
    <w:rsid w:val="000C1651"/>
    <w:rsid w:val="000C239F"/>
    <w:rsid w:val="000D0133"/>
    <w:rsid w:val="000D3AB3"/>
    <w:rsid w:val="000D5E9A"/>
    <w:rsid w:val="000D6164"/>
    <w:rsid w:val="000E092C"/>
    <w:rsid w:val="000E2F24"/>
    <w:rsid w:val="000E30D1"/>
    <w:rsid w:val="000F0CB1"/>
    <w:rsid w:val="000F2928"/>
    <w:rsid w:val="000F5820"/>
    <w:rsid w:val="000F5B91"/>
    <w:rsid w:val="000F7450"/>
    <w:rsid w:val="0010266F"/>
    <w:rsid w:val="001035B1"/>
    <w:rsid w:val="00104540"/>
    <w:rsid w:val="00112F11"/>
    <w:rsid w:val="00115EB4"/>
    <w:rsid w:val="00124636"/>
    <w:rsid w:val="001341BD"/>
    <w:rsid w:val="001444F6"/>
    <w:rsid w:val="001470DB"/>
    <w:rsid w:val="001504D6"/>
    <w:rsid w:val="00161371"/>
    <w:rsid w:val="00163A9E"/>
    <w:rsid w:val="00166124"/>
    <w:rsid w:val="001701FE"/>
    <w:rsid w:val="00173DE4"/>
    <w:rsid w:val="0017419D"/>
    <w:rsid w:val="00174902"/>
    <w:rsid w:val="00175B09"/>
    <w:rsid w:val="00192A54"/>
    <w:rsid w:val="00193E38"/>
    <w:rsid w:val="00197E2B"/>
    <w:rsid w:val="00197F88"/>
    <w:rsid w:val="001A0BBE"/>
    <w:rsid w:val="001A5E12"/>
    <w:rsid w:val="001A6085"/>
    <w:rsid w:val="001A63B1"/>
    <w:rsid w:val="001B1915"/>
    <w:rsid w:val="001C1A47"/>
    <w:rsid w:val="001C3B83"/>
    <w:rsid w:val="001C5E16"/>
    <w:rsid w:val="001D317F"/>
    <w:rsid w:val="001D6F95"/>
    <w:rsid w:val="001E1969"/>
    <w:rsid w:val="001E2779"/>
    <w:rsid w:val="001E54A1"/>
    <w:rsid w:val="001E7983"/>
    <w:rsid w:val="001E7E7E"/>
    <w:rsid w:val="001F2DC8"/>
    <w:rsid w:val="001F74CA"/>
    <w:rsid w:val="002039AE"/>
    <w:rsid w:val="002042CF"/>
    <w:rsid w:val="00210102"/>
    <w:rsid w:val="00211830"/>
    <w:rsid w:val="0021211C"/>
    <w:rsid w:val="00212F75"/>
    <w:rsid w:val="00217757"/>
    <w:rsid w:val="00224053"/>
    <w:rsid w:val="0022524E"/>
    <w:rsid w:val="00225B93"/>
    <w:rsid w:val="00226309"/>
    <w:rsid w:val="00230649"/>
    <w:rsid w:val="00231650"/>
    <w:rsid w:val="0023548A"/>
    <w:rsid w:val="00241758"/>
    <w:rsid w:val="00242DEC"/>
    <w:rsid w:val="00245C2B"/>
    <w:rsid w:val="00246CC0"/>
    <w:rsid w:val="002540C1"/>
    <w:rsid w:val="002543B0"/>
    <w:rsid w:val="002731FA"/>
    <w:rsid w:val="00276D01"/>
    <w:rsid w:val="00276FDD"/>
    <w:rsid w:val="00284826"/>
    <w:rsid w:val="002952DD"/>
    <w:rsid w:val="00296BFE"/>
    <w:rsid w:val="002A1766"/>
    <w:rsid w:val="002A1DD6"/>
    <w:rsid w:val="002B0062"/>
    <w:rsid w:val="002B0C6C"/>
    <w:rsid w:val="002B79E7"/>
    <w:rsid w:val="002C4335"/>
    <w:rsid w:val="002C645B"/>
    <w:rsid w:val="002D6BF2"/>
    <w:rsid w:val="002E1667"/>
    <w:rsid w:val="002E3D2A"/>
    <w:rsid w:val="002E56EB"/>
    <w:rsid w:val="002E5836"/>
    <w:rsid w:val="002E7C58"/>
    <w:rsid w:val="002F1853"/>
    <w:rsid w:val="002F2070"/>
    <w:rsid w:val="002F3351"/>
    <w:rsid w:val="002F42B7"/>
    <w:rsid w:val="002F4609"/>
    <w:rsid w:val="002F6A48"/>
    <w:rsid w:val="00300C40"/>
    <w:rsid w:val="003042C1"/>
    <w:rsid w:val="003044F1"/>
    <w:rsid w:val="00305A54"/>
    <w:rsid w:val="0030615C"/>
    <w:rsid w:val="00315992"/>
    <w:rsid w:val="00317756"/>
    <w:rsid w:val="00322DCD"/>
    <w:rsid w:val="00324CAA"/>
    <w:rsid w:val="003255A8"/>
    <w:rsid w:val="003301F0"/>
    <w:rsid w:val="00332F08"/>
    <w:rsid w:val="00335345"/>
    <w:rsid w:val="00337C08"/>
    <w:rsid w:val="00342649"/>
    <w:rsid w:val="0034689D"/>
    <w:rsid w:val="003477AF"/>
    <w:rsid w:val="00347BC5"/>
    <w:rsid w:val="0035497D"/>
    <w:rsid w:val="0035555C"/>
    <w:rsid w:val="00355976"/>
    <w:rsid w:val="0035785A"/>
    <w:rsid w:val="00362ADB"/>
    <w:rsid w:val="00364D70"/>
    <w:rsid w:val="003662DD"/>
    <w:rsid w:val="00367537"/>
    <w:rsid w:val="0038295C"/>
    <w:rsid w:val="00383BDC"/>
    <w:rsid w:val="00384A82"/>
    <w:rsid w:val="00386FB3"/>
    <w:rsid w:val="00387A74"/>
    <w:rsid w:val="0039782D"/>
    <w:rsid w:val="003A386E"/>
    <w:rsid w:val="003B1911"/>
    <w:rsid w:val="003B66CB"/>
    <w:rsid w:val="003B7E36"/>
    <w:rsid w:val="003C3B67"/>
    <w:rsid w:val="003D31E3"/>
    <w:rsid w:val="003E0CD6"/>
    <w:rsid w:val="003E2319"/>
    <w:rsid w:val="003E23F0"/>
    <w:rsid w:val="003E5ADE"/>
    <w:rsid w:val="003E5D5D"/>
    <w:rsid w:val="003E7ACA"/>
    <w:rsid w:val="003F0AF3"/>
    <w:rsid w:val="003F3B4E"/>
    <w:rsid w:val="003F4376"/>
    <w:rsid w:val="004004E5"/>
    <w:rsid w:val="00402F7E"/>
    <w:rsid w:val="00403670"/>
    <w:rsid w:val="00404334"/>
    <w:rsid w:val="0040447B"/>
    <w:rsid w:val="0040574F"/>
    <w:rsid w:val="00411116"/>
    <w:rsid w:val="00411502"/>
    <w:rsid w:val="0042367B"/>
    <w:rsid w:val="00430818"/>
    <w:rsid w:val="004370E9"/>
    <w:rsid w:val="00437A63"/>
    <w:rsid w:val="00437DF8"/>
    <w:rsid w:val="00445C23"/>
    <w:rsid w:val="00446667"/>
    <w:rsid w:val="00447B21"/>
    <w:rsid w:val="00453DCE"/>
    <w:rsid w:val="00456366"/>
    <w:rsid w:val="00456AE1"/>
    <w:rsid w:val="004661E6"/>
    <w:rsid w:val="00467881"/>
    <w:rsid w:val="004732D6"/>
    <w:rsid w:val="0047443D"/>
    <w:rsid w:val="004752CE"/>
    <w:rsid w:val="0047719F"/>
    <w:rsid w:val="004915E4"/>
    <w:rsid w:val="00496087"/>
    <w:rsid w:val="004B202B"/>
    <w:rsid w:val="004B32FA"/>
    <w:rsid w:val="004B60E3"/>
    <w:rsid w:val="004B7554"/>
    <w:rsid w:val="004D04D4"/>
    <w:rsid w:val="004D424F"/>
    <w:rsid w:val="004E0A1A"/>
    <w:rsid w:val="004E1B42"/>
    <w:rsid w:val="004E3329"/>
    <w:rsid w:val="004E3D07"/>
    <w:rsid w:val="004E56FA"/>
    <w:rsid w:val="004E5BDB"/>
    <w:rsid w:val="004E6B86"/>
    <w:rsid w:val="004F3211"/>
    <w:rsid w:val="005001EA"/>
    <w:rsid w:val="00500FA5"/>
    <w:rsid w:val="00503275"/>
    <w:rsid w:val="0050542A"/>
    <w:rsid w:val="00505FCD"/>
    <w:rsid w:val="00506C5B"/>
    <w:rsid w:val="0051355F"/>
    <w:rsid w:val="005219D4"/>
    <w:rsid w:val="00523CB7"/>
    <w:rsid w:val="00527529"/>
    <w:rsid w:val="005409BF"/>
    <w:rsid w:val="00540D7E"/>
    <w:rsid w:val="005636E6"/>
    <w:rsid w:val="005638B0"/>
    <w:rsid w:val="00577A00"/>
    <w:rsid w:val="00581081"/>
    <w:rsid w:val="00584DE2"/>
    <w:rsid w:val="00585047"/>
    <w:rsid w:val="00585972"/>
    <w:rsid w:val="00593805"/>
    <w:rsid w:val="00597284"/>
    <w:rsid w:val="005A129C"/>
    <w:rsid w:val="005A1B40"/>
    <w:rsid w:val="005A479D"/>
    <w:rsid w:val="005A727B"/>
    <w:rsid w:val="005B382E"/>
    <w:rsid w:val="005C35EC"/>
    <w:rsid w:val="005C5FBA"/>
    <w:rsid w:val="005C6B37"/>
    <w:rsid w:val="005D0B5C"/>
    <w:rsid w:val="005D60E6"/>
    <w:rsid w:val="005D7158"/>
    <w:rsid w:val="005D7617"/>
    <w:rsid w:val="005F3FC9"/>
    <w:rsid w:val="00602111"/>
    <w:rsid w:val="0060443D"/>
    <w:rsid w:val="006179B9"/>
    <w:rsid w:val="0062112C"/>
    <w:rsid w:val="00622846"/>
    <w:rsid w:val="006248B0"/>
    <w:rsid w:val="00630DDA"/>
    <w:rsid w:val="00633A1A"/>
    <w:rsid w:val="00642EB1"/>
    <w:rsid w:val="006465FD"/>
    <w:rsid w:val="00650D97"/>
    <w:rsid w:val="0065440B"/>
    <w:rsid w:val="00654680"/>
    <w:rsid w:val="00654829"/>
    <w:rsid w:val="00655659"/>
    <w:rsid w:val="006604BA"/>
    <w:rsid w:val="00665462"/>
    <w:rsid w:val="00666922"/>
    <w:rsid w:val="00671D38"/>
    <w:rsid w:val="0067651B"/>
    <w:rsid w:val="006770BA"/>
    <w:rsid w:val="00684558"/>
    <w:rsid w:val="00697F7E"/>
    <w:rsid w:val="006A1BB9"/>
    <w:rsid w:val="006A4A89"/>
    <w:rsid w:val="006A7072"/>
    <w:rsid w:val="006A7B0D"/>
    <w:rsid w:val="006C21CB"/>
    <w:rsid w:val="006C242C"/>
    <w:rsid w:val="006C2956"/>
    <w:rsid w:val="006C745E"/>
    <w:rsid w:val="006C7B8D"/>
    <w:rsid w:val="006C7BBA"/>
    <w:rsid w:val="006C7F72"/>
    <w:rsid w:val="006D0698"/>
    <w:rsid w:val="006D0FF8"/>
    <w:rsid w:val="006D21EB"/>
    <w:rsid w:val="006E5AAC"/>
    <w:rsid w:val="006E7A87"/>
    <w:rsid w:val="006F0456"/>
    <w:rsid w:val="006F0C36"/>
    <w:rsid w:val="006F2028"/>
    <w:rsid w:val="006F2CDD"/>
    <w:rsid w:val="006F4B2D"/>
    <w:rsid w:val="006F4FB6"/>
    <w:rsid w:val="00710A54"/>
    <w:rsid w:val="00716A56"/>
    <w:rsid w:val="00730770"/>
    <w:rsid w:val="0073177F"/>
    <w:rsid w:val="007356F7"/>
    <w:rsid w:val="00735B86"/>
    <w:rsid w:val="00735ED1"/>
    <w:rsid w:val="0073761A"/>
    <w:rsid w:val="007403F4"/>
    <w:rsid w:val="007562C3"/>
    <w:rsid w:val="007666C0"/>
    <w:rsid w:val="007702F3"/>
    <w:rsid w:val="00774F7D"/>
    <w:rsid w:val="00782FE4"/>
    <w:rsid w:val="00787EE6"/>
    <w:rsid w:val="00794D44"/>
    <w:rsid w:val="00795059"/>
    <w:rsid w:val="007A3B03"/>
    <w:rsid w:val="007A5312"/>
    <w:rsid w:val="007A7B3B"/>
    <w:rsid w:val="007B6A14"/>
    <w:rsid w:val="007B78E3"/>
    <w:rsid w:val="007C3A92"/>
    <w:rsid w:val="007C7C26"/>
    <w:rsid w:val="007D0E24"/>
    <w:rsid w:val="007D1A80"/>
    <w:rsid w:val="007D250C"/>
    <w:rsid w:val="007D3F3D"/>
    <w:rsid w:val="007D5EF1"/>
    <w:rsid w:val="007D730B"/>
    <w:rsid w:val="007E4688"/>
    <w:rsid w:val="007E6058"/>
    <w:rsid w:val="007F02B3"/>
    <w:rsid w:val="007F6496"/>
    <w:rsid w:val="007F6B4A"/>
    <w:rsid w:val="00804C61"/>
    <w:rsid w:val="008146BD"/>
    <w:rsid w:val="00817C83"/>
    <w:rsid w:val="00820B5E"/>
    <w:rsid w:val="00822CB3"/>
    <w:rsid w:val="00824404"/>
    <w:rsid w:val="0084137A"/>
    <w:rsid w:val="00841B4C"/>
    <w:rsid w:val="00843D7E"/>
    <w:rsid w:val="00845042"/>
    <w:rsid w:val="00845377"/>
    <w:rsid w:val="00845523"/>
    <w:rsid w:val="00854C00"/>
    <w:rsid w:val="00865C80"/>
    <w:rsid w:val="0087419B"/>
    <w:rsid w:val="00875D2F"/>
    <w:rsid w:val="00880E84"/>
    <w:rsid w:val="00884CEF"/>
    <w:rsid w:val="00886C05"/>
    <w:rsid w:val="008925B2"/>
    <w:rsid w:val="00896147"/>
    <w:rsid w:val="00896804"/>
    <w:rsid w:val="008A0326"/>
    <w:rsid w:val="008A7A49"/>
    <w:rsid w:val="008B3714"/>
    <w:rsid w:val="008C12F2"/>
    <w:rsid w:val="008C7427"/>
    <w:rsid w:val="008D3474"/>
    <w:rsid w:val="008D3AE4"/>
    <w:rsid w:val="008D48C3"/>
    <w:rsid w:val="008E0C7B"/>
    <w:rsid w:val="0090062E"/>
    <w:rsid w:val="009121B6"/>
    <w:rsid w:val="00914DC0"/>
    <w:rsid w:val="009263DB"/>
    <w:rsid w:val="00935A7B"/>
    <w:rsid w:val="009418D7"/>
    <w:rsid w:val="009451EE"/>
    <w:rsid w:val="00966977"/>
    <w:rsid w:val="00970751"/>
    <w:rsid w:val="009769B6"/>
    <w:rsid w:val="00981B5A"/>
    <w:rsid w:val="00982F1B"/>
    <w:rsid w:val="009849E1"/>
    <w:rsid w:val="00985D91"/>
    <w:rsid w:val="009B1F51"/>
    <w:rsid w:val="009B6E85"/>
    <w:rsid w:val="009B6E87"/>
    <w:rsid w:val="009C2438"/>
    <w:rsid w:val="009C3C8D"/>
    <w:rsid w:val="009D082A"/>
    <w:rsid w:val="009D163C"/>
    <w:rsid w:val="009D4A68"/>
    <w:rsid w:val="009D55A2"/>
    <w:rsid w:val="009F00CC"/>
    <w:rsid w:val="009F482C"/>
    <w:rsid w:val="00A0263D"/>
    <w:rsid w:val="00A0436A"/>
    <w:rsid w:val="00A04BB4"/>
    <w:rsid w:val="00A1082A"/>
    <w:rsid w:val="00A15244"/>
    <w:rsid w:val="00A215CF"/>
    <w:rsid w:val="00A25C96"/>
    <w:rsid w:val="00A33733"/>
    <w:rsid w:val="00A3755D"/>
    <w:rsid w:val="00A37F90"/>
    <w:rsid w:val="00A42981"/>
    <w:rsid w:val="00A42E12"/>
    <w:rsid w:val="00A4462E"/>
    <w:rsid w:val="00A53A13"/>
    <w:rsid w:val="00A55543"/>
    <w:rsid w:val="00A6073E"/>
    <w:rsid w:val="00A6508A"/>
    <w:rsid w:val="00A664DE"/>
    <w:rsid w:val="00A675F5"/>
    <w:rsid w:val="00A70C76"/>
    <w:rsid w:val="00A72E3C"/>
    <w:rsid w:val="00A73CCD"/>
    <w:rsid w:val="00A82768"/>
    <w:rsid w:val="00A8690C"/>
    <w:rsid w:val="00A872DE"/>
    <w:rsid w:val="00A93014"/>
    <w:rsid w:val="00A9523B"/>
    <w:rsid w:val="00AA4D03"/>
    <w:rsid w:val="00AA7B24"/>
    <w:rsid w:val="00AB0A25"/>
    <w:rsid w:val="00AB1088"/>
    <w:rsid w:val="00AB13FC"/>
    <w:rsid w:val="00AB161A"/>
    <w:rsid w:val="00AB4DF3"/>
    <w:rsid w:val="00AB64D6"/>
    <w:rsid w:val="00AB67CD"/>
    <w:rsid w:val="00AC085A"/>
    <w:rsid w:val="00AC4A3B"/>
    <w:rsid w:val="00AC5791"/>
    <w:rsid w:val="00AD1369"/>
    <w:rsid w:val="00AD2BDB"/>
    <w:rsid w:val="00AD451B"/>
    <w:rsid w:val="00AD76F4"/>
    <w:rsid w:val="00AD7E6D"/>
    <w:rsid w:val="00AE10A1"/>
    <w:rsid w:val="00AE1D6E"/>
    <w:rsid w:val="00AE592C"/>
    <w:rsid w:val="00AE65CC"/>
    <w:rsid w:val="00AF5786"/>
    <w:rsid w:val="00AF7804"/>
    <w:rsid w:val="00AF7B1D"/>
    <w:rsid w:val="00AF7D9A"/>
    <w:rsid w:val="00B13133"/>
    <w:rsid w:val="00B14EAF"/>
    <w:rsid w:val="00B17760"/>
    <w:rsid w:val="00B30D2F"/>
    <w:rsid w:val="00B31591"/>
    <w:rsid w:val="00B33DD3"/>
    <w:rsid w:val="00B33DED"/>
    <w:rsid w:val="00B340D5"/>
    <w:rsid w:val="00B437DC"/>
    <w:rsid w:val="00B44F78"/>
    <w:rsid w:val="00B477E4"/>
    <w:rsid w:val="00B57E0D"/>
    <w:rsid w:val="00B62863"/>
    <w:rsid w:val="00B6323E"/>
    <w:rsid w:val="00B721B3"/>
    <w:rsid w:val="00B72E40"/>
    <w:rsid w:val="00B80B55"/>
    <w:rsid w:val="00B82463"/>
    <w:rsid w:val="00B909D7"/>
    <w:rsid w:val="00BA6B56"/>
    <w:rsid w:val="00BB1FEF"/>
    <w:rsid w:val="00BB20A3"/>
    <w:rsid w:val="00BB708C"/>
    <w:rsid w:val="00BC12C3"/>
    <w:rsid w:val="00BC5B42"/>
    <w:rsid w:val="00BC6B9F"/>
    <w:rsid w:val="00BC77A0"/>
    <w:rsid w:val="00BD00B3"/>
    <w:rsid w:val="00BD63F8"/>
    <w:rsid w:val="00BD6864"/>
    <w:rsid w:val="00BE659F"/>
    <w:rsid w:val="00BF02D7"/>
    <w:rsid w:val="00BF3D60"/>
    <w:rsid w:val="00BF4257"/>
    <w:rsid w:val="00C103BD"/>
    <w:rsid w:val="00C13F73"/>
    <w:rsid w:val="00C171BB"/>
    <w:rsid w:val="00C20F07"/>
    <w:rsid w:val="00C22649"/>
    <w:rsid w:val="00C343F7"/>
    <w:rsid w:val="00C355E0"/>
    <w:rsid w:val="00C3754C"/>
    <w:rsid w:val="00C42993"/>
    <w:rsid w:val="00C45030"/>
    <w:rsid w:val="00C452BB"/>
    <w:rsid w:val="00C51EF3"/>
    <w:rsid w:val="00C52F71"/>
    <w:rsid w:val="00C53732"/>
    <w:rsid w:val="00C55E9F"/>
    <w:rsid w:val="00C627DC"/>
    <w:rsid w:val="00C6315C"/>
    <w:rsid w:val="00C6456A"/>
    <w:rsid w:val="00C73C41"/>
    <w:rsid w:val="00C74937"/>
    <w:rsid w:val="00C87E51"/>
    <w:rsid w:val="00C9448D"/>
    <w:rsid w:val="00CA01D7"/>
    <w:rsid w:val="00CA3486"/>
    <w:rsid w:val="00CA7456"/>
    <w:rsid w:val="00CA7E03"/>
    <w:rsid w:val="00CB2281"/>
    <w:rsid w:val="00CB2FD9"/>
    <w:rsid w:val="00CC2BCF"/>
    <w:rsid w:val="00CC2F73"/>
    <w:rsid w:val="00CD00EF"/>
    <w:rsid w:val="00CD0F39"/>
    <w:rsid w:val="00CD2612"/>
    <w:rsid w:val="00CF05AD"/>
    <w:rsid w:val="00CF7A2A"/>
    <w:rsid w:val="00D028DD"/>
    <w:rsid w:val="00D041A7"/>
    <w:rsid w:val="00D0600D"/>
    <w:rsid w:val="00D1102F"/>
    <w:rsid w:val="00D12FAD"/>
    <w:rsid w:val="00D13719"/>
    <w:rsid w:val="00D23D0A"/>
    <w:rsid w:val="00D33101"/>
    <w:rsid w:val="00D333DF"/>
    <w:rsid w:val="00D33EFA"/>
    <w:rsid w:val="00D37462"/>
    <w:rsid w:val="00D4543E"/>
    <w:rsid w:val="00D46A54"/>
    <w:rsid w:val="00D51C36"/>
    <w:rsid w:val="00D629B1"/>
    <w:rsid w:val="00D653B6"/>
    <w:rsid w:val="00D65DA1"/>
    <w:rsid w:val="00D70889"/>
    <w:rsid w:val="00D75145"/>
    <w:rsid w:val="00D75671"/>
    <w:rsid w:val="00D80F81"/>
    <w:rsid w:val="00D810FC"/>
    <w:rsid w:val="00D8599D"/>
    <w:rsid w:val="00D921E4"/>
    <w:rsid w:val="00D92586"/>
    <w:rsid w:val="00D937C8"/>
    <w:rsid w:val="00D941D9"/>
    <w:rsid w:val="00D951D2"/>
    <w:rsid w:val="00D972B0"/>
    <w:rsid w:val="00DA0CF0"/>
    <w:rsid w:val="00DA15F9"/>
    <w:rsid w:val="00DA1CE0"/>
    <w:rsid w:val="00DA1D85"/>
    <w:rsid w:val="00DB6713"/>
    <w:rsid w:val="00DB6A07"/>
    <w:rsid w:val="00DC0577"/>
    <w:rsid w:val="00DC22D9"/>
    <w:rsid w:val="00DC6DB9"/>
    <w:rsid w:val="00DC6EE7"/>
    <w:rsid w:val="00DE1D53"/>
    <w:rsid w:val="00DE4975"/>
    <w:rsid w:val="00DE49B7"/>
    <w:rsid w:val="00DE7C3A"/>
    <w:rsid w:val="00E016AB"/>
    <w:rsid w:val="00E17667"/>
    <w:rsid w:val="00E21268"/>
    <w:rsid w:val="00E2404C"/>
    <w:rsid w:val="00E278C0"/>
    <w:rsid w:val="00E300B7"/>
    <w:rsid w:val="00E33EB0"/>
    <w:rsid w:val="00E3673F"/>
    <w:rsid w:val="00E42787"/>
    <w:rsid w:val="00E444FB"/>
    <w:rsid w:val="00E45410"/>
    <w:rsid w:val="00E475F4"/>
    <w:rsid w:val="00E63B17"/>
    <w:rsid w:val="00E66046"/>
    <w:rsid w:val="00E733A2"/>
    <w:rsid w:val="00E74D3A"/>
    <w:rsid w:val="00E74F48"/>
    <w:rsid w:val="00E75E77"/>
    <w:rsid w:val="00E8164E"/>
    <w:rsid w:val="00E81966"/>
    <w:rsid w:val="00E840EC"/>
    <w:rsid w:val="00E86CF7"/>
    <w:rsid w:val="00E90A16"/>
    <w:rsid w:val="00E95E61"/>
    <w:rsid w:val="00EA01B1"/>
    <w:rsid w:val="00EA7B7D"/>
    <w:rsid w:val="00EB7BBE"/>
    <w:rsid w:val="00EC5034"/>
    <w:rsid w:val="00EC5AAC"/>
    <w:rsid w:val="00ED3264"/>
    <w:rsid w:val="00ED336A"/>
    <w:rsid w:val="00ED3DE1"/>
    <w:rsid w:val="00ED7E9A"/>
    <w:rsid w:val="00EE29F1"/>
    <w:rsid w:val="00EF28D9"/>
    <w:rsid w:val="00EF2C69"/>
    <w:rsid w:val="00EF668B"/>
    <w:rsid w:val="00EF676E"/>
    <w:rsid w:val="00EF7B8B"/>
    <w:rsid w:val="00F067C3"/>
    <w:rsid w:val="00F071F8"/>
    <w:rsid w:val="00F10F55"/>
    <w:rsid w:val="00F208F8"/>
    <w:rsid w:val="00F23B3F"/>
    <w:rsid w:val="00F25E5F"/>
    <w:rsid w:val="00F26D40"/>
    <w:rsid w:val="00F30145"/>
    <w:rsid w:val="00F314FD"/>
    <w:rsid w:val="00F40195"/>
    <w:rsid w:val="00F40CAE"/>
    <w:rsid w:val="00F41A82"/>
    <w:rsid w:val="00F41E7D"/>
    <w:rsid w:val="00F42E47"/>
    <w:rsid w:val="00F47166"/>
    <w:rsid w:val="00F47A96"/>
    <w:rsid w:val="00F521D3"/>
    <w:rsid w:val="00F625B2"/>
    <w:rsid w:val="00F70BB3"/>
    <w:rsid w:val="00F7285C"/>
    <w:rsid w:val="00F7624D"/>
    <w:rsid w:val="00F8375C"/>
    <w:rsid w:val="00F83891"/>
    <w:rsid w:val="00FA1157"/>
    <w:rsid w:val="00FA40DF"/>
    <w:rsid w:val="00FA62AF"/>
    <w:rsid w:val="00FA6541"/>
    <w:rsid w:val="00FA6A6D"/>
    <w:rsid w:val="00FA73B2"/>
    <w:rsid w:val="00FA7874"/>
    <w:rsid w:val="00FB19AA"/>
    <w:rsid w:val="00FB4C8B"/>
    <w:rsid w:val="00FB7A12"/>
    <w:rsid w:val="00FC075F"/>
    <w:rsid w:val="00FC490F"/>
    <w:rsid w:val="00FC7C2C"/>
    <w:rsid w:val="00FC7DF1"/>
    <w:rsid w:val="00FE1B24"/>
    <w:rsid w:val="00FE2416"/>
    <w:rsid w:val="00FE2DCF"/>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7"/>
    <o:shapelayout v:ext="edit">
      <o:idmap v:ext="edit" data="1"/>
    </o:shapelayout>
  </w:shapeDefaults>
  <w:decimalSymbol w:val="."/>
  <w:listSeparator w:val=","/>
  <w14:docId w14:val="53421A28"/>
  <w15:chartTrackingRefBased/>
  <w15:docId w15:val="{C74B8001-4354-4B17-B74F-F0063F43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75F"/>
    <w:pPr>
      <w:spacing w:after="200" w:line="276" w:lineRule="auto"/>
    </w:pPr>
    <w:rPr>
      <w:sz w:val="22"/>
      <w:szCs w:val="22"/>
    </w:rPr>
  </w:style>
  <w:style w:type="paragraph" w:styleId="Heading1">
    <w:name w:val="heading 1"/>
    <w:basedOn w:val="Normal"/>
    <w:next w:val="Normal"/>
    <w:link w:val="Heading1Char"/>
    <w:uiPriority w:val="1"/>
    <w:qFormat/>
    <w:rsid w:val="007E4688"/>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1"/>
    <w:qFormat/>
    <w:rsid w:val="007E4688"/>
    <w:pPr>
      <w:keepNext/>
      <w:spacing w:after="0" w:line="360" w:lineRule="auto"/>
      <w:outlineLvl w:val="1"/>
    </w:pPr>
    <w:rPr>
      <w:rFonts w:ascii="Times New Roman" w:eastAsia="Times New Roman" w:hAnsi="Times New Roman"/>
      <w:b/>
      <w:bCs/>
      <w:sz w:val="20"/>
      <w:szCs w:val="20"/>
      <w:u w:val="single"/>
    </w:rPr>
  </w:style>
  <w:style w:type="paragraph" w:styleId="Heading3">
    <w:name w:val="heading 3"/>
    <w:basedOn w:val="Normal"/>
    <w:next w:val="Normal"/>
    <w:link w:val="Heading3Char"/>
    <w:uiPriority w:val="9"/>
    <w:qFormat/>
    <w:rsid w:val="007E4688"/>
    <w:pPr>
      <w:keepNext/>
      <w:spacing w:after="0" w:line="240" w:lineRule="auto"/>
      <w:jc w:val="center"/>
      <w:outlineLvl w:val="2"/>
    </w:pPr>
    <w:rPr>
      <w:rFonts w:ascii="Times New Roman" w:eastAsia="Times New Roman" w:hAnsi="Times New Roman"/>
      <w:b/>
      <w:bCs/>
      <w:smallCaps/>
      <w:sz w:val="20"/>
      <w:szCs w:val="20"/>
      <w:u w:val="single"/>
    </w:rPr>
  </w:style>
  <w:style w:type="paragraph" w:styleId="Heading4">
    <w:name w:val="heading 4"/>
    <w:basedOn w:val="Normal"/>
    <w:next w:val="Normal"/>
    <w:link w:val="Heading4Char"/>
    <w:uiPriority w:val="1"/>
    <w:qFormat/>
    <w:rsid w:val="007E4688"/>
    <w:pPr>
      <w:keepNext/>
      <w:spacing w:after="0" w:line="240" w:lineRule="auto"/>
      <w:outlineLvl w:val="3"/>
    </w:pPr>
    <w:rPr>
      <w:rFonts w:ascii="Times New Roman" w:eastAsia="Times New Roman" w:hAnsi="Times New Roman"/>
      <w:b/>
      <w:bCs/>
      <w:sz w:val="20"/>
      <w:szCs w:val="20"/>
    </w:rPr>
  </w:style>
  <w:style w:type="paragraph" w:styleId="Heading5">
    <w:name w:val="heading 5"/>
    <w:basedOn w:val="Normal"/>
    <w:next w:val="Normal"/>
    <w:link w:val="Heading5Char"/>
    <w:uiPriority w:val="99"/>
    <w:qFormat/>
    <w:rsid w:val="007E4688"/>
    <w:pPr>
      <w:keepNext/>
      <w:spacing w:after="0" w:line="360" w:lineRule="auto"/>
      <w:jc w:val="center"/>
      <w:outlineLvl w:val="4"/>
    </w:pPr>
    <w:rPr>
      <w:rFonts w:ascii="Arial Narrow" w:eastAsia="Times New Roman" w:hAnsi="Arial Narrow" w:cs="Arial Narrow"/>
      <w:b/>
      <w:bCs/>
      <w:sz w:val="20"/>
      <w:szCs w:val="20"/>
    </w:rPr>
  </w:style>
  <w:style w:type="paragraph" w:styleId="Heading6">
    <w:name w:val="heading 6"/>
    <w:basedOn w:val="Normal"/>
    <w:next w:val="Normal"/>
    <w:link w:val="Heading6Char"/>
    <w:uiPriority w:val="99"/>
    <w:qFormat/>
    <w:rsid w:val="007E4688"/>
    <w:pPr>
      <w:keepNext/>
      <w:spacing w:after="0" w:line="240" w:lineRule="auto"/>
      <w:jc w:val="center"/>
      <w:outlineLvl w:val="5"/>
    </w:pPr>
    <w:rPr>
      <w:rFonts w:ascii="Arial Narrow" w:eastAsia="Times New Roman" w:hAnsi="Arial Narrow" w:cs="Arial Narrow"/>
      <w:sz w:val="20"/>
      <w:szCs w:val="20"/>
      <w:u w:val="single"/>
    </w:rPr>
  </w:style>
  <w:style w:type="paragraph" w:styleId="Heading7">
    <w:name w:val="heading 7"/>
    <w:basedOn w:val="Normal"/>
    <w:next w:val="Normal"/>
    <w:link w:val="Heading7Char"/>
    <w:uiPriority w:val="99"/>
    <w:qFormat/>
    <w:rsid w:val="007E4688"/>
    <w:pPr>
      <w:keepNext/>
      <w:spacing w:after="0" w:line="360" w:lineRule="auto"/>
      <w:ind w:firstLine="720"/>
      <w:outlineLvl w:val="6"/>
    </w:pPr>
    <w:rPr>
      <w:rFonts w:ascii="Arial Narrow" w:eastAsia="Times New Roman" w:hAnsi="Arial Narrow" w:cs="Arial Narrow"/>
      <w:u w:val="single"/>
    </w:rPr>
  </w:style>
  <w:style w:type="paragraph" w:styleId="Heading8">
    <w:name w:val="heading 8"/>
    <w:basedOn w:val="Normal"/>
    <w:next w:val="Normal"/>
    <w:link w:val="Heading8Char"/>
    <w:uiPriority w:val="99"/>
    <w:qFormat/>
    <w:rsid w:val="007E4688"/>
    <w:pPr>
      <w:keepNext/>
      <w:spacing w:after="0" w:line="240" w:lineRule="auto"/>
      <w:jc w:val="center"/>
      <w:outlineLvl w:val="7"/>
    </w:pPr>
    <w:rPr>
      <w:rFonts w:ascii="Arial Narrow" w:eastAsia="Times New Roman" w:hAnsi="Arial Narrow" w:cs="Arial Narrow"/>
      <w:b/>
      <w:bCs/>
    </w:rPr>
  </w:style>
  <w:style w:type="paragraph" w:styleId="Heading9">
    <w:name w:val="heading 9"/>
    <w:basedOn w:val="Normal"/>
    <w:next w:val="Normal"/>
    <w:link w:val="Heading9Char"/>
    <w:uiPriority w:val="99"/>
    <w:qFormat/>
    <w:rsid w:val="007E4688"/>
    <w:pPr>
      <w:keepNext/>
      <w:spacing w:after="0" w:line="240" w:lineRule="auto"/>
      <w:jc w:val="center"/>
      <w:outlineLvl w:val="8"/>
    </w:pPr>
    <w:rPr>
      <w:rFonts w:ascii="Arial Narrow" w:eastAsia="Times New Roman" w:hAnsi="Arial Narrow" w:cs="Arial Narrow"/>
      <w:b/>
      <w:bCs/>
      <w:smallCap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688"/>
    <w:rPr>
      <w:rFonts w:ascii="Times New Roman" w:eastAsia="Times New Roman" w:hAnsi="Times New Roman" w:cs="Times New Roman"/>
      <w:b/>
      <w:bCs/>
      <w:sz w:val="24"/>
      <w:szCs w:val="24"/>
    </w:rPr>
  </w:style>
  <w:style w:type="character" w:customStyle="1" w:styleId="Heading2Char">
    <w:name w:val="Heading 2 Char"/>
    <w:link w:val="Heading2"/>
    <w:uiPriority w:val="9"/>
    <w:rsid w:val="007E4688"/>
    <w:rPr>
      <w:rFonts w:ascii="Times New Roman" w:eastAsia="Times New Roman" w:hAnsi="Times New Roman" w:cs="Times New Roman"/>
      <w:b/>
      <w:bCs/>
      <w:sz w:val="20"/>
      <w:szCs w:val="20"/>
      <w:u w:val="single"/>
    </w:rPr>
  </w:style>
  <w:style w:type="character" w:customStyle="1" w:styleId="Heading3Char">
    <w:name w:val="Heading 3 Char"/>
    <w:link w:val="Heading3"/>
    <w:uiPriority w:val="9"/>
    <w:rsid w:val="007E4688"/>
    <w:rPr>
      <w:rFonts w:ascii="Times New Roman" w:eastAsia="Times New Roman" w:hAnsi="Times New Roman" w:cs="Times New Roman"/>
      <w:b/>
      <w:bCs/>
      <w:smallCaps/>
      <w:sz w:val="20"/>
      <w:szCs w:val="20"/>
      <w:u w:val="single"/>
    </w:rPr>
  </w:style>
  <w:style w:type="character" w:customStyle="1" w:styleId="Heading4Char">
    <w:name w:val="Heading 4 Char"/>
    <w:link w:val="Heading4"/>
    <w:uiPriority w:val="9"/>
    <w:rsid w:val="007E4688"/>
    <w:rPr>
      <w:rFonts w:ascii="Times New Roman" w:eastAsia="Times New Roman" w:hAnsi="Times New Roman" w:cs="Times New Roman"/>
      <w:b/>
      <w:bCs/>
      <w:sz w:val="20"/>
      <w:szCs w:val="20"/>
    </w:rPr>
  </w:style>
  <w:style w:type="character" w:customStyle="1" w:styleId="Heading5Char">
    <w:name w:val="Heading 5 Char"/>
    <w:link w:val="Heading5"/>
    <w:uiPriority w:val="99"/>
    <w:rsid w:val="007E4688"/>
    <w:rPr>
      <w:rFonts w:ascii="Arial Narrow" w:eastAsia="Times New Roman" w:hAnsi="Arial Narrow" w:cs="Arial Narrow"/>
      <w:b/>
      <w:bCs/>
      <w:sz w:val="20"/>
      <w:szCs w:val="20"/>
    </w:rPr>
  </w:style>
  <w:style w:type="character" w:customStyle="1" w:styleId="Heading6Char">
    <w:name w:val="Heading 6 Char"/>
    <w:link w:val="Heading6"/>
    <w:uiPriority w:val="99"/>
    <w:rsid w:val="007E4688"/>
    <w:rPr>
      <w:rFonts w:ascii="Arial Narrow" w:eastAsia="Times New Roman" w:hAnsi="Arial Narrow" w:cs="Arial Narrow"/>
      <w:sz w:val="20"/>
      <w:szCs w:val="20"/>
      <w:u w:val="single"/>
    </w:rPr>
  </w:style>
  <w:style w:type="character" w:customStyle="1" w:styleId="Heading7Char">
    <w:name w:val="Heading 7 Char"/>
    <w:link w:val="Heading7"/>
    <w:uiPriority w:val="99"/>
    <w:rsid w:val="007E4688"/>
    <w:rPr>
      <w:rFonts w:ascii="Arial Narrow" w:eastAsia="Times New Roman" w:hAnsi="Arial Narrow" w:cs="Arial Narrow"/>
      <w:u w:val="single"/>
    </w:rPr>
  </w:style>
  <w:style w:type="character" w:customStyle="1" w:styleId="Heading8Char">
    <w:name w:val="Heading 8 Char"/>
    <w:link w:val="Heading8"/>
    <w:uiPriority w:val="99"/>
    <w:rsid w:val="007E4688"/>
    <w:rPr>
      <w:rFonts w:ascii="Arial Narrow" w:eastAsia="Times New Roman" w:hAnsi="Arial Narrow" w:cs="Arial Narrow"/>
      <w:b/>
      <w:bCs/>
    </w:rPr>
  </w:style>
  <w:style w:type="character" w:customStyle="1" w:styleId="Heading9Char">
    <w:name w:val="Heading 9 Char"/>
    <w:link w:val="Heading9"/>
    <w:uiPriority w:val="99"/>
    <w:rsid w:val="007E4688"/>
    <w:rPr>
      <w:rFonts w:ascii="Arial Narrow" w:eastAsia="Times New Roman" w:hAnsi="Arial Narrow" w:cs="Arial Narrow"/>
      <w:b/>
      <w:bCs/>
      <w:smallCaps/>
      <w:sz w:val="32"/>
      <w:szCs w:val="32"/>
      <w:u w:val="single"/>
    </w:rPr>
  </w:style>
  <w:style w:type="character" w:styleId="Hyperlink">
    <w:name w:val="Hyperlink"/>
    <w:uiPriority w:val="99"/>
    <w:rsid w:val="007E4688"/>
    <w:rPr>
      <w:color w:val="0000FF"/>
      <w:u w:val="single"/>
    </w:rPr>
  </w:style>
  <w:style w:type="paragraph" w:styleId="NormalWeb">
    <w:name w:val="Normal (Web)"/>
    <w:basedOn w:val="Normal"/>
    <w:uiPriority w:val="99"/>
    <w:rsid w:val="007E4688"/>
    <w:pPr>
      <w:spacing w:before="100" w:beforeAutospacing="1" w:after="100" w:afterAutospacing="1" w:line="240" w:lineRule="auto"/>
    </w:pPr>
    <w:rPr>
      <w:rFonts w:ascii="Verdana" w:eastAsia="Times New Roman" w:hAnsi="Verdana" w:cs="Verdana"/>
      <w:color w:val="000000"/>
      <w:sz w:val="18"/>
      <w:szCs w:val="18"/>
    </w:rPr>
  </w:style>
  <w:style w:type="character" w:customStyle="1" w:styleId="HeaderChar">
    <w:name w:val="Header Char"/>
    <w:basedOn w:val="DefaultParagraphFont"/>
    <w:link w:val="Header"/>
    <w:uiPriority w:val="99"/>
    <w:rsid w:val="007E4688"/>
  </w:style>
  <w:style w:type="paragraph" w:styleId="Header">
    <w:name w:val="header"/>
    <w:basedOn w:val="Normal"/>
    <w:link w:val="HeaderChar"/>
    <w:uiPriority w:val="99"/>
    <w:rsid w:val="007E4688"/>
    <w:pPr>
      <w:tabs>
        <w:tab w:val="center" w:pos="4320"/>
        <w:tab w:val="right" w:pos="8640"/>
      </w:tabs>
      <w:spacing w:after="0" w:line="240" w:lineRule="auto"/>
    </w:pPr>
  </w:style>
  <w:style w:type="character" w:customStyle="1" w:styleId="HeaderChar1">
    <w:name w:val="Header Char1"/>
    <w:basedOn w:val="DefaultParagraphFont"/>
    <w:uiPriority w:val="99"/>
    <w:semiHidden/>
    <w:rsid w:val="007E4688"/>
  </w:style>
  <w:style w:type="character" w:customStyle="1" w:styleId="FooterChar">
    <w:name w:val="Footer Char"/>
    <w:basedOn w:val="DefaultParagraphFont"/>
    <w:link w:val="Footer"/>
    <w:uiPriority w:val="99"/>
    <w:rsid w:val="007E4688"/>
  </w:style>
  <w:style w:type="paragraph" w:styleId="Footer">
    <w:name w:val="footer"/>
    <w:basedOn w:val="Normal"/>
    <w:link w:val="FooterChar"/>
    <w:uiPriority w:val="99"/>
    <w:rsid w:val="007E4688"/>
    <w:pPr>
      <w:tabs>
        <w:tab w:val="center" w:pos="4320"/>
        <w:tab w:val="right" w:pos="8640"/>
      </w:tabs>
      <w:spacing w:after="0" w:line="240" w:lineRule="auto"/>
    </w:pPr>
  </w:style>
  <w:style w:type="character" w:customStyle="1" w:styleId="FooterChar1">
    <w:name w:val="Footer Char1"/>
    <w:basedOn w:val="DefaultParagraphFont"/>
    <w:uiPriority w:val="99"/>
    <w:semiHidden/>
    <w:rsid w:val="007E4688"/>
  </w:style>
  <w:style w:type="character" w:customStyle="1" w:styleId="TitleChar">
    <w:name w:val="Title Char"/>
    <w:link w:val="Title"/>
    <w:uiPriority w:val="10"/>
    <w:rsid w:val="007E4688"/>
    <w:rPr>
      <w:b/>
      <w:bCs/>
      <w:sz w:val="24"/>
      <w:szCs w:val="24"/>
    </w:rPr>
  </w:style>
  <w:style w:type="paragraph" w:styleId="Title">
    <w:name w:val="Title"/>
    <w:basedOn w:val="Normal"/>
    <w:link w:val="TitleChar"/>
    <w:uiPriority w:val="1"/>
    <w:qFormat/>
    <w:rsid w:val="007E4688"/>
    <w:pPr>
      <w:spacing w:after="0" w:line="240" w:lineRule="auto"/>
      <w:jc w:val="center"/>
    </w:pPr>
    <w:rPr>
      <w:b/>
      <w:bCs/>
      <w:sz w:val="24"/>
      <w:szCs w:val="24"/>
    </w:rPr>
  </w:style>
  <w:style w:type="character" w:customStyle="1" w:styleId="TitleChar1">
    <w:name w:val="Title Char1"/>
    <w:uiPriority w:val="10"/>
    <w:rsid w:val="007E4688"/>
    <w:rPr>
      <w:rFonts w:ascii="Cambria" w:eastAsia="Times New Roman" w:hAnsi="Cambria" w:cs="Times New Roman"/>
      <w:color w:val="17365D"/>
      <w:spacing w:val="5"/>
      <w:kern w:val="28"/>
      <w:sz w:val="52"/>
      <w:szCs w:val="52"/>
    </w:rPr>
  </w:style>
  <w:style w:type="character" w:customStyle="1" w:styleId="BodyTextChar">
    <w:name w:val="Body Text Char"/>
    <w:link w:val="BodyText"/>
    <w:uiPriority w:val="99"/>
    <w:rsid w:val="007E4688"/>
    <w:rPr>
      <w:sz w:val="18"/>
      <w:szCs w:val="18"/>
    </w:rPr>
  </w:style>
  <w:style w:type="paragraph" w:styleId="BodyText">
    <w:name w:val="Body Text"/>
    <w:basedOn w:val="Normal"/>
    <w:link w:val="BodyTextChar"/>
    <w:uiPriority w:val="1"/>
    <w:qFormat/>
    <w:rsid w:val="007E4688"/>
    <w:pPr>
      <w:spacing w:after="0" w:line="240" w:lineRule="auto"/>
    </w:pPr>
    <w:rPr>
      <w:sz w:val="18"/>
      <w:szCs w:val="18"/>
    </w:rPr>
  </w:style>
  <w:style w:type="character" w:customStyle="1" w:styleId="BodyTextChar1">
    <w:name w:val="Body Text Char1"/>
    <w:basedOn w:val="DefaultParagraphFont"/>
    <w:uiPriority w:val="99"/>
    <w:semiHidden/>
    <w:rsid w:val="007E4688"/>
  </w:style>
  <w:style w:type="character" w:customStyle="1" w:styleId="BodyTextIndentChar">
    <w:name w:val="Body Text Indent Char"/>
    <w:uiPriority w:val="99"/>
    <w:rsid w:val="007E4688"/>
    <w:rPr>
      <w:lang w:val="en-US" w:eastAsia="en-US"/>
    </w:rPr>
  </w:style>
  <w:style w:type="paragraph" w:styleId="BodyText2">
    <w:name w:val="Body Text 2"/>
    <w:basedOn w:val="Normal"/>
    <w:link w:val="BodyText2Char"/>
    <w:uiPriority w:val="99"/>
    <w:rsid w:val="007E4688"/>
    <w:pPr>
      <w:tabs>
        <w:tab w:val="left" w:pos="5760"/>
      </w:tabs>
      <w:spacing w:after="0" w:line="240" w:lineRule="auto"/>
      <w:jc w:val="both"/>
    </w:pPr>
    <w:rPr>
      <w:rFonts w:ascii="Arial Narrow" w:eastAsia="Times New Roman" w:hAnsi="Arial Narrow" w:cs="Arial Narrow"/>
    </w:rPr>
  </w:style>
  <w:style w:type="character" w:customStyle="1" w:styleId="BodyText2Char">
    <w:name w:val="Body Text 2 Char"/>
    <w:link w:val="BodyText2"/>
    <w:uiPriority w:val="99"/>
    <w:rsid w:val="007E4688"/>
    <w:rPr>
      <w:rFonts w:ascii="Arial Narrow" w:eastAsia="Times New Roman" w:hAnsi="Arial Narrow" w:cs="Arial Narrow"/>
    </w:rPr>
  </w:style>
  <w:style w:type="character" w:customStyle="1" w:styleId="BodyText3Char">
    <w:name w:val="Body Text 3 Char"/>
    <w:link w:val="BodyText3"/>
    <w:uiPriority w:val="99"/>
    <w:rsid w:val="007E4688"/>
    <w:rPr>
      <w:rFonts w:ascii="Arial Narrow" w:hAnsi="Arial Narrow" w:cs="Arial Narrow"/>
    </w:rPr>
  </w:style>
  <w:style w:type="paragraph" w:styleId="BodyText3">
    <w:name w:val="Body Text 3"/>
    <w:basedOn w:val="Normal"/>
    <w:link w:val="BodyText3Char"/>
    <w:uiPriority w:val="99"/>
    <w:rsid w:val="007E4688"/>
    <w:pPr>
      <w:spacing w:after="0" w:line="240" w:lineRule="auto"/>
    </w:pPr>
    <w:rPr>
      <w:rFonts w:ascii="Arial Narrow" w:hAnsi="Arial Narrow" w:cs="Arial Narrow"/>
    </w:rPr>
  </w:style>
  <w:style w:type="character" w:customStyle="1" w:styleId="BodyText3Char1">
    <w:name w:val="Body Text 3 Char1"/>
    <w:uiPriority w:val="99"/>
    <w:semiHidden/>
    <w:rsid w:val="007E4688"/>
    <w:rPr>
      <w:sz w:val="16"/>
      <w:szCs w:val="16"/>
    </w:rPr>
  </w:style>
  <w:style w:type="character" w:customStyle="1" w:styleId="BalloonTextChar">
    <w:name w:val="Balloon Text Char"/>
    <w:link w:val="BalloonText"/>
    <w:uiPriority w:val="99"/>
    <w:semiHidden/>
    <w:rsid w:val="007E4688"/>
    <w:rPr>
      <w:rFonts w:ascii="Tahoma" w:hAnsi="Tahoma" w:cs="Tahoma"/>
      <w:sz w:val="16"/>
      <w:szCs w:val="16"/>
    </w:rPr>
  </w:style>
  <w:style w:type="paragraph" w:styleId="BalloonText">
    <w:name w:val="Balloon Text"/>
    <w:basedOn w:val="Normal"/>
    <w:link w:val="BalloonTextChar"/>
    <w:uiPriority w:val="99"/>
    <w:semiHidden/>
    <w:rsid w:val="007E4688"/>
    <w:pPr>
      <w:spacing w:after="0" w:line="240" w:lineRule="auto"/>
    </w:pPr>
    <w:rPr>
      <w:rFonts w:ascii="Tahoma" w:hAnsi="Tahoma" w:cs="Tahoma"/>
      <w:sz w:val="16"/>
      <w:szCs w:val="16"/>
    </w:rPr>
  </w:style>
  <w:style w:type="character" w:customStyle="1" w:styleId="BalloonTextChar1">
    <w:name w:val="Balloon Text Char1"/>
    <w:uiPriority w:val="99"/>
    <w:semiHidden/>
    <w:rsid w:val="007E4688"/>
    <w:rPr>
      <w:rFonts w:ascii="Tahoma" w:hAnsi="Tahoma" w:cs="Tahoma"/>
      <w:sz w:val="16"/>
      <w:szCs w:val="16"/>
    </w:rPr>
  </w:style>
  <w:style w:type="character" w:styleId="PageNumber">
    <w:name w:val="page number"/>
    <w:basedOn w:val="DefaultParagraphFont"/>
    <w:uiPriority w:val="99"/>
    <w:rsid w:val="007E4688"/>
  </w:style>
  <w:style w:type="paragraph" w:styleId="Caption">
    <w:name w:val="caption"/>
    <w:basedOn w:val="Normal"/>
    <w:next w:val="Normal"/>
    <w:uiPriority w:val="99"/>
    <w:qFormat/>
    <w:rsid w:val="00E74F48"/>
    <w:pPr>
      <w:spacing w:after="0" w:line="360" w:lineRule="auto"/>
      <w:jc w:val="center"/>
    </w:pPr>
    <w:rPr>
      <w:rFonts w:ascii="Arial Narrow" w:eastAsia="Times New Roman" w:hAnsi="Arial Narrow" w:cs="Arial Narrow"/>
      <w:b/>
      <w:bCs/>
      <w:sz w:val="24"/>
      <w:szCs w:val="24"/>
    </w:rPr>
  </w:style>
  <w:style w:type="character" w:styleId="Strong">
    <w:name w:val="Strong"/>
    <w:uiPriority w:val="99"/>
    <w:qFormat/>
    <w:rsid w:val="00E74F48"/>
    <w:rPr>
      <w:b/>
      <w:bCs/>
    </w:rPr>
  </w:style>
  <w:style w:type="paragraph" w:styleId="ListParagraph">
    <w:name w:val="List Paragraph"/>
    <w:basedOn w:val="Normal"/>
    <w:uiPriority w:val="1"/>
    <w:qFormat/>
    <w:rsid w:val="00197F88"/>
    <w:pPr>
      <w:ind w:left="720"/>
      <w:contextualSpacing/>
    </w:pPr>
  </w:style>
  <w:style w:type="character" w:styleId="FollowedHyperlink">
    <w:name w:val="FollowedHyperlink"/>
    <w:uiPriority w:val="99"/>
    <w:semiHidden/>
    <w:unhideWhenUsed/>
    <w:rsid w:val="0039782D"/>
    <w:rPr>
      <w:color w:val="800080"/>
      <w:u w:val="single"/>
    </w:rPr>
  </w:style>
  <w:style w:type="table" w:styleId="TableGrid">
    <w:name w:val="Table Grid"/>
    <w:basedOn w:val="TableNormal"/>
    <w:uiPriority w:val="39"/>
    <w:rsid w:val="0005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E2DCF"/>
    <w:rPr>
      <w:sz w:val="16"/>
      <w:szCs w:val="16"/>
    </w:rPr>
  </w:style>
  <w:style w:type="paragraph" w:styleId="CommentText">
    <w:name w:val="annotation text"/>
    <w:basedOn w:val="Normal"/>
    <w:link w:val="CommentTextChar"/>
    <w:uiPriority w:val="99"/>
    <w:semiHidden/>
    <w:unhideWhenUsed/>
    <w:rsid w:val="00FE2DCF"/>
    <w:rPr>
      <w:sz w:val="20"/>
      <w:szCs w:val="20"/>
    </w:rPr>
  </w:style>
  <w:style w:type="character" w:customStyle="1" w:styleId="CommentTextChar">
    <w:name w:val="Comment Text Char"/>
    <w:basedOn w:val="DefaultParagraphFont"/>
    <w:link w:val="CommentText"/>
    <w:uiPriority w:val="99"/>
    <w:semiHidden/>
    <w:rsid w:val="00FE2DCF"/>
  </w:style>
  <w:style w:type="paragraph" w:styleId="CommentSubject">
    <w:name w:val="annotation subject"/>
    <w:basedOn w:val="CommentText"/>
    <w:next w:val="CommentText"/>
    <w:link w:val="CommentSubjectChar"/>
    <w:uiPriority w:val="99"/>
    <w:semiHidden/>
    <w:unhideWhenUsed/>
    <w:rsid w:val="00FE2DCF"/>
    <w:rPr>
      <w:b/>
      <w:bCs/>
    </w:rPr>
  </w:style>
  <w:style w:type="character" w:customStyle="1" w:styleId="CommentSubjectChar">
    <w:name w:val="Comment Subject Char"/>
    <w:link w:val="CommentSubject"/>
    <w:uiPriority w:val="99"/>
    <w:semiHidden/>
    <w:rsid w:val="00FE2DCF"/>
    <w:rPr>
      <w:b/>
      <w:bCs/>
    </w:rPr>
  </w:style>
  <w:style w:type="paragraph" w:customStyle="1" w:styleId="CM17">
    <w:name w:val="CM17"/>
    <w:basedOn w:val="Normal"/>
    <w:next w:val="Normal"/>
    <w:uiPriority w:val="99"/>
    <w:rsid w:val="003E23F0"/>
    <w:pPr>
      <w:autoSpaceDE w:val="0"/>
      <w:autoSpaceDN w:val="0"/>
      <w:adjustRightInd w:val="0"/>
      <w:spacing w:after="0" w:line="253" w:lineRule="atLeast"/>
    </w:pPr>
    <w:rPr>
      <w:rFonts w:ascii="Arial" w:hAnsi="Arial" w:cs="Arial"/>
      <w:sz w:val="24"/>
      <w:szCs w:val="24"/>
    </w:rPr>
  </w:style>
  <w:style w:type="paragraph" w:customStyle="1" w:styleId="CM3">
    <w:name w:val="CM3"/>
    <w:basedOn w:val="Normal"/>
    <w:next w:val="Normal"/>
    <w:uiPriority w:val="99"/>
    <w:rsid w:val="003E23F0"/>
    <w:pPr>
      <w:autoSpaceDE w:val="0"/>
      <w:autoSpaceDN w:val="0"/>
      <w:adjustRightInd w:val="0"/>
      <w:spacing w:after="0" w:line="251" w:lineRule="atLeast"/>
    </w:pPr>
    <w:rPr>
      <w:rFonts w:ascii="Arial" w:hAnsi="Arial" w:cs="Arial"/>
      <w:sz w:val="24"/>
      <w:szCs w:val="24"/>
    </w:rPr>
  </w:style>
  <w:style w:type="paragraph" w:customStyle="1" w:styleId="Default">
    <w:name w:val="Default"/>
    <w:rsid w:val="00FA1157"/>
    <w:pPr>
      <w:autoSpaceDE w:val="0"/>
      <w:autoSpaceDN w:val="0"/>
      <w:adjustRightInd w:val="0"/>
    </w:pPr>
    <w:rPr>
      <w:rFonts w:ascii="Times New Roman" w:hAnsi="Times New Roman"/>
      <w:color w:val="000000"/>
      <w:sz w:val="24"/>
      <w:szCs w:val="24"/>
    </w:rPr>
  </w:style>
  <w:style w:type="table" w:styleId="TableTheme">
    <w:name w:val="Table Theme"/>
    <w:basedOn w:val="TableNormal"/>
    <w:rsid w:val="008E0C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1081"/>
    <w:rPr>
      <w:sz w:val="22"/>
      <w:szCs w:val="22"/>
    </w:rPr>
  </w:style>
  <w:style w:type="numbering" w:customStyle="1" w:styleId="Style1">
    <w:name w:val="Style1"/>
    <w:uiPriority w:val="99"/>
    <w:rsid w:val="005C6B37"/>
    <w:pPr>
      <w:numPr>
        <w:numId w:val="97"/>
      </w:numPr>
    </w:pPr>
  </w:style>
  <w:style w:type="numbering" w:customStyle="1" w:styleId="NoList1">
    <w:name w:val="No List1"/>
    <w:next w:val="NoList"/>
    <w:uiPriority w:val="99"/>
    <w:semiHidden/>
    <w:unhideWhenUsed/>
    <w:rsid w:val="00C13F73"/>
  </w:style>
  <w:style w:type="numbering" w:customStyle="1" w:styleId="NoList11">
    <w:name w:val="No List11"/>
    <w:next w:val="NoList"/>
    <w:uiPriority w:val="99"/>
    <w:semiHidden/>
    <w:unhideWhenUsed/>
    <w:rsid w:val="00C13F73"/>
  </w:style>
  <w:style w:type="table" w:customStyle="1" w:styleId="TableGrid0">
    <w:name w:val="TableGrid"/>
    <w:rsid w:val="0010454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ED3264"/>
    <w:pPr>
      <w:widowControl w:val="0"/>
      <w:autoSpaceDE w:val="0"/>
      <w:autoSpaceDN w:val="0"/>
      <w:adjustRightInd w:val="0"/>
      <w:spacing w:after="0"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6090">
      <w:bodyDiv w:val="1"/>
      <w:marLeft w:val="0"/>
      <w:marRight w:val="0"/>
      <w:marTop w:val="0"/>
      <w:marBottom w:val="0"/>
      <w:divBdr>
        <w:top w:val="none" w:sz="0" w:space="0" w:color="auto"/>
        <w:left w:val="none" w:sz="0" w:space="0" w:color="auto"/>
        <w:bottom w:val="none" w:sz="0" w:space="0" w:color="auto"/>
        <w:right w:val="none" w:sz="0" w:space="0" w:color="auto"/>
      </w:divBdr>
    </w:div>
    <w:div w:id="1680810996">
      <w:bodyDiv w:val="1"/>
      <w:marLeft w:val="0"/>
      <w:marRight w:val="0"/>
      <w:marTop w:val="0"/>
      <w:marBottom w:val="0"/>
      <w:divBdr>
        <w:top w:val="none" w:sz="0" w:space="0" w:color="auto"/>
        <w:left w:val="none" w:sz="0" w:space="0" w:color="auto"/>
        <w:bottom w:val="none" w:sz="0" w:space="0" w:color="auto"/>
        <w:right w:val="none" w:sz="0" w:space="0" w:color="auto"/>
      </w:divBdr>
    </w:div>
    <w:div w:id="1963072318">
      <w:bodyDiv w:val="1"/>
      <w:marLeft w:val="0"/>
      <w:marRight w:val="0"/>
      <w:marTop w:val="0"/>
      <w:marBottom w:val="0"/>
      <w:divBdr>
        <w:top w:val="none" w:sz="0" w:space="0" w:color="auto"/>
        <w:left w:val="none" w:sz="0" w:space="0" w:color="auto"/>
        <w:bottom w:val="none" w:sz="0" w:space="0" w:color="auto"/>
        <w:right w:val="none" w:sz="0" w:space="0" w:color="auto"/>
      </w:divBdr>
    </w:div>
    <w:div w:id="2058622680">
      <w:bodyDiv w:val="1"/>
      <w:marLeft w:val="0"/>
      <w:marRight w:val="0"/>
      <w:marTop w:val="0"/>
      <w:marBottom w:val="0"/>
      <w:divBdr>
        <w:top w:val="none" w:sz="0" w:space="0" w:color="auto"/>
        <w:left w:val="none" w:sz="0" w:space="0" w:color="auto"/>
        <w:bottom w:val="none" w:sz="0" w:space="0" w:color="auto"/>
        <w:right w:val="none" w:sz="0" w:space="0" w:color="auto"/>
      </w:divBdr>
    </w:div>
    <w:div w:id="21183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oan.shea@stvincenthospital.com" TargetMode="External"/><Relationship Id="rId18" Type="http://schemas.openxmlformats.org/officeDocument/2006/relationships/hyperlink" Target="mailto:lmaniatis@qcc.mass.edu" TargetMode="External"/><Relationship Id="rId26" Type="http://schemas.openxmlformats.org/officeDocument/2006/relationships/hyperlink" Target="http://www.jrcert.org/sites/jrcert/uploads/documents/2014_Standards/Standards_2014-Radiography.doc" TargetMode="External"/><Relationship Id="rId39" Type="http://schemas.openxmlformats.org/officeDocument/2006/relationships/footer" Target="footer5.xml"/><Relationship Id="rId21" Type="http://schemas.openxmlformats.org/officeDocument/2006/relationships/hyperlink" Target="https://www.arrt.org/about-the-profession/arrt-certification-and-registration/requirements/ethics" TargetMode="External"/><Relationship Id="rId34" Type="http://schemas.openxmlformats.org/officeDocument/2006/relationships/image" Target="media/image3.png"/><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fantasia@qcc.mass.edu"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il@jrcert.org" TargetMode="External"/><Relationship Id="rId32" Type="http://schemas.openxmlformats.org/officeDocument/2006/relationships/hyperlink" Target="http://www.arrt.org/" TargetMode="External"/><Relationship Id="rId37" Type="http://schemas.openxmlformats.org/officeDocument/2006/relationships/footer" Target="footer4.xml"/><Relationship Id="rId40" Type="http://schemas.openxmlformats.org/officeDocument/2006/relationships/image" Target="media/image5.png"/><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mailto:Amanda.ares@heywood.org" TargetMode="External"/><Relationship Id="rId23" Type="http://schemas.openxmlformats.org/officeDocument/2006/relationships/hyperlink" Target="http://www.qcc.edu/" TargetMode="External"/><Relationship Id="rId28" Type="http://schemas.openxmlformats.org/officeDocument/2006/relationships/hyperlink" Target="http://www.mass.gov/eohhs/gov/departments/dph/programs/environmental-health/exposure-topics/radiation/" TargetMode="External"/><Relationship Id="rId36" Type="http://schemas.openxmlformats.org/officeDocument/2006/relationships/header" Target="header1.xml"/><Relationship Id="rId10" Type="http://schemas.openxmlformats.org/officeDocument/2006/relationships/hyperlink" Target="mailto:swhittier@qcc.mass.edu" TargetMode="External"/><Relationship Id="rId19" Type="http://schemas.openxmlformats.org/officeDocument/2006/relationships/hyperlink" Target="mailto:jhelliwell@qcc.mass.edu" TargetMode="External"/><Relationship Id="rId31" Type="http://schemas.openxmlformats.org/officeDocument/2006/relationships/hyperlink" Target="http://www.arrt.org/"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mgniadek@qcc.mass.edu" TargetMode="External"/><Relationship Id="rId14" Type="http://schemas.openxmlformats.org/officeDocument/2006/relationships/hyperlink" Target="mailto:egerrard@healthalliance.com" TargetMode="External"/><Relationship Id="rId22" Type="http://schemas.openxmlformats.org/officeDocument/2006/relationships/hyperlink" Target="http://www.trajecsys.com" TargetMode="External"/><Relationship Id="rId27" Type="http://schemas.openxmlformats.org/officeDocument/2006/relationships/hyperlink" Target="http://www.arrt.org/" TargetMode="External"/><Relationship Id="rId30" Type="http://schemas.openxmlformats.org/officeDocument/2006/relationships/footer" Target="footer3.xml"/><Relationship Id="rId35" Type="http://schemas.openxmlformats.org/officeDocument/2006/relationships/image" Target="media/image4.png"/><Relationship Id="rId43" Type="http://schemas.openxmlformats.org/officeDocument/2006/relationships/footer" Target="footer7.xml"/><Relationship Id="rId8" Type="http://schemas.openxmlformats.org/officeDocument/2006/relationships/hyperlink" Target="mailto:ckirley@qcc.mass.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Michele.Foley@umassmemorial.org" TargetMode="External"/><Relationship Id="rId25" Type="http://schemas.openxmlformats.org/officeDocument/2006/relationships/hyperlink" Target="http://www.jrcert.org/" TargetMode="External"/><Relationship Id="rId33" Type="http://schemas.openxmlformats.org/officeDocument/2006/relationships/image" Target="media/image2.png"/><Relationship Id="rId38" Type="http://schemas.openxmlformats.org/officeDocument/2006/relationships/header" Target="header2.xml"/><Relationship Id="rId46" Type="http://schemas.openxmlformats.org/officeDocument/2006/relationships/fontTable" Target="fontTable.xml"/><Relationship Id="rId20" Type="http://schemas.openxmlformats.org/officeDocument/2006/relationships/hyperlink" Target="mailto:jumana@qcc.mass.edu" TargetMode="External"/><Relationship Id="rId41" Type="http://schemas.openxmlformats.org/officeDocument/2006/relationships/hyperlink" Target="http://www.jrc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E2F2-391E-49C4-BD06-83114D0F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123</Pages>
  <Words>40828</Words>
  <Characters>232720</Characters>
  <Application>Microsoft Office Word</Application>
  <DocSecurity>0</DocSecurity>
  <Lines>1939</Lines>
  <Paragraphs>546</Paragraphs>
  <ScaleCrop>false</ScaleCrop>
  <HeadingPairs>
    <vt:vector size="2" baseType="variant">
      <vt:variant>
        <vt:lpstr>Title</vt:lpstr>
      </vt:variant>
      <vt:variant>
        <vt:i4>1</vt:i4>
      </vt:variant>
    </vt:vector>
  </HeadingPairs>
  <TitlesOfParts>
    <vt:vector size="1" baseType="lpstr">
      <vt:lpstr/>
    </vt:vector>
  </TitlesOfParts>
  <Company>Quinsigamond Community College</Company>
  <LinksUpToDate>false</LinksUpToDate>
  <CharactersWithSpaces>273002</CharactersWithSpaces>
  <SharedDoc>false</SharedDoc>
  <HLinks>
    <vt:vector size="132" baseType="variant">
      <vt:variant>
        <vt:i4>7733363</vt:i4>
      </vt:variant>
      <vt:variant>
        <vt:i4>63</vt:i4>
      </vt:variant>
      <vt:variant>
        <vt:i4>0</vt:i4>
      </vt:variant>
      <vt:variant>
        <vt:i4>5</vt:i4>
      </vt:variant>
      <vt:variant>
        <vt:lpwstr>http://www.mass.gov/eohhs/gov/departments/dph/programs/environmental-health/exposure-topics/radiation/</vt:lpwstr>
      </vt:variant>
      <vt:variant>
        <vt:lpwstr/>
      </vt:variant>
      <vt:variant>
        <vt:i4>4915294</vt:i4>
      </vt:variant>
      <vt:variant>
        <vt:i4>60</vt:i4>
      </vt:variant>
      <vt:variant>
        <vt:i4>0</vt:i4>
      </vt:variant>
      <vt:variant>
        <vt:i4>5</vt:i4>
      </vt:variant>
      <vt:variant>
        <vt:lpwstr>http://www.arrt.org/</vt:lpwstr>
      </vt:variant>
      <vt:variant>
        <vt:lpwstr/>
      </vt:variant>
      <vt:variant>
        <vt:i4>3276902</vt:i4>
      </vt:variant>
      <vt:variant>
        <vt:i4>57</vt:i4>
      </vt:variant>
      <vt:variant>
        <vt:i4>0</vt:i4>
      </vt:variant>
      <vt:variant>
        <vt:i4>5</vt:i4>
      </vt:variant>
      <vt:variant>
        <vt:lpwstr>http://www.jrcert.org/sites/jrcert/uploads/documents/2014_Standards/Standards_2014-Radiography.doc</vt:lpwstr>
      </vt:variant>
      <vt:variant>
        <vt:lpwstr/>
      </vt:variant>
      <vt:variant>
        <vt:i4>2293819</vt:i4>
      </vt:variant>
      <vt:variant>
        <vt:i4>54</vt:i4>
      </vt:variant>
      <vt:variant>
        <vt:i4>0</vt:i4>
      </vt:variant>
      <vt:variant>
        <vt:i4>5</vt:i4>
      </vt:variant>
      <vt:variant>
        <vt:lpwstr>http://www.jrcert.org/</vt:lpwstr>
      </vt:variant>
      <vt:variant>
        <vt:lpwstr/>
      </vt:variant>
      <vt:variant>
        <vt:i4>5046368</vt:i4>
      </vt:variant>
      <vt:variant>
        <vt:i4>51</vt:i4>
      </vt:variant>
      <vt:variant>
        <vt:i4>0</vt:i4>
      </vt:variant>
      <vt:variant>
        <vt:i4>5</vt:i4>
      </vt:variant>
      <vt:variant>
        <vt:lpwstr>mailto:mail@jrcert.org</vt:lpwstr>
      </vt:variant>
      <vt:variant>
        <vt:lpwstr/>
      </vt:variant>
      <vt:variant>
        <vt:i4>2687097</vt:i4>
      </vt:variant>
      <vt:variant>
        <vt:i4>48</vt:i4>
      </vt:variant>
      <vt:variant>
        <vt:i4>0</vt:i4>
      </vt:variant>
      <vt:variant>
        <vt:i4>5</vt:i4>
      </vt:variant>
      <vt:variant>
        <vt:lpwstr>http://www.qcc.edu/</vt:lpwstr>
      </vt:variant>
      <vt:variant>
        <vt:lpwstr/>
      </vt:variant>
      <vt:variant>
        <vt:i4>5570579</vt:i4>
      </vt:variant>
      <vt:variant>
        <vt:i4>45</vt:i4>
      </vt:variant>
      <vt:variant>
        <vt:i4>0</vt:i4>
      </vt:variant>
      <vt:variant>
        <vt:i4>5</vt:i4>
      </vt:variant>
      <vt:variant>
        <vt:lpwstr>http://www.trajecsys.com/</vt:lpwstr>
      </vt:variant>
      <vt:variant>
        <vt:lpwstr/>
      </vt:variant>
      <vt:variant>
        <vt:i4>1048670</vt:i4>
      </vt:variant>
      <vt:variant>
        <vt:i4>42</vt:i4>
      </vt:variant>
      <vt:variant>
        <vt:i4>0</vt:i4>
      </vt:variant>
      <vt:variant>
        <vt:i4>5</vt:i4>
      </vt:variant>
      <vt:variant>
        <vt:lpwstr>http://www.onetonline.org/link/summary/29-2034.00</vt:lpwstr>
      </vt:variant>
      <vt:variant>
        <vt:lpwstr/>
      </vt:variant>
      <vt:variant>
        <vt:i4>4980818</vt:i4>
      </vt:variant>
      <vt:variant>
        <vt:i4>39</vt:i4>
      </vt:variant>
      <vt:variant>
        <vt:i4>0</vt:i4>
      </vt:variant>
      <vt:variant>
        <vt:i4>5</vt:i4>
      </vt:variant>
      <vt:variant>
        <vt:lpwstr>https://www.arrt.org/about-the-profession/arrt-certification-and-registration/requirements/ethics</vt:lpwstr>
      </vt:variant>
      <vt:variant>
        <vt:lpwstr/>
      </vt:variant>
      <vt:variant>
        <vt:i4>7077889</vt:i4>
      </vt:variant>
      <vt:variant>
        <vt:i4>36</vt:i4>
      </vt:variant>
      <vt:variant>
        <vt:i4>0</vt:i4>
      </vt:variant>
      <vt:variant>
        <vt:i4>5</vt:i4>
      </vt:variant>
      <vt:variant>
        <vt:lpwstr>mailto:Matthew.Carey@umassmemorial.org</vt:lpwstr>
      </vt:variant>
      <vt:variant>
        <vt:lpwstr/>
      </vt:variant>
      <vt:variant>
        <vt:i4>262265</vt:i4>
      </vt:variant>
      <vt:variant>
        <vt:i4>33</vt:i4>
      </vt:variant>
      <vt:variant>
        <vt:i4>0</vt:i4>
      </vt:variant>
      <vt:variant>
        <vt:i4>5</vt:i4>
      </vt:variant>
      <vt:variant>
        <vt:lpwstr>mailto:jumana@qcc.mass.edu</vt:lpwstr>
      </vt:variant>
      <vt:variant>
        <vt:lpwstr/>
      </vt:variant>
      <vt:variant>
        <vt:i4>1376360</vt:i4>
      </vt:variant>
      <vt:variant>
        <vt:i4>30</vt:i4>
      </vt:variant>
      <vt:variant>
        <vt:i4>0</vt:i4>
      </vt:variant>
      <vt:variant>
        <vt:i4>5</vt:i4>
      </vt:variant>
      <vt:variant>
        <vt:lpwstr>mailto:jhelliwell@qcc.mass.edu</vt:lpwstr>
      </vt:variant>
      <vt:variant>
        <vt:lpwstr/>
      </vt:variant>
      <vt:variant>
        <vt:i4>8323090</vt:i4>
      </vt:variant>
      <vt:variant>
        <vt:i4>27</vt:i4>
      </vt:variant>
      <vt:variant>
        <vt:i4>0</vt:i4>
      </vt:variant>
      <vt:variant>
        <vt:i4>5</vt:i4>
      </vt:variant>
      <vt:variant>
        <vt:lpwstr>mailto:Michele.Foley@umassmemorial.org</vt:lpwstr>
      </vt:variant>
      <vt:variant>
        <vt:lpwstr/>
      </vt:variant>
      <vt:variant>
        <vt:i4>4653115</vt:i4>
      </vt:variant>
      <vt:variant>
        <vt:i4>24</vt:i4>
      </vt:variant>
      <vt:variant>
        <vt:i4>0</vt:i4>
      </vt:variant>
      <vt:variant>
        <vt:i4>5</vt:i4>
      </vt:variant>
      <vt:variant>
        <vt:lpwstr>mailto:lmaniatis@qcc.mass.edu</vt:lpwstr>
      </vt:variant>
      <vt:variant>
        <vt:lpwstr/>
      </vt:variant>
      <vt:variant>
        <vt:i4>4784241</vt:i4>
      </vt:variant>
      <vt:variant>
        <vt:i4>21</vt:i4>
      </vt:variant>
      <vt:variant>
        <vt:i4>0</vt:i4>
      </vt:variant>
      <vt:variant>
        <vt:i4>5</vt:i4>
      </vt:variant>
      <vt:variant>
        <vt:lpwstr>mailto:jforcier@harringtonhospital.org</vt:lpwstr>
      </vt:variant>
      <vt:variant>
        <vt:lpwstr/>
      </vt:variant>
      <vt:variant>
        <vt:i4>3866701</vt:i4>
      </vt:variant>
      <vt:variant>
        <vt:i4>18</vt:i4>
      </vt:variant>
      <vt:variant>
        <vt:i4>0</vt:i4>
      </vt:variant>
      <vt:variant>
        <vt:i4>5</vt:i4>
      </vt:variant>
      <vt:variant>
        <vt:lpwstr>mailto:Amanda.ares@heywood.org</vt:lpwstr>
      </vt:variant>
      <vt:variant>
        <vt:lpwstr/>
      </vt:variant>
      <vt:variant>
        <vt:i4>65653</vt:i4>
      </vt:variant>
      <vt:variant>
        <vt:i4>15</vt:i4>
      </vt:variant>
      <vt:variant>
        <vt:i4>0</vt:i4>
      </vt:variant>
      <vt:variant>
        <vt:i4>5</vt:i4>
      </vt:variant>
      <vt:variant>
        <vt:lpwstr>mailto:kfoley1@healthalliance.com</vt:lpwstr>
      </vt:variant>
      <vt:variant>
        <vt:lpwstr/>
      </vt:variant>
      <vt:variant>
        <vt:i4>4391017</vt:i4>
      </vt:variant>
      <vt:variant>
        <vt:i4>12</vt:i4>
      </vt:variant>
      <vt:variant>
        <vt:i4>0</vt:i4>
      </vt:variant>
      <vt:variant>
        <vt:i4>5</vt:i4>
      </vt:variant>
      <vt:variant>
        <vt:lpwstr>mailto:egerrard@healthalliance.com</vt:lpwstr>
      </vt:variant>
      <vt:variant>
        <vt:lpwstr/>
      </vt:variant>
      <vt:variant>
        <vt:i4>3997791</vt:i4>
      </vt:variant>
      <vt:variant>
        <vt:i4>9</vt:i4>
      </vt:variant>
      <vt:variant>
        <vt:i4>0</vt:i4>
      </vt:variant>
      <vt:variant>
        <vt:i4>5</vt:i4>
      </vt:variant>
      <vt:variant>
        <vt:lpwstr>mailto:joan.shea@stvincenthospital.com</vt:lpwstr>
      </vt:variant>
      <vt:variant>
        <vt:lpwstr/>
      </vt:variant>
      <vt:variant>
        <vt:i4>6946829</vt:i4>
      </vt:variant>
      <vt:variant>
        <vt:i4>6</vt:i4>
      </vt:variant>
      <vt:variant>
        <vt:i4>0</vt:i4>
      </vt:variant>
      <vt:variant>
        <vt:i4>5</vt:i4>
      </vt:variant>
      <vt:variant>
        <vt:lpwstr>mailto:mgniadek@qcc.mass.edu</vt:lpwstr>
      </vt:variant>
      <vt:variant>
        <vt:lpwstr/>
      </vt:variant>
      <vt:variant>
        <vt:i4>3866700</vt:i4>
      </vt:variant>
      <vt:variant>
        <vt:i4>3</vt:i4>
      </vt:variant>
      <vt:variant>
        <vt:i4>0</vt:i4>
      </vt:variant>
      <vt:variant>
        <vt:i4>5</vt:i4>
      </vt:variant>
      <vt:variant>
        <vt:lpwstr>mailto:ckirley@qcc.mass.edu</vt:lpwstr>
      </vt:variant>
      <vt:variant>
        <vt:lpwstr/>
      </vt:variant>
      <vt:variant>
        <vt:i4>917613</vt:i4>
      </vt:variant>
      <vt:variant>
        <vt:i4>0</vt:i4>
      </vt:variant>
      <vt:variant>
        <vt:i4>0</vt:i4>
      </vt:variant>
      <vt:variant>
        <vt:i4>5</vt:i4>
      </vt:variant>
      <vt:variant>
        <vt:lpwstr>mailto:lindal@qcc.mass.edu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Manager</dc:creator>
  <cp:keywords/>
  <dc:description/>
  <cp:lastModifiedBy>Susan Whittier</cp:lastModifiedBy>
  <cp:revision>15</cp:revision>
  <cp:lastPrinted>2018-09-25T18:25:00Z</cp:lastPrinted>
  <dcterms:created xsi:type="dcterms:W3CDTF">2020-03-25T13:52:00Z</dcterms:created>
  <dcterms:modified xsi:type="dcterms:W3CDTF">2020-09-23T17:36:00Z</dcterms:modified>
</cp:coreProperties>
</file>